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page" w:tblpX="912" w:tblpY="518"/>
        <w:tblW w:w="10913"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Layout w:type="fixed"/>
        <w:tblCellMar>
          <w:left w:w="70" w:type="dxa"/>
          <w:right w:w="70" w:type="dxa"/>
        </w:tblCellMar>
        <w:tblLook w:val="0000" w:firstRow="0" w:lastRow="0" w:firstColumn="0" w:lastColumn="0" w:noHBand="0" w:noVBand="0"/>
      </w:tblPr>
      <w:tblGrid>
        <w:gridCol w:w="1330"/>
        <w:gridCol w:w="9583"/>
      </w:tblGrid>
      <w:tr w:rsidR="00A74872" w:rsidTr="00642E07">
        <w:tc>
          <w:tcPr>
            <w:tcW w:w="1330" w:type="dxa"/>
            <w:tcBorders>
              <w:top w:val="nil"/>
              <w:left w:val="nil"/>
              <w:bottom w:val="nil"/>
              <w:right w:val="nil"/>
            </w:tcBorders>
          </w:tcPr>
          <w:p w:rsidR="00A74872" w:rsidRDefault="00A74872" w:rsidP="00642E07">
            <w:pPr>
              <w:tabs>
                <w:tab w:val="left" w:pos="180"/>
              </w:tabs>
              <w:jc w:val="both"/>
              <w:rPr>
                <w:rFonts w:ascii="Arial" w:hAnsi="Arial"/>
                <w:color w:val="000000"/>
              </w:rPr>
            </w:pPr>
            <w:r>
              <w:rPr>
                <w:rFonts w:ascii="Univers Condensed" w:eastAsia="Arial Unicode MS" w:hAnsi="Univers Condensed" w:cs="Arial Unicode MS"/>
                <w:noProof/>
              </w:rPr>
              <w:drawing>
                <wp:anchor distT="0" distB="0" distL="114300" distR="114300" simplePos="0" relativeHeight="251659264" behindDoc="0" locked="0" layoutInCell="1" allowOverlap="1">
                  <wp:simplePos x="0" y="0"/>
                  <wp:positionH relativeFrom="column">
                    <wp:posOffset>-38735</wp:posOffset>
                  </wp:positionH>
                  <wp:positionV relativeFrom="paragraph">
                    <wp:posOffset>205105</wp:posOffset>
                  </wp:positionV>
                  <wp:extent cx="838200" cy="666750"/>
                  <wp:effectExtent l="0" t="0" r="0" b="0"/>
                  <wp:wrapSquare wrapText="right"/>
                  <wp:docPr id="2" name="Imagem 2" descr="976283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976283E7"/>
                          <pic:cNvPicPr>
                            <a:picLocks noChangeAspect="1" noChangeArrowheads="1"/>
                          </pic:cNvPicPr>
                        </pic:nvPicPr>
                        <pic:blipFill>
                          <a:blip r:embed="rId7">
                            <a:lum contrast="42000"/>
                            <a:extLst>
                              <a:ext uri="{28A0092B-C50C-407E-A947-70E740481C1C}">
                                <a14:useLocalDpi xmlns:a14="http://schemas.microsoft.com/office/drawing/2010/main" val="0"/>
                              </a:ext>
                            </a:extLst>
                          </a:blip>
                          <a:srcRect/>
                          <a:stretch>
                            <a:fillRect/>
                          </a:stretch>
                        </pic:blipFill>
                        <pic:spPr bwMode="auto">
                          <a:xfrm>
                            <a:off x="0" y="0"/>
                            <a:ext cx="838200" cy="6667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9583" w:type="dxa"/>
            <w:tcBorders>
              <w:top w:val="nil"/>
              <w:left w:val="nil"/>
              <w:bottom w:val="nil"/>
              <w:right w:val="nil"/>
            </w:tcBorders>
            <w:vAlign w:val="center"/>
          </w:tcPr>
          <w:p w:rsidR="00A74872" w:rsidRDefault="00A74872" w:rsidP="00642E07">
            <w:pPr>
              <w:tabs>
                <w:tab w:val="left" w:pos="180"/>
              </w:tabs>
              <w:rPr>
                <w:rFonts w:ascii="Arial" w:hAnsi="Arial"/>
                <w:color w:val="000000"/>
              </w:rPr>
            </w:pPr>
            <w:r>
              <w:rPr>
                <w:noProof/>
              </w:rPr>
              <mc:AlternateContent>
                <mc:Choice Requires="wps">
                  <w:drawing>
                    <wp:inline distT="0" distB="0" distL="0" distR="0">
                      <wp:extent cx="5895975" cy="571500"/>
                      <wp:effectExtent l="9525" t="0" r="7620" b="6985"/>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95975" cy="571500"/>
                              </a:xfrm>
                              <a:prstGeom prst="rect">
                                <a:avLst/>
                              </a:prstGeom>
                              <a:extLst>
                                <a:ext uri="{91240B29-F687-4F45-9708-019B960494DF}">
                                  <a14:hiddenLine xmlns:a14="http://schemas.microsoft.com/office/drawing/2010/main" w="9525">
                                    <a:solidFill>
                                      <a:srgbClr val="0000FF"/>
                                    </a:solidFill>
                                    <a:round/>
                                    <a:headEnd/>
                                    <a:tailEnd/>
                                  </a14:hiddenLine>
                                </a:ext>
                                <a:ext uri="{AF507438-7753-43E0-B8FC-AC1667EBCBE1}">
                                  <a14:hiddenEffects xmlns:a14="http://schemas.microsoft.com/office/drawing/2010/main">
                                    <a:effectLst/>
                                  </a14:hiddenEffects>
                                </a:ext>
                              </a:extLst>
                            </wps:spPr>
                            <wps:txbx>
                              <w:txbxContent>
                                <w:p w:rsidR="00642E07" w:rsidRDefault="00642E07" w:rsidP="00A74872">
                                  <w:pPr>
                                    <w:pStyle w:val="NormalWeb"/>
                                    <w:spacing w:before="0" w:beforeAutospacing="0" w:after="0" w:afterAutospacing="0"/>
                                    <w:jc w:val="center"/>
                                  </w:pPr>
                                  <w:r>
                                    <w:rPr>
                                      <w:rFonts w:ascii="Arial Black" w:hAnsi="Arial Black"/>
                                      <w:color w:val="000000"/>
                                      <w:sz w:val="72"/>
                                      <w:szCs w:val="72"/>
                                    </w:rPr>
                                    <w:t>JORNAL OFICIAL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Caixa de Texto 1" o:spid="_x0000_s1026" type="#_x0000_t202" style="width:464.2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" filled="f" stroked="f" strokecolor="blue">
                      <v:stroke joinstyle="round"/>
                      <o:lock v:ext="edit" shapetype="t"/>
                      <v:textbox style="mso-fit-shape-to-text:t">
                        <w:txbxContent>
                          <w:p w:rsidR="00642E07" w:rsidRDefault="00642E07" w:rsidP="00A74872">
                            <w:pPr>
                              <w:pStyle w:val="NormalWeb"/>
                              <w:spacing w:before="0" w:beforeAutospacing="0" w:after="0" w:afterAutospacing="0"/>
                              <w:jc w:val="center"/>
                            </w:pPr>
                            <w:r>
                              <w:rPr>
                                <w:rFonts w:ascii="Arial Black" w:hAnsi="Arial Black"/>
                                <w:color w:val="000000"/>
                                <w:sz w:val="72"/>
                                <w:szCs w:val="72"/>
                              </w:rPr>
                              <w:t>JORNAL OFICIAL</w:t>
                            </w:r>
                          </w:p>
                        </w:txbxContent>
                      </v:textbox>
                      <w10:anchorlock/>
                    </v:shape>
                  </w:pict>
                </mc:Fallback>
              </mc:AlternateContent>
            </w:r>
          </w:p>
        </w:tc>
      </w:tr>
      <w:tr w:rsidR="00A74872" w:rsidTr="00642E07">
        <w:tc>
          <w:tcPr>
            <w:tcW w:w="10913" w:type="dxa"/>
            <w:gridSpan w:val="2"/>
            <w:tcBorders>
              <w:top w:val="nil"/>
              <w:left w:val="nil"/>
              <w:bottom w:val="nil"/>
              <w:right w:val="nil"/>
            </w:tcBorders>
          </w:tcPr>
          <w:p w:rsidR="00A74872" w:rsidRDefault="00A74872" w:rsidP="00642E07">
            <w:pPr>
              <w:jc w:val="right"/>
              <w:rPr>
                <w:color w:val="000000"/>
                <w:w w:val="150"/>
                <w:sz w:val="4"/>
              </w:rPr>
            </w:pPr>
            <w:r>
              <w:rPr>
                <w:rFonts w:ascii="Arial" w:hAnsi="Arial"/>
                <w:color w:val="000000"/>
                <w:w w:val="150"/>
                <w:sz w:val="28"/>
              </w:rPr>
              <w:t xml:space="preserve"> </w:t>
            </w:r>
            <w:r>
              <w:rPr>
                <w:rFonts w:ascii="Arial" w:hAnsi="Arial"/>
                <w:color w:val="000000"/>
                <w:w w:val="150"/>
                <w:sz w:val="38"/>
              </w:rPr>
              <w:t xml:space="preserve"> </w:t>
            </w:r>
          </w:p>
          <w:p w:rsidR="00A74872" w:rsidRDefault="00A74872" w:rsidP="00642E07">
            <w:pPr>
              <w:shd w:val="clear" w:color="auto" w:fill="808080"/>
              <w:jc w:val="center"/>
              <w:rPr>
                <w:rFonts w:ascii="Verdana" w:hAnsi="Verdana"/>
                <w:b/>
                <w:color w:val="000000"/>
                <w:w w:val="150"/>
                <w:sz w:val="84"/>
              </w:rPr>
            </w:pPr>
            <w:r>
              <w:rPr>
                <w:rFonts w:ascii="Verdana" w:hAnsi="Verdana"/>
                <w:b/>
                <w:color w:val="000000"/>
                <w:w w:val="150"/>
              </w:rPr>
              <w:t>MUNICÍPIO DE BOA VENTURA –   ESTADO DA  PARAÍBA</w:t>
            </w:r>
            <w:r>
              <w:rPr>
                <w:rFonts w:ascii="Verdana" w:hAnsi="Verdana"/>
                <w:b/>
                <w:color w:val="000000"/>
                <w:w w:val="150"/>
                <w:sz w:val="34"/>
              </w:rPr>
              <w:t xml:space="preserve"> </w:t>
            </w:r>
          </w:p>
          <w:p w:rsidR="00A74872" w:rsidRDefault="00A74872" w:rsidP="00642E07">
            <w:pPr>
              <w:rPr>
                <w:color w:val="000000"/>
                <w:w w:val="150"/>
                <w:sz w:val="16"/>
              </w:rPr>
            </w:pPr>
          </w:p>
          <w:p w:rsidR="00A74872" w:rsidRDefault="00A74872" w:rsidP="00483539">
            <w:pPr>
              <w:pBdr>
                <w:bottom w:val="single" w:sz="12" w:space="1" w:color="auto"/>
              </w:pBdr>
              <w:tabs>
                <w:tab w:val="left" w:pos="180"/>
              </w:tabs>
              <w:jc w:val="center"/>
              <w:rPr>
                <w:sz w:val="2"/>
              </w:rPr>
            </w:pPr>
            <w:r>
              <w:rPr>
                <w:rFonts w:ascii="Arial" w:hAnsi="Arial"/>
                <w:color w:val="000000"/>
                <w:w w:val="150"/>
                <w:sz w:val="16"/>
              </w:rPr>
              <w:t>Ano: XVI Edição Especial</w:t>
            </w:r>
            <w:r>
              <w:rPr>
                <w:rFonts w:ascii="Arial" w:hAnsi="Arial"/>
                <w:color w:val="000000"/>
                <w:w w:val="150"/>
                <w:sz w:val="18"/>
              </w:rPr>
              <w:t xml:space="preserve"> </w:t>
            </w:r>
            <w:r>
              <w:rPr>
                <w:rFonts w:ascii="Arial" w:hAnsi="Arial"/>
                <w:color w:val="000000"/>
                <w:sz w:val="16"/>
              </w:rPr>
              <w:t>Lei Municipal N.º 081/97                      01 de</w:t>
            </w:r>
            <w:r w:rsidR="00483539">
              <w:rPr>
                <w:rFonts w:ascii="Arial" w:hAnsi="Arial"/>
                <w:color w:val="000000"/>
                <w:sz w:val="16"/>
              </w:rPr>
              <w:t xml:space="preserve"> Setembro</w:t>
            </w:r>
            <w:r>
              <w:rPr>
                <w:rFonts w:ascii="Arial" w:hAnsi="Arial"/>
                <w:color w:val="000000"/>
                <w:sz w:val="16"/>
              </w:rPr>
              <w:t xml:space="preserve"> de 2020</w:t>
            </w:r>
          </w:p>
        </w:tc>
      </w:tr>
    </w:tbl>
    <w:p w:rsidR="00FC0CA3" w:rsidRDefault="00FC0CA3"/>
    <w:p w:rsidR="00A74872" w:rsidRDefault="00A74872">
      <w:pPr>
        <w:sectPr w:rsidR="00A74872">
          <w:pgSz w:w="11906" w:h="16838"/>
          <w:pgMar w:top="1417" w:right="1701" w:bottom="1417" w:left="1701" w:header="708" w:footer="708" w:gutter="0"/>
          <w:cols w:space="708"/>
          <w:docGrid w:linePitch="360"/>
        </w:sectPr>
      </w:pPr>
    </w:p>
    <w:p w:rsidR="00A74872" w:rsidRDefault="00A74872"/>
    <w:p w:rsidR="00A74872" w:rsidRPr="002C48D8" w:rsidRDefault="00A74872" w:rsidP="00A74872">
      <w:pPr>
        <w:jc w:val="center"/>
      </w:pPr>
      <w:r w:rsidRPr="002C48D8">
        <w:rPr>
          <w:noProof/>
        </w:rPr>
        <w:drawing>
          <wp:anchor distT="0" distB="0" distL="114300" distR="114300" simplePos="0" relativeHeight="251661312" behindDoc="0" locked="0" layoutInCell="1" allowOverlap="1" wp14:anchorId="1F33474F" wp14:editId="0D435268">
            <wp:simplePos x="0" y="0"/>
            <wp:positionH relativeFrom="page">
              <wp:posOffset>1837055</wp:posOffset>
            </wp:positionH>
            <wp:positionV relativeFrom="paragraph">
              <wp:posOffset>9525</wp:posOffset>
            </wp:positionV>
            <wp:extent cx="988695" cy="737235"/>
            <wp:effectExtent l="0" t="0" r="1905" b="5715"/>
            <wp:wrapSquare wrapText="right"/>
            <wp:docPr id="3" name="Imagem 3" descr="976283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976283E7"/>
                    <pic:cNvPicPr>
                      <a:picLocks noChangeAspect="1" noChangeArrowheads="1"/>
                    </pic:cNvPicPr>
                  </pic:nvPicPr>
                  <pic:blipFill>
                    <a:blip r:embed="rId7">
                      <a:lum contrast="42000"/>
                      <a:extLst>
                        <a:ext uri="{28A0092B-C50C-407E-A947-70E740481C1C}">
                          <a14:useLocalDpi xmlns:a14="http://schemas.microsoft.com/office/drawing/2010/main" val="0"/>
                        </a:ext>
                      </a:extLst>
                    </a:blip>
                    <a:srcRect/>
                    <a:stretch>
                      <a:fillRect/>
                    </a:stretch>
                  </pic:blipFill>
                  <pic:spPr bwMode="auto">
                    <a:xfrm>
                      <a:off x="0" y="0"/>
                      <a:ext cx="988695" cy="737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74872" w:rsidRPr="002C48D8" w:rsidRDefault="00A74872" w:rsidP="00A74872">
      <w:pPr>
        <w:pStyle w:val="Ttulo2"/>
        <w:jc w:val="center"/>
        <w:rPr>
          <w:color w:val="auto"/>
        </w:rPr>
      </w:pPr>
    </w:p>
    <w:p w:rsidR="00A74872" w:rsidRPr="002C48D8" w:rsidRDefault="00A74872" w:rsidP="00A74872">
      <w:pPr>
        <w:pStyle w:val="Ttulo2"/>
        <w:jc w:val="center"/>
        <w:rPr>
          <w:color w:val="auto"/>
        </w:rPr>
      </w:pPr>
    </w:p>
    <w:p w:rsidR="00A74872" w:rsidRDefault="00A74872" w:rsidP="00A74872">
      <w:pPr>
        <w:pStyle w:val="Ttulo2"/>
        <w:jc w:val="center"/>
        <w:rPr>
          <w:color w:val="auto"/>
        </w:rPr>
      </w:pPr>
    </w:p>
    <w:p w:rsidR="00A74872" w:rsidRPr="00483539" w:rsidRDefault="00A74872" w:rsidP="00483539">
      <w:pPr>
        <w:pStyle w:val="Ttulo2"/>
        <w:spacing w:before="0" w:line="240" w:lineRule="auto"/>
        <w:jc w:val="center"/>
        <w:rPr>
          <w:rFonts w:asciiTheme="minorHAnsi" w:hAnsiTheme="minorHAnsi" w:cs="Times New Roman"/>
          <w:b/>
          <w:color w:val="auto"/>
          <w:sz w:val="20"/>
          <w:szCs w:val="20"/>
        </w:rPr>
      </w:pPr>
      <w:r w:rsidRPr="00483539">
        <w:rPr>
          <w:rFonts w:asciiTheme="minorHAnsi" w:hAnsiTheme="minorHAnsi" w:cs="Times New Roman"/>
          <w:b/>
          <w:color w:val="auto"/>
          <w:sz w:val="20"/>
          <w:szCs w:val="20"/>
        </w:rPr>
        <w:t>ESTADO DA PARAÍBA</w:t>
      </w:r>
    </w:p>
    <w:p w:rsidR="00A74872" w:rsidRPr="00483539" w:rsidRDefault="00A74872" w:rsidP="00483539">
      <w:pPr>
        <w:pStyle w:val="Ttulo2"/>
        <w:spacing w:before="0" w:line="240" w:lineRule="auto"/>
        <w:jc w:val="center"/>
        <w:rPr>
          <w:rFonts w:asciiTheme="minorHAnsi" w:hAnsiTheme="minorHAnsi" w:cs="Times New Roman"/>
          <w:b/>
          <w:color w:val="auto"/>
          <w:sz w:val="20"/>
          <w:szCs w:val="20"/>
        </w:rPr>
      </w:pPr>
      <w:r w:rsidRPr="00483539">
        <w:rPr>
          <w:rFonts w:asciiTheme="minorHAnsi" w:hAnsiTheme="minorHAnsi" w:cs="Times New Roman"/>
          <w:b/>
          <w:color w:val="auto"/>
          <w:sz w:val="20"/>
          <w:szCs w:val="20"/>
        </w:rPr>
        <w:t>PREFEITURA MUNICIPAL DE BOA VENTURA</w:t>
      </w:r>
    </w:p>
    <w:p w:rsidR="00A74872" w:rsidRPr="00483539" w:rsidRDefault="00A74872" w:rsidP="00483539">
      <w:pPr>
        <w:pStyle w:val="Ttulo2"/>
        <w:spacing w:before="0" w:line="240" w:lineRule="auto"/>
        <w:jc w:val="center"/>
        <w:rPr>
          <w:rFonts w:asciiTheme="minorHAnsi" w:hAnsiTheme="minorHAnsi" w:cs="Times New Roman"/>
          <w:b/>
          <w:color w:val="auto"/>
          <w:sz w:val="20"/>
          <w:szCs w:val="20"/>
        </w:rPr>
      </w:pPr>
      <w:r w:rsidRPr="00483539">
        <w:rPr>
          <w:rFonts w:asciiTheme="minorHAnsi" w:hAnsiTheme="minorHAnsi" w:cs="Times New Roman"/>
          <w:b/>
          <w:color w:val="auto"/>
          <w:sz w:val="20"/>
          <w:szCs w:val="20"/>
        </w:rPr>
        <w:t>CNPJ: 08.940.702/0001-67</w:t>
      </w:r>
    </w:p>
    <w:p w:rsidR="00A74872" w:rsidRDefault="00A74872" w:rsidP="00483539">
      <w:pPr>
        <w:spacing w:after="120"/>
        <w:ind w:firstLine="708"/>
        <w:jc w:val="both"/>
        <w:rPr>
          <w:rFonts w:asciiTheme="minorHAnsi" w:hAnsiTheme="minorHAnsi"/>
        </w:rPr>
      </w:pPr>
    </w:p>
    <w:p w:rsidR="00483539" w:rsidRPr="00483539" w:rsidRDefault="00483539" w:rsidP="00A74872">
      <w:pPr>
        <w:spacing w:before="120" w:after="120"/>
        <w:ind w:firstLine="708"/>
        <w:jc w:val="both"/>
        <w:rPr>
          <w:rFonts w:asciiTheme="minorHAnsi" w:hAnsiTheme="minorHAnsi"/>
        </w:rPr>
      </w:pPr>
    </w:p>
    <w:p w:rsidR="00483539" w:rsidRPr="00483539" w:rsidRDefault="0066141B" w:rsidP="00483539">
      <w:pPr>
        <w:spacing w:before="120" w:after="120"/>
        <w:jc w:val="center"/>
        <w:rPr>
          <w:rFonts w:asciiTheme="minorHAnsi" w:hAnsiTheme="minorHAnsi" w:cs="Arial"/>
          <w:b/>
        </w:rPr>
      </w:pPr>
      <w:r w:rsidRPr="00483539">
        <w:rPr>
          <w:rFonts w:asciiTheme="minorHAnsi" w:hAnsiTheme="minorHAnsi"/>
          <w:b/>
        </w:rPr>
        <w:t xml:space="preserve">LEI Nº </w:t>
      </w:r>
      <w:r w:rsidR="00A74872" w:rsidRPr="00483539">
        <w:rPr>
          <w:rFonts w:asciiTheme="minorHAnsi" w:hAnsiTheme="minorHAnsi"/>
          <w:b/>
        </w:rPr>
        <w:t>36</w:t>
      </w:r>
      <w:r w:rsidR="00483539" w:rsidRPr="00483539">
        <w:rPr>
          <w:rFonts w:asciiTheme="minorHAnsi" w:hAnsiTheme="minorHAnsi"/>
          <w:b/>
        </w:rPr>
        <w:t>3</w:t>
      </w:r>
      <w:r w:rsidR="00483539">
        <w:rPr>
          <w:rFonts w:asciiTheme="minorHAnsi" w:hAnsiTheme="minorHAnsi"/>
          <w:b/>
        </w:rPr>
        <w:t>/2020,</w:t>
      </w:r>
      <w:r w:rsidR="00A74872" w:rsidRPr="00483539">
        <w:rPr>
          <w:rFonts w:asciiTheme="minorHAnsi" w:hAnsiTheme="minorHAnsi"/>
          <w:b/>
        </w:rPr>
        <w:t xml:space="preserve"> </w:t>
      </w:r>
      <w:r w:rsidR="00483539">
        <w:rPr>
          <w:rFonts w:asciiTheme="minorHAnsi" w:hAnsiTheme="minorHAnsi"/>
          <w:b/>
        </w:rPr>
        <w:t>B</w:t>
      </w:r>
      <w:r w:rsidR="00483539" w:rsidRPr="00483539">
        <w:rPr>
          <w:rFonts w:asciiTheme="minorHAnsi" w:hAnsiTheme="minorHAnsi" w:cs="Arial"/>
          <w:b/>
        </w:rPr>
        <w:t>oa Ventura, 01 de Setembro de 2020.</w:t>
      </w:r>
    </w:p>
    <w:p w:rsidR="00483539" w:rsidRPr="00483539" w:rsidRDefault="00483539" w:rsidP="00483539">
      <w:pPr>
        <w:pStyle w:val="Corpodetexto"/>
        <w:jc w:val="both"/>
        <w:rPr>
          <w:rFonts w:asciiTheme="minorHAnsi" w:hAnsiTheme="minorHAnsi" w:cstheme="minorHAnsi"/>
          <w:sz w:val="20"/>
          <w:szCs w:val="20"/>
        </w:rPr>
      </w:pP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F06937" w:rsidRDefault="00483539" w:rsidP="00483539">
      <w:pPr>
        <w:pStyle w:val="Corpodetexto"/>
        <w:ind w:right="116"/>
        <w:jc w:val="both"/>
        <w:rPr>
          <w:rFonts w:asciiTheme="minorHAnsi" w:hAnsiTheme="minorHAnsi" w:cstheme="minorHAnsi"/>
          <w:b/>
          <w:sz w:val="20"/>
          <w:szCs w:val="20"/>
        </w:rPr>
      </w:pPr>
      <w:r w:rsidRPr="00F06937">
        <w:rPr>
          <w:rFonts w:asciiTheme="minorHAnsi" w:hAnsiTheme="minorHAnsi" w:cstheme="minorHAnsi"/>
          <w:b/>
          <w:sz w:val="20"/>
          <w:szCs w:val="20"/>
        </w:rPr>
        <w:t>CÓDIGO DE OBRAS – DISPÕE SOBRE O DISCIPLINAMENTO GERAL E ESPECÍFICO DOS PROJETOS E EXECUÇÕES DE OBRAS E INSTALAÇÕES DE NATUREZA TÉCNICA, ESTRUTURAL E FUNCIONAL DO MUNICÍPIO DE BOA VENTURA/PB, E DÁ OUTRAS</w:t>
      </w:r>
      <w:r w:rsidRPr="00F06937">
        <w:rPr>
          <w:rFonts w:asciiTheme="minorHAnsi" w:hAnsiTheme="minorHAnsi" w:cstheme="minorHAnsi"/>
          <w:b/>
          <w:spacing w:val="-7"/>
          <w:sz w:val="20"/>
          <w:szCs w:val="20"/>
        </w:rPr>
        <w:t xml:space="preserve"> </w:t>
      </w:r>
      <w:r w:rsidRPr="00F06937">
        <w:rPr>
          <w:rFonts w:asciiTheme="minorHAnsi" w:hAnsiTheme="minorHAnsi" w:cstheme="minorHAnsi"/>
          <w:b/>
          <w:sz w:val="20"/>
          <w:szCs w:val="20"/>
        </w:rPr>
        <w:t>PROVIDÊNCIAS.</w:t>
      </w:r>
    </w:p>
    <w:p w:rsidR="00483539" w:rsidRPr="00483539" w:rsidRDefault="00483539" w:rsidP="00483539">
      <w:pPr>
        <w:pStyle w:val="Corpodetexto"/>
        <w:jc w:val="both"/>
        <w:rPr>
          <w:rFonts w:asciiTheme="minorHAnsi" w:hAnsiTheme="minorHAnsi" w:cstheme="minorHAnsi"/>
          <w:sz w:val="20"/>
          <w:szCs w:val="20"/>
        </w:rPr>
      </w:pPr>
    </w:p>
    <w:p w:rsidR="00483539" w:rsidRPr="00F06937" w:rsidRDefault="00483539" w:rsidP="00483539">
      <w:pPr>
        <w:adjustRightInd w:val="0"/>
        <w:ind w:firstLine="708"/>
        <w:jc w:val="both"/>
        <w:rPr>
          <w:rFonts w:asciiTheme="minorHAnsi" w:hAnsiTheme="minorHAnsi"/>
          <w:b/>
        </w:rPr>
      </w:pPr>
      <w:r w:rsidRPr="00F06937">
        <w:rPr>
          <w:rFonts w:asciiTheme="minorHAnsi" w:hAnsiTheme="minorHAnsi"/>
          <w:b/>
        </w:rPr>
        <w:t>A PREFEITA MUNICIPAL DE BOA VENTURA-PB, no uso de suas atribuições legais, conferidas pela Lei Orgânica do Município, faz saber que a Câmara Municipal aprovou e eu sanciono a seguinte Lei:</w:t>
      </w:r>
    </w:p>
    <w:p w:rsidR="00483539" w:rsidRDefault="00483539" w:rsidP="00483539">
      <w:pPr>
        <w:pStyle w:val="Ttulo2"/>
        <w:ind w:left="242"/>
        <w:jc w:val="both"/>
        <w:rPr>
          <w:rFonts w:asciiTheme="minorHAnsi" w:hAnsiTheme="minorHAnsi" w:cstheme="minorHAnsi"/>
        </w:rPr>
      </w:pPr>
    </w:p>
    <w:p w:rsidR="00F06937" w:rsidRPr="00F06937" w:rsidRDefault="00F06937" w:rsidP="00F06937">
      <w:pPr>
        <w:ind w:right="71"/>
        <w:jc w:val="center"/>
        <w:rPr>
          <w:rFonts w:asciiTheme="minorHAnsi" w:hAnsiTheme="minorHAnsi" w:cstheme="minorHAnsi"/>
          <w:b/>
        </w:rPr>
      </w:pPr>
      <w:r w:rsidRPr="00F06937">
        <w:rPr>
          <w:rFonts w:asciiTheme="minorHAnsi" w:hAnsiTheme="minorHAnsi" w:cstheme="minorHAnsi"/>
          <w:b/>
        </w:rPr>
        <w:t>CAPÍTULO I</w:t>
      </w:r>
    </w:p>
    <w:p w:rsidR="00F06937" w:rsidRPr="00F06937" w:rsidRDefault="00F06937" w:rsidP="00F06937">
      <w:pPr>
        <w:ind w:right="71"/>
        <w:jc w:val="center"/>
        <w:rPr>
          <w:rFonts w:asciiTheme="minorHAnsi" w:hAnsiTheme="minorHAnsi" w:cstheme="minorHAnsi"/>
          <w:b/>
        </w:rPr>
      </w:pPr>
      <w:r w:rsidRPr="00F06937">
        <w:rPr>
          <w:rFonts w:asciiTheme="minorHAnsi" w:hAnsiTheme="minorHAnsi" w:cstheme="minorHAnsi"/>
          <w:b/>
        </w:rPr>
        <w:t>DISPOSIÇÕES PRELIMINARES</w:t>
      </w:r>
    </w:p>
    <w:p w:rsidR="00F06937" w:rsidRDefault="00F06937" w:rsidP="00F06937">
      <w:pPr>
        <w:jc w:val="both"/>
      </w:pPr>
    </w:p>
    <w:p w:rsidR="00F06937" w:rsidRPr="00F06937" w:rsidRDefault="00F06937" w:rsidP="00F06937">
      <w:pPr>
        <w:rPr>
          <w:lang w:eastAsia="en-US"/>
        </w:rPr>
      </w:pPr>
    </w:p>
    <w:p w:rsidR="00483539" w:rsidRPr="00483539" w:rsidRDefault="00483539" w:rsidP="00483539">
      <w:pPr>
        <w:pStyle w:val="Corpodetexto"/>
        <w:spacing w:before="1"/>
        <w:ind w:right="70"/>
        <w:jc w:val="both"/>
        <w:rPr>
          <w:rFonts w:asciiTheme="minorHAnsi" w:hAnsiTheme="minorHAnsi" w:cstheme="minorHAnsi"/>
          <w:sz w:val="20"/>
          <w:szCs w:val="20"/>
        </w:rPr>
      </w:pPr>
      <w:r w:rsidRPr="00483539">
        <w:rPr>
          <w:rFonts w:asciiTheme="minorHAnsi" w:hAnsiTheme="minorHAnsi" w:cstheme="minorHAnsi"/>
          <w:b/>
          <w:sz w:val="20"/>
          <w:szCs w:val="20"/>
        </w:rPr>
        <w:t xml:space="preserve">Art. 1. - </w:t>
      </w:r>
      <w:r w:rsidRPr="00483539">
        <w:rPr>
          <w:rFonts w:asciiTheme="minorHAnsi" w:hAnsiTheme="minorHAnsi" w:cstheme="minorHAnsi"/>
          <w:sz w:val="20"/>
          <w:szCs w:val="20"/>
        </w:rPr>
        <w:t>Esta Lei norteará a execução de toda e qualquer obra do Município de Boa Ventura, em consonância com a Legislação Federal de Parcelamento do Uso do Solo, o disciplinamento por normas gerais e regras especificas, a ser obedecido para a elaboração de projetos e execução de obras e instalação de natureza técnica, estrutural e funcional, e tem como princípios gerais: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0"/>
          <w:numId w:val="2"/>
        </w:numPr>
        <w:tabs>
          <w:tab w:val="left" w:pos="962"/>
        </w:tabs>
        <w:autoSpaceDE w:val="0"/>
        <w:autoSpaceDN w:val="0"/>
        <w:spacing w:after="0" w:line="240" w:lineRule="auto"/>
        <w:ind w:left="961" w:right="121"/>
        <w:contextualSpacing w:val="0"/>
        <w:jc w:val="both"/>
        <w:rPr>
          <w:rFonts w:cstheme="minorHAnsi"/>
          <w:sz w:val="20"/>
          <w:szCs w:val="20"/>
        </w:rPr>
      </w:pPr>
      <w:r w:rsidRPr="00483539">
        <w:rPr>
          <w:rFonts w:cstheme="minorHAnsi"/>
          <w:sz w:val="20"/>
          <w:szCs w:val="20"/>
        </w:rPr>
        <w:t>Privilegiar o indivíduo a quem se destina a edificação, assegurando o seu uso de forma condizente com a dignidade</w:t>
      </w:r>
      <w:r w:rsidRPr="00483539">
        <w:rPr>
          <w:rFonts w:cstheme="minorHAnsi"/>
          <w:spacing w:val="-7"/>
          <w:sz w:val="20"/>
          <w:szCs w:val="20"/>
        </w:rPr>
        <w:t xml:space="preserve"> </w:t>
      </w:r>
      <w:r w:rsidRPr="00483539">
        <w:rPr>
          <w:rFonts w:cstheme="minorHAnsi"/>
          <w:sz w:val="20"/>
          <w:szCs w:val="20"/>
        </w:rPr>
        <w:t>humana;</w:t>
      </w:r>
    </w:p>
    <w:p w:rsidR="00483539" w:rsidRPr="00483539" w:rsidRDefault="00483539" w:rsidP="00BF2A76">
      <w:pPr>
        <w:pStyle w:val="PargrafodaLista"/>
        <w:widowControl w:val="0"/>
        <w:numPr>
          <w:ilvl w:val="0"/>
          <w:numId w:val="2"/>
        </w:numPr>
        <w:tabs>
          <w:tab w:val="left" w:pos="962"/>
        </w:tabs>
        <w:autoSpaceDE w:val="0"/>
        <w:autoSpaceDN w:val="0"/>
        <w:spacing w:after="0" w:line="240" w:lineRule="auto"/>
        <w:ind w:left="961" w:right="121" w:hanging="543"/>
        <w:contextualSpacing w:val="0"/>
        <w:jc w:val="both"/>
        <w:rPr>
          <w:rFonts w:cstheme="minorHAnsi"/>
          <w:sz w:val="20"/>
          <w:szCs w:val="20"/>
        </w:rPr>
      </w:pPr>
      <w:r w:rsidRPr="00483539">
        <w:rPr>
          <w:rFonts w:cstheme="minorHAnsi"/>
          <w:sz w:val="20"/>
          <w:szCs w:val="20"/>
        </w:rPr>
        <w:t xml:space="preserve">Observar as peculiaridades do sítio </w:t>
      </w:r>
      <w:r w:rsidRPr="00483539">
        <w:rPr>
          <w:rFonts w:cstheme="minorHAnsi"/>
          <w:sz w:val="20"/>
          <w:szCs w:val="20"/>
        </w:rPr>
        <w:lastRenderedPageBreak/>
        <w:t>urbano, visando à preservação dos aspectos ecológicos, geotécnicos e de imagem</w:t>
      </w:r>
      <w:r w:rsidRPr="00483539">
        <w:rPr>
          <w:rFonts w:cstheme="minorHAnsi"/>
          <w:spacing w:val="-7"/>
          <w:sz w:val="20"/>
          <w:szCs w:val="20"/>
        </w:rPr>
        <w:t xml:space="preserve"> </w:t>
      </w:r>
      <w:r w:rsidRPr="00483539">
        <w:rPr>
          <w:rFonts w:cstheme="minorHAnsi"/>
          <w:sz w:val="20"/>
          <w:szCs w:val="20"/>
        </w:rPr>
        <w:t>ambiental;</w:t>
      </w:r>
    </w:p>
    <w:p w:rsidR="00483539" w:rsidRPr="00483539" w:rsidRDefault="00483539" w:rsidP="00BF2A76">
      <w:pPr>
        <w:pStyle w:val="PargrafodaLista"/>
        <w:widowControl w:val="0"/>
        <w:numPr>
          <w:ilvl w:val="0"/>
          <w:numId w:val="2"/>
        </w:numPr>
        <w:tabs>
          <w:tab w:val="left" w:pos="962"/>
        </w:tabs>
        <w:autoSpaceDE w:val="0"/>
        <w:autoSpaceDN w:val="0"/>
        <w:spacing w:after="0" w:line="240" w:lineRule="auto"/>
        <w:ind w:hanging="603"/>
        <w:contextualSpacing w:val="0"/>
        <w:jc w:val="both"/>
        <w:rPr>
          <w:rFonts w:cstheme="minorHAnsi"/>
          <w:sz w:val="20"/>
          <w:szCs w:val="20"/>
        </w:rPr>
      </w:pPr>
      <w:r w:rsidRPr="00483539">
        <w:rPr>
          <w:rFonts w:cstheme="minorHAnsi"/>
          <w:sz w:val="20"/>
          <w:szCs w:val="20"/>
        </w:rPr>
        <w:t>Priorizar o interesse coletivo sobre o</w:t>
      </w:r>
      <w:r w:rsidRPr="00483539">
        <w:rPr>
          <w:rFonts w:cstheme="minorHAnsi"/>
          <w:spacing w:val="-4"/>
          <w:sz w:val="20"/>
          <w:szCs w:val="20"/>
        </w:rPr>
        <w:t xml:space="preserve"> </w:t>
      </w:r>
      <w:r w:rsidRPr="00483539">
        <w:rPr>
          <w:rFonts w:cstheme="minorHAnsi"/>
          <w:sz w:val="20"/>
          <w:szCs w:val="20"/>
        </w:rPr>
        <w:t>individual;</w:t>
      </w:r>
    </w:p>
    <w:p w:rsidR="00483539" w:rsidRPr="00483539" w:rsidRDefault="00483539" w:rsidP="00BF2A76">
      <w:pPr>
        <w:pStyle w:val="PargrafodaLista"/>
        <w:widowControl w:val="0"/>
        <w:numPr>
          <w:ilvl w:val="0"/>
          <w:numId w:val="2"/>
        </w:numPr>
        <w:tabs>
          <w:tab w:val="left" w:pos="962"/>
        </w:tabs>
        <w:autoSpaceDE w:val="0"/>
        <w:autoSpaceDN w:val="0"/>
        <w:spacing w:before="2" w:after="0" w:line="240" w:lineRule="auto"/>
        <w:ind w:left="961" w:right="120" w:hanging="617"/>
        <w:contextualSpacing w:val="0"/>
        <w:jc w:val="both"/>
        <w:rPr>
          <w:rFonts w:cstheme="minorHAnsi"/>
          <w:sz w:val="20"/>
          <w:szCs w:val="20"/>
        </w:rPr>
      </w:pPr>
      <w:r w:rsidRPr="00483539">
        <w:rPr>
          <w:rFonts w:cstheme="minorHAnsi"/>
          <w:sz w:val="20"/>
          <w:szCs w:val="20"/>
        </w:rPr>
        <w:t>Compatibilizar as disposições desta Lei com a Legislação Federal e Estadual, Normas Técnicas e Especificações das concessionárias de serviços</w:t>
      </w:r>
      <w:r w:rsidRPr="00483539">
        <w:rPr>
          <w:rFonts w:cstheme="minorHAnsi"/>
          <w:spacing w:val="-22"/>
          <w:sz w:val="20"/>
          <w:szCs w:val="20"/>
        </w:rPr>
        <w:t xml:space="preserve"> </w:t>
      </w:r>
      <w:r w:rsidRPr="00483539">
        <w:rPr>
          <w:rFonts w:cstheme="minorHAnsi"/>
          <w:sz w:val="20"/>
          <w:szCs w:val="20"/>
        </w:rPr>
        <w:t>públicos;</w:t>
      </w:r>
    </w:p>
    <w:p w:rsidR="00483539" w:rsidRPr="00483539" w:rsidRDefault="00483539" w:rsidP="00BF2A76">
      <w:pPr>
        <w:pStyle w:val="PargrafodaLista"/>
        <w:widowControl w:val="0"/>
        <w:numPr>
          <w:ilvl w:val="0"/>
          <w:numId w:val="2"/>
        </w:numPr>
        <w:tabs>
          <w:tab w:val="left" w:pos="962"/>
        </w:tabs>
        <w:autoSpaceDE w:val="0"/>
        <w:autoSpaceDN w:val="0"/>
        <w:spacing w:after="0" w:line="240" w:lineRule="auto"/>
        <w:ind w:left="961" w:right="122" w:hanging="557"/>
        <w:contextualSpacing w:val="0"/>
        <w:jc w:val="both"/>
        <w:rPr>
          <w:rFonts w:cstheme="minorHAnsi"/>
          <w:sz w:val="20"/>
          <w:szCs w:val="20"/>
        </w:rPr>
      </w:pPr>
      <w:r w:rsidRPr="00483539">
        <w:rPr>
          <w:rFonts w:cstheme="minorHAnsi"/>
          <w:sz w:val="20"/>
          <w:szCs w:val="20"/>
        </w:rPr>
        <w:t>Assegurar as condições de higiene, conforto ambiental e segurança, por meio do emprego de materiais e técnicas adequadas e do correto dimensionamento dos</w:t>
      </w:r>
      <w:r w:rsidRPr="00483539">
        <w:rPr>
          <w:rFonts w:cstheme="minorHAnsi"/>
          <w:spacing w:val="-1"/>
          <w:sz w:val="20"/>
          <w:szCs w:val="20"/>
        </w:rPr>
        <w:t xml:space="preserve"> </w:t>
      </w:r>
      <w:r w:rsidRPr="00483539">
        <w:rPr>
          <w:rFonts w:cstheme="minorHAnsi"/>
          <w:sz w:val="20"/>
          <w:szCs w:val="20"/>
        </w:rPr>
        <w:t>espaços;</w:t>
      </w:r>
    </w:p>
    <w:p w:rsidR="00483539" w:rsidRPr="00483539" w:rsidRDefault="00483539" w:rsidP="00BF2A76">
      <w:pPr>
        <w:pStyle w:val="PargrafodaLista"/>
        <w:widowControl w:val="0"/>
        <w:numPr>
          <w:ilvl w:val="0"/>
          <w:numId w:val="2"/>
        </w:numPr>
        <w:tabs>
          <w:tab w:val="left" w:pos="962"/>
        </w:tabs>
        <w:autoSpaceDE w:val="0"/>
        <w:autoSpaceDN w:val="0"/>
        <w:spacing w:after="0" w:line="240" w:lineRule="auto"/>
        <w:ind w:left="961" w:right="118" w:hanging="617"/>
        <w:contextualSpacing w:val="0"/>
        <w:jc w:val="both"/>
        <w:rPr>
          <w:rFonts w:cstheme="minorHAnsi"/>
          <w:sz w:val="20"/>
          <w:szCs w:val="20"/>
        </w:rPr>
      </w:pPr>
      <w:r w:rsidRPr="00483539">
        <w:rPr>
          <w:rFonts w:cstheme="minorHAnsi"/>
          <w:sz w:val="20"/>
          <w:szCs w:val="20"/>
        </w:rPr>
        <w:t>Incorporar as novas conquistas tecnológicas e avanços sociais, visando à constante atualização da</w:t>
      </w:r>
      <w:r w:rsidRPr="00483539">
        <w:rPr>
          <w:rFonts w:cstheme="minorHAnsi"/>
          <w:spacing w:val="-7"/>
          <w:sz w:val="20"/>
          <w:szCs w:val="20"/>
        </w:rPr>
        <w:t xml:space="preserve"> </w:t>
      </w:r>
      <w:r w:rsidRPr="00483539">
        <w:rPr>
          <w:rFonts w:cstheme="minorHAnsi"/>
          <w:sz w:val="20"/>
          <w:szCs w:val="20"/>
        </w:rPr>
        <w:t>Lei.</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spacing w:before="51"/>
        <w:ind w:left="242" w:right="122"/>
        <w:jc w:val="both"/>
        <w:rPr>
          <w:rFonts w:asciiTheme="minorHAnsi" w:hAnsiTheme="minorHAnsi" w:cstheme="minorHAnsi"/>
          <w:sz w:val="20"/>
          <w:szCs w:val="20"/>
        </w:rPr>
      </w:pPr>
      <w:r w:rsidRPr="00483539">
        <w:rPr>
          <w:rFonts w:asciiTheme="minorHAnsi" w:hAnsiTheme="minorHAnsi" w:cstheme="minorHAnsi"/>
          <w:sz w:val="20"/>
          <w:szCs w:val="20"/>
        </w:rPr>
        <w:t>§ 1º. Todos os projetos de obras e instalações obedecerão às normas deste Código e Código de Postura Municipal.</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19"/>
        <w:jc w:val="both"/>
        <w:rPr>
          <w:rFonts w:asciiTheme="minorHAnsi" w:hAnsiTheme="minorHAnsi" w:cstheme="minorHAnsi"/>
          <w:sz w:val="20"/>
          <w:szCs w:val="20"/>
        </w:rPr>
      </w:pPr>
      <w:r w:rsidRPr="00483539">
        <w:rPr>
          <w:rFonts w:asciiTheme="minorHAnsi" w:hAnsiTheme="minorHAnsi" w:cstheme="minorHAnsi"/>
          <w:sz w:val="20"/>
          <w:szCs w:val="20"/>
        </w:rPr>
        <w:t>§ 2º. O Município obedecerá a legislação específica para as edificações situadas em Áreas de interesse Social e Específica, obedecendo aos parâmetros da Lei Federal nº 13.465/2017.</w:t>
      </w:r>
    </w:p>
    <w:p w:rsidR="00483539" w:rsidRPr="00483539" w:rsidRDefault="00483539" w:rsidP="00483539">
      <w:pPr>
        <w:pStyle w:val="Corpodetexto"/>
        <w:spacing w:before="12"/>
        <w:ind w:firstLine="720"/>
        <w:rPr>
          <w:rFonts w:asciiTheme="minorHAnsi" w:hAnsiTheme="minorHAnsi" w:cstheme="minorHAnsi"/>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 xml:space="preserve">Art. 2. </w:t>
      </w:r>
      <w:r w:rsidRPr="00483539">
        <w:rPr>
          <w:rFonts w:asciiTheme="minorHAnsi" w:hAnsiTheme="minorHAnsi" w:cstheme="minorHAnsi"/>
          <w:sz w:val="20"/>
          <w:szCs w:val="20"/>
        </w:rPr>
        <w:t>Todas as obras de edificações realizadas no Município terão a seguinte classificação:</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BF2A76">
      <w:pPr>
        <w:pStyle w:val="PargrafodaLista"/>
        <w:widowControl w:val="0"/>
        <w:numPr>
          <w:ilvl w:val="0"/>
          <w:numId w:val="59"/>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sz w:val="20"/>
          <w:szCs w:val="20"/>
        </w:rPr>
        <w:t>Construção: obra de edificação nova, autônoma, que não tenha vínculo funcional com outras edificações por acaso existentes no</w:t>
      </w:r>
      <w:r w:rsidRPr="00483539">
        <w:rPr>
          <w:rFonts w:cstheme="minorHAnsi"/>
          <w:spacing w:val="-9"/>
          <w:sz w:val="20"/>
          <w:szCs w:val="20"/>
        </w:rPr>
        <w:t xml:space="preserve"> </w:t>
      </w:r>
      <w:r w:rsidRPr="00483539">
        <w:rPr>
          <w:rFonts w:cstheme="minorHAnsi"/>
          <w:sz w:val="20"/>
          <w:szCs w:val="20"/>
        </w:rPr>
        <w:t>lote;</w:t>
      </w:r>
    </w:p>
    <w:p w:rsidR="00483539" w:rsidRPr="00483539" w:rsidRDefault="00483539" w:rsidP="00BF2A76">
      <w:pPr>
        <w:pStyle w:val="PargrafodaLista"/>
        <w:widowControl w:val="0"/>
        <w:numPr>
          <w:ilvl w:val="0"/>
          <w:numId w:val="59"/>
        </w:numPr>
        <w:tabs>
          <w:tab w:val="left" w:pos="962"/>
        </w:tabs>
        <w:autoSpaceDE w:val="0"/>
        <w:autoSpaceDN w:val="0"/>
        <w:spacing w:before="2" w:after="0" w:line="240" w:lineRule="auto"/>
        <w:ind w:left="961" w:right="122" w:hanging="543"/>
        <w:contextualSpacing w:val="0"/>
        <w:jc w:val="both"/>
        <w:rPr>
          <w:rFonts w:cstheme="minorHAnsi"/>
          <w:sz w:val="20"/>
          <w:szCs w:val="20"/>
        </w:rPr>
      </w:pPr>
      <w:r w:rsidRPr="00483539">
        <w:rPr>
          <w:rFonts w:cstheme="minorHAnsi"/>
          <w:sz w:val="20"/>
          <w:szCs w:val="20"/>
        </w:rPr>
        <w:t>Reforma sem modificação de área construída: obra que substitui parcialmente os elementos construtivos e/ou estruturais de uma edificação, sem alteração de sua área, forma ou</w:t>
      </w:r>
      <w:r w:rsidRPr="00483539">
        <w:rPr>
          <w:rFonts w:cstheme="minorHAnsi"/>
          <w:spacing w:val="-2"/>
          <w:sz w:val="20"/>
          <w:szCs w:val="20"/>
        </w:rPr>
        <w:t xml:space="preserve"> </w:t>
      </w:r>
      <w:r w:rsidRPr="00483539">
        <w:rPr>
          <w:rFonts w:cstheme="minorHAnsi"/>
          <w:sz w:val="20"/>
          <w:szCs w:val="20"/>
        </w:rPr>
        <w:t>altura;</w:t>
      </w:r>
    </w:p>
    <w:p w:rsidR="00483539" w:rsidRPr="00483539" w:rsidRDefault="00483539" w:rsidP="00BF2A76">
      <w:pPr>
        <w:pStyle w:val="PargrafodaLista"/>
        <w:widowControl w:val="0"/>
        <w:numPr>
          <w:ilvl w:val="0"/>
          <w:numId w:val="59"/>
        </w:numPr>
        <w:tabs>
          <w:tab w:val="left" w:pos="0"/>
        </w:tabs>
        <w:autoSpaceDE w:val="0"/>
        <w:autoSpaceDN w:val="0"/>
        <w:spacing w:after="0" w:line="240" w:lineRule="auto"/>
        <w:ind w:left="0" w:right="122" w:firstLine="0"/>
        <w:contextualSpacing w:val="0"/>
        <w:jc w:val="both"/>
        <w:rPr>
          <w:rFonts w:cstheme="minorHAnsi"/>
          <w:sz w:val="20"/>
          <w:szCs w:val="20"/>
        </w:rPr>
      </w:pPr>
      <w:r w:rsidRPr="00483539">
        <w:rPr>
          <w:rFonts w:cstheme="minorHAnsi"/>
          <w:sz w:val="20"/>
          <w:szCs w:val="20"/>
        </w:rPr>
        <w:t>Reforma com modificação de área construída: obra que substitui parcialmente os elementos construtivos e/ou estruturais de uma edificação, com alteração de sua área, forma ou altura, seja por acréscimo ou</w:t>
      </w:r>
      <w:r w:rsidRPr="00483539">
        <w:rPr>
          <w:rFonts w:cstheme="minorHAnsi"/>
          <w:spacing w:val="-5"/>
          <w:sz w:val="20"/>
          <w:szCs w:val="20"/>
        </w:rPr>
        <w:t xml:space="preserve"> </w:t>
      </w:r>
      <w:r w:rsidRPr="00483539">
        <w:rPr>
          <w:rFonts w:cstheme="minorHAnsi"/>
          <w:sz w:val="20"/>
          <w:szCs w:val="20"/>
        </w:rPr>
        <w:t>decréscimo;</w:t>
      </w:r>
    </w:p>
    <w:p w:rsidR="00483539" w:rsidRPr="00483539" w:rsidRDefault="00483539" w:rsidP="00BF2A76">
      <w:pPr>
        <w:pStyle w:val="PargrafodaLista"/>
        <w:widowControl w:val="0"/>
        <w:numPr>
          <w:ilvl w:val="0"/>
          <w:numId w:val="59"/>
        </w:numPr>
        <w:tabs>
          <w:tab w:val="left" w:pos="0"/>
        </w:tabs>
        <w:autoSpaceDE w:val="0"/>
        <w:autoSpaceDN w:val="0"/>
        <w:spacing w:after="0" w:line="240" w:lineRule="auto"/>
        <w:ind w:left="0" w:right="116" w:firstLine="0"/>
        <w:contextualSpacing w:val="0"/>
        <w:jc w:val="both"/>
        <w:rPr>
          <w:rFonts w:cstheme="minorHAnsi"/>
          <w:sz w:val="20"/>
          <w:szCs w:val="20"/>
        </w:rPr>
      </w:pPr>
      <w:r w:rsidRPr="00483539">
        <w:rPr>
          <w:rFonts w:cstheme="minorHAnsi"/>
          <w:sz w:val="20"/>
          <w:szCs w:val="20"/>
        </w:rPr>
        <w:lastRenderedPageBreak/>
        <w:t>Acréscimo: obra que resulta no aumento da área construída de uma edificação existente quer no sentido horizontal quer no sentido</w:t>
      </w:r>
      <w:r w:rsidRPr="00483539">
        <w:rPr>
          <w:rFonts w:cstheme="minorHAnsi"/>
          <w:spacing w:val="-9"/>
          <w:sz w:val="20"/>
          <w:szCs w:val="20"/>
        </w:rPr>
        <w:t xml:space="preserve"> </w:t>
      </w:r>
      <w:r w:rsidRPr="00483539">
        <w:rPr>
          <w:rFonts w:cstheme="minorHAnsi"/>
          <w:sz w:val="20"/>
          <w:szCs w:val="20"/>
        </w:rPr>
        <w:t>vertical;</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F06937">
      <w:pPr>
        <w:pStyle w:val="Corpodetexto"/>
        <w:ind w:right="121"/>
        <w:jc w:val="both"/>
        <w:rPr>
          <w:rFonts w:asciiTheme="minorHAnsi" w:hAnsiTheme="minorHAnsi" w:cstheme="minorHAnsi"/>
          <w:sz w:val="20"/>
          <w:szCs w:val="20"/>
        </w:rPr>
      </w:pPr>
      <w:r w:rsidRPr="00483539">
        <w:rPr>
          <w:rFonts w:asciiTheme="minorHAnsi" w:hAnsiTheme="minorHAnsi" w:cstheme="minorHAnsi"/>
          <w:b/>
          <w:sz w:val="20"/>
          <w:szCs w:val="20"/>
        </w:rPr>
        <w:t>Parágrafo único</w:t>
      </w:r>
      <w:r w:rsidRPr="00483539">
        <w:rPr>
          <w:rFonts w:asciiTheme="minorHAnsi" w:hAnsiTheme="minorHAnsi" w:cstheme="minorHAnsi"/>
          <w:sz w:val="20"/>
          <w:szCs w:val="20"/>
        </w:rPr>
        <w:t>. A obra de construção reforma modificação ou acréscimo obedecerão às normas deste Código.</w:t>
      </w:r>
    </w:p>
    <w:p w:rsidR="00483539" w:rsidRPr="00483539" w:rsidRDefault="00483539" w:rsidP="00F06937">
      <w:pPr>
        <w:pStyle w:val="Corpodetexto"/>
        <w:rPr>
          <w:rFonts w:asciiTheme="minorHAnsi" w:hAnsiTheme="minorHAnsi" w:cstheme="minorHAnsi"/>
          <w:sz w:val="20"/>
          <w:szCs w:val="20"/>
        </w:rPr>
      </w:pPr>
    </w:p>
    <w:p w:rsidR="00483539" w:rsidRPr="00483539" w:rsidRDefault="00483539" w:rsidP="00F06937">
      <w:pPr>
        <w:pStyle w:val="Corpodetexto"/>
        <w:ind w:right="115"/>
        <w:jc w:val="both"/>
        <w:rPr>
          <w:rFonts w:asciiTheme="minorHAnsi" w:hAnsiTheme="minorHAnsi" w:cstheme="minorHAnsi"/>
          <w:sz w:val="20"/>
          <w:szCs w:val="20"/>
        </w:rPr>
      </w:pPr>
      <w:r w:rsidRPr="00483539">
        <w:rPr>
          <w:rFonts w:asciiTheme="minorHAnsi" w:hAnsiTheme="minorHAnsi" w:cstheme="minorHAnsi"/>
          <w:b/>
          <w:sz w:val="20"/>
          <w:szCs w:val="20"/>
        </w:rPr>
        <w:t xml:space="preserve">Art. 3. </w:t>
      </w:r>
      <w:r w:rsidRPr="00483539">
        <w:rPr>
          <w:rFonts w:asciiTheme="minorHAnsi" w:hAnsiTheme="minorHAnsi" w:cstheme="minorHAnsi"/>
          <w:sz w:val="20"/>
          <w:szCs w:val="20"/>
        </w:rPr>
        <w:t>Nenhuma obra de construção ou de reforma com modificação de área construída deverá ser executada sem a prévia concessão de licença fornecida pelo órgão competente do Município, tampouco sem a responsabilidade técnica de um profissional legalmente habilitado.</w:t>
      </w:r>
    </w:p>
    <w:p w:rsidR="00483539" w:rsidRPr="00483539" w:rsidRDefault="00483539" w:rsidP="00F06937">
      <w:pPr>
        <w:pStyle w:val="Corpodetexto"/>
        <w:spacing w:before="2"/>
        <w:rPr>
          <w:rFonts w:asciiTheme="minorHAnsi" w:hAnsiTheme="minorHAnsi" w:cstheme="minorHAnsi"/>
          <w:sz w:val="20"/>
          <w:szCs w:val="20"/>
        </w:rPr>
      </w:pPr>
    </w:p>
    <w:p w:rsidR="00483539" w:rsidRPr="00483539" w:rsidRDefault="00483539" w:rsidP="00F06937">
      <w:pPr>
        <w:pStyle w:val="Corpodetexto"/>
        <w:ind w:right="118"/>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As obras que forem realizadas em construções que integrem o patrimônio histórico municipal, estadual ou federal obedecerão ainda às normas específicas dos órgãos competentes de proteção, nos âmbitos federal, estadual e municipal.</w:t>
      </w:r>
    </w:p>
    <w:p w:rsidR="00483539" w:rsidRPr="00483539" w:rsidRDefault="00483539" w:rsidP="00F06937">
      <w:pPr>
        <w:pStyle w:val="Corpodetexto"/>
        <w:spacing w:before="9"/>
        <w:rPr>
          <w:rFonts w:asciiTheme="minorHAnsi" w:hAnsiTheme="minorHAnsi" w:cstheme="minorHAnsi"/>
          <w:sz w:val="20"/>
          <w:szCs w:val="20"/>
        </w:rPr>
      </w:pPr>
    </w:p>
    <w:p w:rsidR="00483539" w:rsidRPr="00483539" w:rsidRDefault="00483539" w:rsidP="00F06937">
      <w:pPr>
        <w:pStyle w:val="Corpodetexto"/>
        <w:spacing w:before="51"/>
        <w:ind w:right="117"/>
        <w:jc w:val="both"/>
        <w:rPr>
          <w:rFonts w:asciiTheme="minorHAnsi" w:hAnsiTheme="minorHAnsi" w:cstheme="minorHAnsi"/>
          <w:sz w:val="20"/>
          <w:szCs w:val="20"/>
        </w:rPr>
      </w:pPr>
      <w:r w:rsidRPr="00483539">
        <w:rPr>
          <w:rFonts w:asciiTheme="minorHAnsi" w:hAnsiTheme="minorHAnsi" w:cstheme="minorHAnsi"/>
          <w:b/>
          <w:sz w:val="20"/>
          <w:szCs w:val="20"/>
        </w:rPr>
        <w:t xml:space="preserve">Art. 4. </w:t>
      </w:r>
      <w:r w:rsidRPr="00483539">
        <w:rPr>
          <w:rFonts w:asciiTheme="minorHAnsi" w:hAnsiTheme="minorHAnsi" w:cstheme="minorHAnsi"/>
          <w:sz w:val="20"/>
          <w:szCs w:val="20"/>
        </w:rPr>
        <w:t>As construções ou reformas de instalações que possam causar impacto ao meio ambiente deverão apresentar certidão de uso e ocupação do solo, emitida pelo órgão competente do Município, para aprovação do órgão municipal ou estadual responsável pelo controle</w:t>
      </w:r>
      <w:r w:rsidRPr="00483539">
        <w:rPr>
          <w:rFonts w:asciiTheme="minorHAnsi" w:hAnsiTheme="minorHAnsi" w:cstheme="minorHAnsi"/>
          <w:spacing w:val="1"/>
          <w:sz w:val="20"/>
          <w:szCs w:val="20"/>
        </w:rPr>
        <w:t xml:space="preserve"> </w:t>
      </w:r>
      <w:r w:rsidRPr="00483539">
        <w:rPr>
          <w:rFonts w:asciiTheme="minorHAnsi" w:hAnsiTheme="minorHAnsi" w:cstheme="minorHAnsi"/>
          <w:sz w:val="20"/>
          <w:szCs w:val="20"/>
        </w:rPr>
        <w:t>ambiental.</w:t>
      </w:r>
    </w:p>
    <w:p w:rsidR="00483539" w:rsidRPr="00483539" w:rsidRDefault="00483539" w:rsidP="00F06937">
      <w:pPr>
        <w:pStyle w:val="Corpodetexto"/>
        <w:spacing w:before="2"/>
        <w:rPr>
          <w:rFonts w:asciiTheme="minorHAnsi" w:hAnsiTheme="minorHAnsi" w:cstheme="minorHAnsi"/>
          <w:sz w:val="20"/>
          <w:szCs w:val="20"/>
          <w:lang w:val="pt-BR"/>
        </w:rPr>
      </w:pPr>
    </w:p>
    <w:p w:rsidR="00483539" w:rsidRPr="00483539" w:rsidRDefault="00483539" w:rsidP="00F06937">
      <w:pPr>
        <w:pStyle w:val="Corpodetexto"/>
        <w:ind w:right="119"/>
        <w:jc w:val="both"/>
        <w:rPr>
          <w:rFonts w:asciiTheme="minorHAnsi" w:hAnsiTheme="minorHAnsi" w:cstheme="minorHAnsi"/>
          <w:sz w:val="20"/>
          <w:szCs w:val="20"/>
        </w:rPr>
      </w:pPr>
      <w:r w:rsidRPr="00483539">
        <w:rPr>
          <w:rFonts w:asciiTheme="minorHAnsi" w:hAnsiTheme="minorHAnsi" w:cstheme="minorHAnsi"/>
          <w:b/>
          <w:sz w:val="20"/>
          <w:szCs w:val="20"/>
        </w:rPr>
        <w:t xml:space="preserve">Art. 5. </w:t>
      </w:r>
      <w:r w:rsidRPr="00483539">
        <w:rPr>
          <w:rFonts w:asciiTheme="minorHAnsi" w:hAnsiTheme="minorHAnsi" w:cstheme="minorHAnsi"/>
          <w:sz w:val="20"/>
          <w:szCs w:val="20"/>
        </w:rPr>
        <w:t>Os imóveis desapropriados por decreto não poderão sofrer alteração, reforma ou acréscimo, com exceção daqueles que necessitem de conservação, e mediante justificativa do órgão competente do Município.</w:t>
      </w:r>
    </w:p>
    <w:p w:rsidR="00483539" w:rsidRPr="00483539" w:rsidRDefault="00483539" w:rsidP="00F06937">
      <w:pPr>
        <w:pStyle w:val="Corpodetexto"/>
        <w:rPr>
          <w:rFonts w:asciiTheme="minorHAnsi" w:hAnsiTheme="minorHAnsi" w:cstheme="minorHAnsi"/>
          <w:sz w:val="20"/>
          <w:szCs w:val="20"/>
        </w:rPr>
      </w:pPr>
    </w:p>
    <w:p w:rsidR="00483539" w:rsidRPr="00483539" w:rsidRDefault="00483539" w:rsidP="00F06937">
      <w:pPr>
        <w:pStyle w:val="Corpodetexto"/>
        <w:ind w:right="116"/>
        <w:jc w:val="both"/>
        <w:rPr>
          <w:rFonts w:asciiTheme="minorHAnsi" w:hAnsiTheme="minorHAnsi" w:cstheme="minorHAnsi"/>
          <w:sz w:val="20"/>
          <w:szCs w:val="20"/>
        </w:rPr>
      </w:pPr>
      <w:r w:rsidRPr="00483539">
        <w:rPr>
          <w:rFonts w:asciiTheme="minorHAnsi" w:hAnsiTheme="minorHAnsi" w:cstheme="minorHAnsi"/>
          <w:b/>
          <w:sz w:val="20"/>
          <w:szCs w:val="20"/>
        </w:rPr>
        <w:t xml:space="preserve">Art. 6. </w:t>
      </w:r>
      <w:r w:rsidRPr="00483539">
        <w:rPr>
          <w:rFonts w:asciiTheme="minorHAnsi" w:hAnsiTheme="minorHAnsi" w:cstheme="minorHAnsi"/>
          <w:sz w:val="20"/>
          <w:szCs w:val="20"/>
        </w:rPr>
        <w:t>Toda construção, reforma ou acréscimo de edificações de uso público ou coletivo, excetuados as de uso habitacional uni familiar, obedecerão aos critérios da Lei Federal N° 5.296, de 02 de dezembro de 2004, que estabelece normas gerais e critérios básicos para a promoção da acessibilidade das pessoas com deficiência ou com mobilidade reduzida, e dá outras providências, bem como da Norma Brasileira Regulamentar</w:t>
      </w:r>
      <w:r w:rsidRPr="00483539">
        <w:rPr>
          <w:rFonts w:asciiTheme="minorHAnsi" w:hAnsiTheme="minorHAnsi" w:cstheme="minorHAnsi"/>
          <w:spacing w:val="11"/>
          <w:sz w:val="20"/>
          <w:szCs w:val="20"/>
        </w:rPr>
        <w:t xml:space="preserve"> </w:t>
      </w:r>
      <w:r w:rsidRPr="00483539">
        <w:rPr>
          <w:rFonts w:asciiTheme="minorHAnsi" w:hAnsiTheme="minorHAnsi" w:cstheme="minorHAnsi"/>
          <w:sz w:val="20"/>
          <w:szCs w:val="20"/>
        </w:rPr>
        <w:t>9050</w:t>
      </w:r>
      <w:r w:rsidRPr="00483539">
        <w:rPr>
          <w:rFonts w:asciiTheme="minorHAnsi" w:hAnsiTheme="minorHAnsi" w:cstheme="minorHAnsi"/>
          <w:spacing w:val="14"/>
          <w:sz w:val="20"/>
          <w:szCs w:val="20"/>
        </w:rPr>
        <w:t xml:space="preserve"> </w:t>
      </w:r>
      <w:r w:rsidRPr="00483539">
        <w:rPr>
          <w:rFonts w:asciiTheme="minorHAnsi" w:hAnsiTheme="minorHAnsi" w:cstheme="minorHAnsi"/>
          <w:sz w:val="20"/>
          <w:szCs w:val="20"/>
        </w:rPr>
        <w:t>–</w:t>
      </w:r>
      <w:r w:rsidRPr="00483539">
        <w:rPr>
          <w:rFonts w:asciiTheme="minorHAnsi" w:hAnsiTheme="minorHAnsi" w:cstheme="minorHAnsi"/>
          <w:spacing w:val="12"/>
          <w:sz w:val="20"/>
          <w:szCs w:val="20"/>
        </w:rPr>
        <w:t xml:space="preserve"> </w:t>
      </w:r>
      <w:r w:rsidRPr="00483539">
        <w:rPr>
          <w:rFonts w:asciiTheme="minorHAnsi" w:hAnsiTheme="minorHAnsi" w:cstheme="minorHAnsi"/>
          <w:sz w:val="20"/>
          <w:szCs w:val="20"/>
        </w:rPr>
        <w:t>NBR</w:t>
      </w:r>
      <w:r w:rsidRPr="00483539">
        <w:rPr>
          <w:rFonts w:asciiTheme="minorHAnsi" w:hAnsiTheme="minorHAnsi" w:cstheme="minorHAnsi"/>
          <w:spacing w:val="11"/>
          <w:sz w:val="20"/>
          <w:szCs w:val="20"/>
        </w:rPr>
        <w:t xml:space="preserve"> </w:t>
      </w:r>
      <w:r w:rsidRPr="00483539">
        <w:rPr>
          <w:rFonts w:asciiTheme="minorHAnsi" w:hAnsiTheme="minorHAnsi" w:cstheme="minorHAnsi"/>
          <w:sz w:val="20"/>
          <w:szCs w:val="20"/>
        </w:rPr>
        <w:t>–</w:t>
      </w:r>
      <w:r w:rsidRPr="00483539">
        <w:rPr>
          <w:rFonts w:asciiTheme="minorHAnsi" w:hAnsiTheme="minorHAnsi" w:cstheme="minorHAnsi"/>
          <w:spacing w:val="12"/>
          <w:sz w:val="20"/>
          <w:szCs w:val="20"/>
        </w:rPr>
        <w:t xml:space="preserve"> </w:t>
      </w:r>
      <w:r w:rsidRPr="00483539">
        <w:rPr>
          <w:rFonts w:asciiTheme="minorHAnsi" w:hAnsiTheme="minorHAnsi" w:cstheme="minorHAnsi"/>
          <w:sz w:val="20"/>
          <w:szCs w:val="20"/>
        </w:rPr>
        <w:t>9050:2004,</w:t>
      </w:r>
      <w:r w:rsidRPr="00483539">
        <w:rPr>
          <w:rFonts w:asciiTheme="minorHAnsi" w:hAnsiTheme="minorHAnsi" w:cstheme="minorHAnsi"/>
          <w:spacing w:val="12"/>
          <w:sz w:val="20"/>
          <w:szCs w:val="20"/>
        </w:rPr>
        <w:t xml:space="preserve"> </w:t>
      </w:r>
      <w:r w:rsidRPr="00483539">
        <w:rPr>
          <w:rFonts w:asciiTheme="minorHAnsi" w:hAnsiTheme="minorHAnsi" w:cstheme="minorHAnsi"/>
          <w:sz w:val="20"/>
          <w:szCs w:val="20"/>
        </w:rPr>
        <w:t>da</w:t>
      </w:r>
      <w:r w:rsidRPr="00483539">
        <w:rPr>
          <w:rFonts w:asciiTheme="minorHAnsi" w:hAnsiTheme="minorHAnsi" w:cstheme="minorHAnsi"/>
          <w:spacing w:val="11"/>
          <w:sz w:val="20"/>
          <w:szCs w:val="20"/>
        </w:rPr>
        <w:t xml:space="preserve"> </w:t>
      </w:r>
      <w:r w:rsidRPr="00483539">
        <w:rPr>
          <w:rFonts w:asciiTheme="minorHAnsi" w:hAnsiTheme="minorHAnsi" w:cstheme="minorHAnsi"/>
          <w:sz w:val="20"/>
          <w:szCs w:val="20"/>
        </w:rPr>
        <w:t>Associação</w:t>
      </w:r>
      <w:r w:rsidRPr="00483539">
        <w:rPr>
          <w:rFonts w:asciiTheme="minorHAnsi" w:hAnsiTheme="minorHAnsi" w:cstheme="minorHAnsi"/>
          <w:spacing w:val="12"/>
          <w:sz w:val="20"/>
          <w:szCs w:val="20"/>
        </w:rPr>
        <w:t xml:space="preserve"> </w:t>
      </w:r>
      <w:r w:rsidRPr="00483539">
        <w:rPr>
          <w:rFonts w:asciiTheme="minorHAnsi" w:hAnsiTheme="minorHAnsi" w:cstheme="minorHAnsi"/>
          <w:sz w:val="20"/>
          <w:szCs w:val="20"/>
        </w:rPr>
        <w:t>Brasileira</w:t>
      </w:r>
      <w:r w:rsidRPr="00483539">
        <w:rPr>
          <w:rFonts w:asciiTheme="minorHAnsi" w:hAnsiTheme="minorHAnsi" w:cstheme="minorHAnsi"/>
          <w:spacing w:val="12"/>
          <w:sz w:val="20"/>
          <w:szCs w:val="20"/>
        </w:rPr>
        <w:t xml:space="preserve"> </w:t>
      </w:r>
      <w:r w:rsidRPr="00483539">
        <w:rPr>
          <w:rFonts w:asciiTheme="minorHAnsi" w:hAnsiTheme="minorHAnsi" w:cstheme="minorHAnsi"/>
          <w:sz w:val="20"/>
          <w:szCs w:val="20"/>
        </w:rPr>
        <w:t>das</w:t>
      </w:r>
      <w:r w:rsidRPr="00483539">
        <w:rPr>
          <w:rFonts w:asciiTheme="minorHAnsi" w:hAnsiTheme="minorHAnsi" w:cstheme="minorHAnsi"/>
          <w:spacing w:val="11"/>
          <w:sz w:val="20"/>
          <w:szCs w:val="20"/>
        </w:rPr>
        <w:t xml:space="preserve"> </w:t>
      </w:r>
      <w:r w:rsidRPr="00483539">
        <w:rPr>
          <w:rFonts w:asciiTheme="minorHAnsi" w:hAnsiTheme="minorHAnsi" w:cstheme="minorHAnsi"/>
          <w:sz w:val="20"/>
          <w:szCs w:val="20"/>
        </w:rPr>
        <w:t>Normas</w:t>
      </w:r>
      <w:r w:rsidRPr="00483539">
        <w:rPr>
          <w:rFonts w:asciiTheme="minorHAnsi" w:hAnsiTheme="minorHAnsi" w:cstheme="minorHAnsi"/>
          <w:spacing w:val="12"/>
          <w:sz w:val="20"/>
          <w:szCs w:val="20"/>
        </w:rPr>
        <w:t xml:space="preserve"> </w:t>
      </w:r>
      <w:r w:rsidRPr="00483539">
        <w:rPr>
          <w:rFonts w:asciiTheme="minorHAnsi" w:hAnsiTheme="minorHAnsi" w:cstheme="minorHAnsi"/>
          <w:sz w:val="20"/>
          <w:szCs w:val="20"/>
        </w:rPr>
        <w:t>Técnicas</w:t>
      </w:r>
    </w:p>
    <w:p w:rsidR="00483539" w:rsidRPr="00483539" w:rsidRDefault="00483539" w:rsidP="00F06937">
      <w:pPr>
        <w:pStyle w:val="Corpodetexto"/>
        <w:jc w:val="both"/>
        <w:rPr>
          <w:rFonts w:asciiTheme="minorHAnsi" w:hAnsiTheme="minorHAnsi" w:cstheme="minorHAnsi"/>
          <w:sz w:val="20"/>
          <w:szCs w:val="20"/>
        </w:rPr>
      </w:pPr>
      <w:r w:rsidRPr="00483539">
        <w:rPr>
          <w:rFonts w:asciiTheme="minorHAnsi" w:hAnsiTheme="minorHAnsi" w:cstheme="minorHAnsi"/>
          <w:sz w:val="20"/>
          <w:szCs w:val="20"/>
        </w:rPr>
        <w:t>– ABNT.</w:t>
      </w:r>
    </w:p>
    <w:p w:rsidR="00483539" w:rsidRPr="00483539" w:rsidRDefault="00483539" w:rsidP="00F06937">
      <w:pPr>
        <w:pStyle w:val="Corpodetexto"/>
        <w:spacing w:before="12"/>
        <w:rPr>
          <w:rFonts w:asciiTheme="minorHAnsi" w:hAnsiTheme="minorHAnsi" w:cstheme="minorHAnsi"/>
          <w:sz w:val="20"/>
          <w:szCs w:val="20"/>
        </w:rPr>
      </w:pPr>
    </w:p>
    <w:p w:rsidR="00483539" w:rsidRPr="00483539" w:rsidRDefault="00483539" w:rsidP="00F06937">
      <w:pPr>
        <w:pStyle w:val="Corpodetexto"/>
        <w:ind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7. </w:t>
      </w:r>
      <w:r w:rsidRPr="00483539">
        <w:rPr>
          <w:rFonts w:asciiTheme="minorHAnsi" w:hAnsiTheme="minorHAnsi" w:cstheme="minorHAnsi"/>
          <w:sz w:val="20"/>
          <w:szCs w:val="20"/>
        </w:rPr>
        <w:t xml:space="preserve">Este Código contém em anexo um glossário dos termos técnicos, siglas e abreviaturas citadas, sem prejuízo das explicitações, quando mencionadas pela </w:t>
      </w:r>
      <w:r w:rsidRPr="00483539">
        <w:rPr>
          <w:rFonts w:asciiTheme="minorHAnsi" w:hAnsiTheme="minorHAnsi" w:cstheme="minorHAnsi"/>
          <w:sz w:val="20"/>
          <w:szCs w:val="20"/>
        </w:rPr>
        <w:lastRenderedPageBreak/>
        <w:t>primeira vez.</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spacing w:before="1"/>
        <w:rPr>
          <w:rFonts w:asciiTheme="minorHAnsi" w:hAnsiTheme="minorHAnsi" w:cstheme="minorHAnsi"/>
          <w:sz w:val="20"/>
          <w:szCs w:val="20"/>
        </w:rPr>
      </w:pPr>
    </w:p>
    <w:p w:rsidR="00642E07" w:rsidRPr="00642E07" w:rsidRDefault="00642E07" w:rsidP="00337539">
      <w:pPr>
        <w:pStyle w:val="Ttulo2"/>
        <w:spacing w:before="0" w:line="240" w:lineRule="auto"/>
        <w:ind w:right="-496"/>
        <w:jc w:val="center"/>
        <w:rPr>
          <w:rFonts w:asciiTheme="minorHAnsi" w:hAnsiTheme="minorHAnsi" w:cstheme="minorHAnsi"/>
          <w:b/>
          <w:color w:val="auto"/>
          <w:sz w:val="20"/>
          <w:szCs w:val="20"/>
        </w:rPr>
      </w:pPr>
      <w:bookmarkStart w:id="0" w:name="_TOC_250015"/>
      <w:bookmarkEnd w:id="0"/>
      <w:r w:rsidRPr="00642E07">
        <w:rPr>
          <w:rFonts w:asciiTheme="minorHAnsi" w:hAnsiTheme="minorHAnsi" w:cstheme="minorHAnsi"/>
          <w:b/>
          <w:color w:val="auto"/>
          <w:sz w:val="20"/>
          <w:szCs w:val="20"/>
        </w:rPr>
        <w:t>CAPÍTULO II</w:t>
      </w:r>
    </w:p>
    <w:p w:rsidR="00642E07" w:rsidRPr="00642E07" w:rsidRDefault="00642E07" w:rsidP="00337539">
      <w:pPr>
        <w:pStyle w:val="Ttulo2"/>
        <w:spacing w:before="0" w:line="240" w:lineRule="auto"/>
        <w:ind w:right="-496"/>
        <w:jc w:val="center"/>
        <w:rPr>
          <w:rFonts w:asciiTheme="minorHAnsi" w:hAnsiTheme="minorHAnsi" w:cstheme="minorHAnsi"/>
          <w:b/>
          <w:color w:val="auto"/>
          <w:sz w:val="20"/>
          <w:szCs w:val="20"/>
        </w:rPr>
      </w:pPr>
      <w:bookmarkStart w:id="1" w:name="_TOC_250014"/>
      <w:bookmarkEnd w:id="1"/>
      <w:r w:rsidRPr="00642E07">
        <w:rPr>
          <w:rFonts w:asciiTheme="minorHAnsi" w:hAnsiTheme="minorHAnsi" w:cstheme="minorHAnsi"/>
          <w:b/>
          <w:color w:val="auto"/>
          <w:sz w:val="20"/>
          <w:szCs w:val="20"/>
        </w:rPr>
        <w:t>DAS RESPONSABILIDADES</w:t>
      </w:r>
    </w:p>
    <w:p w:rsidR="00642E07" w:rsidRPr="00642E07" w:rsidRDefault="00642E07" w:rsidP="00337539">
      <w:pPr>
        <w:pStyle w:val="Corpodetexto"/>
        <w:ind w:right="-496"/>
        <w:jc w:val="center"/>
        <w:rPr>
          <w:rFonts w:asciiTheme="minorHAnsi" w:hAnsiTheme="minorHAnsi" w:cstheme="minorHAnsi"/>
          <w:b/>
          <w:sz w:val="20"/>
          <w:szCs w:val="20"/>
        </w:rPr>
      </w:pPr>
    </w:p>
    <w:p w:rsidR="00337539" w:rsidRDefault="00337539" w:rsidP="00337539">
      <w:pPr>
        <w:ind w:right="-496"/>
        <w:jc w:val="center"/>
        <w:rPr>
          <w:rFonts w:asciiTheme="minorHAnsi" w:hAnsiTheme="minorHAnsi" w:cstheme="minorHAnsi"/>
          <w:b/>
        </w:rPr>
      </w:pPr>
      <w:r w:rsidRPr="00AC674E">
        <w:rPr>
          <w:rFonts w:asciiTheme="minorHAnsi" w:hAnsiTheme="minorHAnsi" w:cstheme="minorHAnsi"/>
          <w:b/>
        </w:rPr>
        <w:t>SEÇÃO I</w:t>
      </w:r>
    </w:p>
    <w:p w:rsidR="00337539" w:rsidRPr="00AC674E" w:rsidRDefault="00337539" w:rsidP="00337539">
      <w:pPr>
        <w:ind w:right="-496"/>
        <w:jc w:val="center"/>
        <w:rPr>
          <w:rFonts w:asciiTheme="minorHAnsi" w:hAnsiTheme="minorHAnsi" w:cstheme="minorHAnsi"/>
          <w:b/>
        </w:rPr>
      </w:pPr>
      <w:r w:rsidRPr="00AC674E">
        <w:rPr>
          <w:rFonts w:asciiTheme="minorHAnsi" w:hAnsiTheme="minorHAnsi" w:cstheme="minorHAnsi"/>
          <w:b/>
        </w:rPr>
        <w:t>DO</w:t>
      </w:r>
      <w:r w:rsidRPr="00AC674E">
        <w:rPr>
          <w:rFonts w:asciiTheme="minorHAnsi" w:hAnsiTheme="minorHAnsi" w:cstheme="minorHAnsi"/>
          <w:b/>
          <w:spacing w:val="8"/>
        </w:rPr>
        <w:t xml:space="preserve"> </w:t>
      </w:r>
      <w:r w:rsidRPr="00AC674E">
        <w:rPr>
          <w:rFonts w:asciiTheme="minorHAnsi" w:hAnsiTheme="minorHAnsi" w:cstheme="minorHAnsi"/>
          <w:b/>
          <w:spacing w:val="-3"/>
        </w:rPr>
        <w:t>MUNICÍPIO</w:t>
      </w:r>
    </w:p>
    <w:p w:rsidR="00483539" w:rsidRPr="00483539" w:rsidRDefault="00483539" w:rsidP="00337539">
      <w:pPr>
        <w:pStyle w:val="Corpodetexto"/>
        <w:ind w:right="-496"/>
        <w:rPr>
          <w:rFonts w:asciiTheme="minorHAnsi" w:hAnsiTheme="minorHAnsi" w:cstheme="minorHAnsi"/>
          <w:b/>
          <w:sz w:val="20"/>
          <w:szCs w:val="20"/>
        </w:rPr>
      </w:pP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337539">
      <w:pPr>
        <w:pStyle w:val="Corpodetexto"/>
        <w:ind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8. </w:t>
      </w:r>
      <w:r w:rsidRPr="00483539">
        <w:rPr>
          <w:rFonts w:asciiTheme="minorHAnsi" w:hAnsiTheme="minorHAnsi" w:cstheme="minorHAnsi"/>
          <w:sz w:val="20"/>
          <w:szCs w:val="20"/>
        </w:rPr>
        <w:t>Compete ao Município a aprovação dos projetos arquitetônicos de obras e/ou edificações em obediência às normas deste Código e à Legislação pertinente em vigor.</w:t>
      </w:r>
    </w:p>
    <w:p w:rsidR="00483539" w:rsidRPr="00483539" w:rsidRDefault="00483539" w:rsidP="00337539">
      <w:pPr>
        <w:pStyle w:val="Corpodetexto"/>
        <w:rPr>
          <w:rFonts w:asciiTheme="minorHAnsi" w:hAnsiTheme="minorHAnsi" w:cstheme="minorHAnsi"/>
          <w:sz w:val="20"/>
          <w:szCs w:val="20"/>
        </w:rPr>
      </w:pPr>
    </w:p>
    <w:p w:rsidR="00483539" w:rsidRPr="00483539" w:rsidRDefault="00483539" w:rsidP="00337539">
      <w:pPr>
        <w:pStyle w:val="Corpodetexto"/>
        <w:ind w:right="122"/>
        <w:jc w:val="both"/>
        <w:rPr>
          <w:rFonts w:asciiTheme="minorHAnsi" w:hAnsiTheme="minorHAnsi" w:cstheme="minorHAnsi"/>
          <w:sz w:val="20"/>
          <w:szCs w:val="20"/>
        </w:rPr>
      </w:pPr>
      <w:r w:rsidRPr="00483539">
        <w:rPr>
          <w:rFonts w:asciiTheme="minorHAnsi" w:hAnsiTheme="minorHAnsi" w:cstheme="minorHAnsi"/>
          <w:b/>
          <w:sz w:val="20"/>
          <w:szCs w:val="20"/>
        </w:rPr>
        <w:t>Art. 9</w:t>
      </w:r>
      <w:r w:rsidRPr="00483539">
        <w:rPr>
          <w:rFonts w:asciiTheme="minorHAnsi" w:hAnsiTheme="minorHAnsi" w:cstheme="minorHAnsi"/>
          <w:sz w:val="20"/>
          <w:szCs w:val="20"/>
        </w:rPr>
        <w:t>. São de competência do Município o licenciamento e a fiscalização da execução e da utilização das edificações.</w:t>
      </w:r>
    </w:p>
    <w:p w:rsidR="00483539" w:rsidRPr="00483539" w:rsidRDefault="00483539" w:rsidP="00337539">
      <w:pPr>
        <w:pStyle w:val="Corpodetexto"/>
        <w:spacing w:before="8"/>
        <w:rPr>
          <w:rFonts w:asciiTheme="minorHAnsi" w:hAnsiTheme="minorHAnsi" w:cstheme="minorHAnsi"/>
          <w:sz w:val="20"/>
          <w:szCs w:val="20"/>
        </w:rPr>
      </w:pPr>
    </w:p>
    <w:p w:rsidR="00483539" w:rsidRPr="00483539" w:rsidRDefault="00483539" w:rsidP="00337539">
      <w:pPr>
        <w:pStyle w:val="Corpodetexto"/>
        <w:ind w:right="122"/>
        <w:jc w:val="both"/>
        <w:rPr>
          <w:rFonts w:asciiTheme="minorHAnsi" w:hAnsiTheme="minorHAnsi" w:cstheme="minorHAnsi"/>
          <w:sz w:val="20"/>
          <w:szCs w:val="20"/>
        </w:rPr>
      </w:pPr>
      <w:r w:rsidRPr="00483539">
        <w:rPr>
          <w:rFonts w:asciiTheme="minorHAnsi" w:hAnsiTheme="minorHAnsi" w:cstheme="minorHAnsi"/>
          <w:b/>
          <w:sz w:val="20"/>
          <w:szCs w:val="20"/>
        </w:rPr>
        <w:t>Parágrafo único</w:t>
      </w:r>
      <w:r w:rsidRPr="00483539">
        <w:rPr>
          <w:rFonts w:asciiTheme="minorHAnsi" w:hAnsiTheme="minorHAnsi" w:cstheme="minorHAnsi"/>
          <w:sz w:val="20"/>
          <w:szCs w:val="20"/>
        </w:rPr>
        <w:t>. Caberá ao Município a fiscalização quanto à segurança, à estabilidade e à salubridade das obras e das edificações.</w:t>
      </w:r>
    </w:p>
    <w:p w:rsidR="00483539" w:rsidRPr="00483539" w:rsidRDefault="00483539" w:rsidP="00337539">
      <w:pPr>
        <w:pStyle w:val="Corpodetexto"/>
        <w:spacing w:before="12"/>
        <w:rPr>
          <w:rFonts w:asciiTheme="minorHAnsi" w:hAnsiTheme="minorHAnsi" w:cstheme="minorHAnsi"/>
          <w:sz w:val="20"/>
          <w:szCs w:val="20"/>
        </w:rPr>
      </w:pPr>
    </w:p>
    <w:p w:rsidR="00483539" w:rsidRPr="00483539" w:rsidRDefault="00483539" w:rsidP="00337539">
      <w:pPr>
        <w:pStyle w:val="Corpodetexto"/>
        <w:ind w:right="118"/>
        <w:jc w:val="both"/>
        <w:rPr>
          <w:rFonts w:asciiTheme="minorHAnsi" w:hAnsiTheme="minorHAnsi" w:cstheme="minorHAnsi"/>
          <w:sz w:val="20"/>
          <w:szCs w:val="20"/>
        </w:rPr>
      </w:pPr>
      <w:r w:rsidRPr="00483539">
        <w:rPr>
          <w:rFonts w:asciiTheme="minorHAnsi" w:hAnsiTheme="minorHAnsi" w:cstheme="minorHAnsi"/>
          <w:b/>
          <w:sz w:val="20"/>
          <w:szCs w:val="20"/>
        </w:rPr>
        <w:t xml:space="preserve">Art. 10. </w:t>
      </w:r>
      <w:r w:rsidRPr="00483539">
        <w:rPr>
          <w:rFonts w:asciiTheme="minorHAnsi" w:hAnsiTheme="minorHAnsi" w:cstheme="minorHAnsi"/>
          <w:sz w:val="20"/>
          <w:szCs w:val="20"/>
        </w:rPr>
        <w:t>O poder público municipal garantirá, por meio dos órgãos competentes, o acesso dos interessados a todas as informações constantes do Código de Posturas, deste Código de Obras, do Perímetro Urbano e de outras normas da Legislação Urbanística do Município.</w:t>
      </w:r>
    </w:p>
    <w:p w:rsidR="00483539" w:rsidRPr="00483539" w:rsidRDefault="00483539" w:rsidP="00337539">
      <w:pPr>
        <w:pStyle w:val="Corpodetexto"/>
        <w:rPr>
          <w:rFonts w:asciiTheme="minorHAnsi" w:hAnsiTheme="minorHAnsi" w:cstheme="minorHAnsi"/>
          <w:sz w:val="20"/>
          <w:szCs w:val="20"/>
        </w:rPr>
      </w:pPr>
    </w:p>
    <w:p w:rsidR="00483539" w:rsidRPr="00483539" w:rsidRDefault="00483539" w:rsidP="00483539">
      <w:pPr>
        <w:pStyle w:val="Corpodetexto"/>
        <w:spacing w:before="11"/>
        <w:rPr>
          <w:rFonts w:asciiTheme="minorHAnsi" w:hAnsiTheme="minorHAnsi" w:cstheme="minorHAnsi"/>
          <w:sz w:val="20"/>
          <w:szCs w:val="20"/>
        </w:rPr>
      </w:pPr>
    </w:p>
    <w:p w:rsidR="00483539" w:rsidRPr="00337539" w:rsidRDefault="00483539" w:rsidP="00337539">
      <w:pPr>
        <w:pStyle w:val="Ttulo2"/>
        <w:spacing w:line="240" w:lineRule="auto"/>
        <w:ind w:right="126"/>
        <w:jc w:val="center"/>
        <w:rPr>
          <w:rFonts w:asciiTheme="minorHAnsi" w:hAnsiTheme="minorHAnsi" w:cstheme="minorHAnsi"/>
          <w:b/>
          <w:color w:val="auto"/>
          <w:sz w:val="20"/>
          <w:szCs w:val="20"/>
        </w:rPr>
      </w:pPr>
      <w:r w:rsidRPr="00337539">
        <w:rPr>
          <w:rFonts w:asciiTheme="minorHAnsi" w:hAnsiTheme="minorHAnsi" w:cstheme="minorHAnsi"/>
          <w:b/>
          <w:color w:val="auto"/>
          <w:sz w:val="20"/>
          <w:szCs w:val="20"/>
        </w:rPr>
        <w:t>SEÇÃO II</w:t>
      </w:r>
    </w:p>
    <w:p w:rsidR="00483539" w:rsidRPr="00337539" w:rsidRDefault="00483539" w:rsidP="00337539">
      <w:pPr>
        <w:ind w:left="245" w:right="129"/>
        <w:jc w:val="center"/>
        <w:rPr>
          <w:rFonts w:asciiTheme="minorHAnsi" w:hAnsiTheme="minorHAnsi" w:cstheme="minorHAnsi"/>
          <w:b/>
        </w:rPr>
      </w:pPr>
      <w:r w:rsidRPr="00337539">
        <w:rPr>
          <w:rFonts w:asciiTheme="minorHAnsi" w:hAnsiTheme="minorHAnsi" w:cstheme="minorHAnsi"/>
          <w:b/>
        </w:rPr>
        <w:t>DO PROPRIETÁRIO DA OBRA</w:t>
      </w:r>
    </w:p>
    <w:p w:rsidR="00483539" w:rsidRPr="00337539" w:rsidRDefault="00483539" w:rsidP="00337539">
      <w:pPr>
        <w:pStyle w:val="Corpodetexto"/>
        <w:jc w:val="center"/>
        <w:rPr>
          <w:rFonts w:asciiTheme="minorHAnsi" w:hAnsiTheme="minorHAnsi" w:cstheme="minorHAnsi"/>
          <w:b/>
          <w:sz w:val="20"/>
          <w:szCs w:val="20"/>
        </w:rPr>
      </w:pPr>
    </w:p>
    <w:p w:rsidR="00483539" w:rsidRPr="00483539" w:rsidRDefault="00483539" w:rsidP="00483539">
      <w:pPr>
        <w:pStyle w:val="Corpodetexto"/>
        <w:spacing w:before="2"/>
        <w:rPr>
          <w:rFonts w:asciiTheme="minorHAnsi" w:hAnsiTheme="minorHAnsi" w:cstheme="minorHAnsi"/>
          <w:b/>
          <w:sz w:val="20"/>
          <w:szCs w:val="20"/>
        </w:rPr>
      </w:pPr>
    </w:p>
    <w:p w:rsidR="00483539" w:rsidRPr="00483539" w:rsidRDefault="00483539" w:rsidP="00483539">
      <w:pPr>
        <w:pStyle w:val="Corpodetexto"/>
        <w:spacing w:before="1"/>
        <w:ind w:left="242" w:right="117"/>
        <w:jc w:val="both"/>
        <w:rPr>
          <w:rFonts w:asciiTheme="minorHAnsi" w:hAnsiTheme="minorHAnsi" w:cstheme="minorHAnsi"/>
          <w:sz w:val="20"/>
          <w:szCs w:val="20"/>
        </w:rPr>
      </w:pPr>
      <w:r w:rsidRPr="00483539">
        <w:rPr>
          <w:rFonts w:asciiTheme="minorHAnsi" w:hAnsiTheme="minorHAnsi" w:cstheme="minorHAnsi"/>
          <w:b/>
          <w:sz w:val="20"/>
          <w:szCs w:val="20"/>
        </w:rPr>
        <w:t>Art. 11</w:t>
      </w:r>
      <w:r w:rsidRPr="00483539">
        <w:rPr>
          <w:rFonts w:asciiTheme="minorHAnsi" w:hAnsiTheme="minorHAnsi" w:cstheme="minorHAnsi"/>
          <w:sz w:val="20"/>
          <w:szCs w:val="20"/>
        </w:rPr>
        <w:t>. A veracidade dos documentos apresentados é de inteira responsabilidade do proprietário e a aceitação dos mesmos por parte do município não implica no reconhecimento do direito de propriedade do imóvel em apreço.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Art. 12</w:t>
      </w:r>
      <w:r w:rsidRPr="00483539">
        <w:rPr>
          <w:rFonts w:asciiTheme="minorHAnsi" w:hAnsiTheme="minorHAnsi" w:cstheme="minorHAnsi"/>
          <w:sz w:val="20"/>
          <w:szCs w:val="20"/>
        </w:rPr>
        <w:t>. É dever do proprietário do imóvel, ou de seu sucessor a qualquer título, assegurar a manutenção das condições de estabilidade, segurança e salubridade, observadas as disposições deste Código.</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rPr>
          <w:rFonts w:asciiTheme="minorHAnsi" w:hAnsiTheme="minorHAnsi" w:cstheme="minorHAnsi"/>
          <w:sz w:val="20"/>
          <w:szCs w:val="20"/>
        </w:rPr>
      </w:pPr>
    </w:p>
    <w:p w:rsidR="00483539" w:rsidRPr="006F1CB7" w:rsidRDefault="00483539" w:rsidP="006F1CB7">
      <w:pPr>
        <w:pStyle w:val="Ttulo2"/>
        <w:spacing w:before="1" w:line="240" w:lineRule="auto"/>
        <w:jc w:val="center"/>
        <w:rPr>
          <w:rFonts w:asciiTheme="minorHAnsi" w:hAnsiTheme="minorHAnsi" w:cstheme="minorHAnsi"/>
          <w:b/>
          <w:color w:val="auto"/>
          <w:sz w:val="20"/>
          <w:szCs w:val="20"/>
        </w:rPr>
      </w:pPr>
      <w:r w:rsidRPr="006F1CB7">
        <w:rPr>
          <w:rFonts w:asciiTheme="minorHAnsi" w:hAnsiTheme="minorHAnsi" w:cstheme="minorHAnsi"/>
          <w:b/>
          <w:color w:val="auto"/>
          <w:sz w:val="20"/>
          <w:szCs w:val="20"/>
        </w:rPr>
        <w:t>SEÇÃO III</w:t>
      </w:r>
    </w:p>
    <w:p w:rsidR="00483539" w:rsidRPr="006F1CB7" w:rsidRDefault="00483539" w:rsidP="006F1CB7">
      <w:pPr>
        <w:ind w:left="247" w:right="129"/>
        <w:jc w:val="center"/>
        <w:rPr>
          <w:rFonts w:asciiTheme="minorHAnsi" w:hAnsiTheme="minorHAnsi" w:cstheme="minorHAnsi"/>
          <w:b/>
        </w:rPr>
      </w:pPr>
      <w:r w:rsidRPr="006F1CB7">
        <w:rPr>
          <w:rFonts w:asciiTheme="minorHAnsi" w:hAnsiTheme="minorHAnsi" w:cstheme="minorHAnsi"/>
          <w:b/>
        </w:rPr>
        <w:t>DA RESPONSABILIDADE TÉCNICA</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spacing w:before="11"/>
        <w:rPr>
          <w:rFonts w:asciiTheme="minorHAnsi" w:hAnsiTheme="minorHAnsi" w:cstheme="minorHAnsi"/>
          <w:b/>
          <w:sz w:val="20"/>
          <w:szCs w:val="20"/>
        </w:rPr>
      </w:pPr>
    </w:p>
    <w:p w:rsidR="00483539" w:rsidRPr="00483539" w:rsidRDefault="00483539" w:rsidP="006F1CB7">
      <w:pPr>
        <w:pStyle w:val="Corpodetexto"/>
        <w:ind w:right="119"/>
        <w:jc w:val="both"/>
        <w:rPr>
          <w:rFonts w:asciiTheme="minorHAnsi" w:hAnsiTheme="minorHAnsi" w:cstheme="minorHAnsi"/>
          <w:sz w:val="20"/>
          <w:szCs w:val="20"/>
        </w:rPr>
      </w:pPr>
      <w:r w:rsidRPr="00483539">
        <w:rPr>
          <w:rFonts w:asciiTheme="minorHAnsi" w:hAnsiTheme="minorHAnsi" w:cstheme="minorHAnsi"/>
          <w:b/>
          <w:sz w:val="20"/>
          <w:szCs w:val="20"/>
        </w:rPr>
        <w:t xml:space="preserve">Art. 13. </w:t>
      </w:r>
      <w:r w:rsidRPr="00483539">
        <w:rPr>
          <w:rFonts w:asciiTheme="minorHAnsi" w:hAnsiTheme="minorHAnsi" w:cstheme="minorHAnsi"/>
          <w:sz w:val="20"/>
          <w:szCs w:val="20"/>
        </w:rPr>
        <w:t xml:space="preserve">É de inteira responsabilidade do técnico devidamente registrado no Conselho Regional de Engenharia e Arquitetura – CREA e/ou no </w:t>
      </w:r>
      <w:r w:rsidRPr="00483539">
        <w:rPr>
          <w:rFonts w:asciiTheme="minorHAnsi" w:hAnsiTheme="minorHAnsi" w:cstheme="minorHAnsi"/>
          <w:sz w:val="20"/>
          <w:szCs w:val="20"/>
        </w:rPr>
        <w:lastRenderedPageBreak/>
        <w:t>Conselho de Arquitetura e Urbanismo – CAU, no Cadastro do Município e no órgão de arrecadação de Impostos Sobre Serviços – ISS, seguir as condições contidas nos projetos arquitetônicos aprovados de acordo com este Código.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Art. 14</w:t>
      </w:r>
      <w:r w:rsidRPr="00483539">
        <w:rPr>
          <w:rFonts w:asciiTheme="minorHAnsi" w:hAnsiTheme="minorHAnsi" w:cstheme="minorHAnsi"/>
          <w:sz w:val="20"/>
          <w:szCs w:val="20"/>
        </w:rPr>
        <w:t>. O responsável técnico poderá colocar a placa da obra, com dimensões de 1,20m x 0,90m (um metro e vinte centímetros por noventa centímetros) e contendo as seguintes informações:</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BF2A76">
      <w:pPr>
        <w:pStyle w:val="PargrafodaLista"/>
        <w:widowControl w:val="0"/>
        <w:numPr>
          <w:ilvl w:val="1"/>
          <w:numId w:val="59"/>
        </w:numPr>
        <w:tabs>
          <w:tab w:val="left" w:pos="961"/>
          <w:tab w:val="left" w:pos="962"/>
        </w:tabs>
        <w:autoSpaceDE w:val="0"/>
        <w:autoSpaceDN w:val="0"/>
        <w:spacing w:before="1" w:after="0" w:line="240" w:lineRule="auto"/>
        <w:contextualSpacing w:val="0"/>
        <w:jc w:val="left"/>
        <w:rPr>
          <w:rFonts w:cstheme="minorHAnsi"/>
          <w:sz w:val="20"/>
          <w:szCs w:val="20"/>
        </w:rPr>
      </w:pPr>
      <w:r w:rsidRPr="00483539">
        <w:rPr>
          <w:rFonts w:cstheme="minorHAnsi"/>
          <w:sz w:val="20"/>
          <w:szCs w:val="20"/>
        </w:rPr>
        <w:t>Tipo da obra e</w:t>
      </w:r>
      <w:r w:rsidRPr="00483539">
        <w:rPr>
          <w:rFonts w:cstheme="minorHAnsi"/>
          <w:spacing w:val="-8"/>
          <w:sz w:val="20"/>
          <w:szCs w:val="20"/>
        </w:rPr>
        <w:t xml:space="preserve"> </w:t>
      </w:r>
      <w:r w:rsidRPr="00483539">
        <w:rPr>
          <w:rFonts w:cstheme="minorHAnsi"/>
          <w:sz w:val="20"/>
          <w:szCs w:val="20"/>
        </w:rPr>
        <w:t>proprietário;</w:t>
      </w:r>
    </w:p>
    <w:p w:rsidR="00483539" w:rsidRPr="00483539" w:rsidRDefault="00483539" w:rsidP="00BF2A76">
      <w:pPr>
        <w:pStyle w:val="PargrafodaLista"/>
        <w:widowControl w:val="0"/>
        <w:numPr>
          <w:ilvl w:val="1"/>
          <w:numId w:val="59"/>
        </w:numPr>
        <w:tabs>
          <w:tab w:val="left" w:pos="961"/>
          <w:tab w:val="left" w:pos="962"/>
        </w:tabs>
        <w:autoSpaceDE w:val="0"/>
        <w:autoSpaceDN w:val="0"/>
        <w:spacing w:after="0" w:line="240" w:lineRule="auto"/>
        <w:ind w:hanging="543"/>
        <w:contextualSpacing w:val="0"/>
        <w:jc w:val="left"/>
        <w:rPr>
          <w:rFonts w:cstheme="minorHAnsi"/>
          <w:sz w:val="20"/>
          <w:szCs w:val="20"/>
        </w:rPr>
      </w:pPr>
      <w:r w:rsidRPr="00483539">
        <w:rPr>
          <w:rFonts w:cstheme="minorHAnsi"/>
          <w:sz w:val="20"/>
          <w:szCs w:val="20"/>
        </w:rPr>
        <w:t>Nome do responsável técnico, qualificação e n.º do registro do CREA e/ou</w:t>
      </w:r>
      <w:r w:rsidRPr="00483539">
        <w:rPr>
          <w:rFonts w:cstheme="minorHAnsi"/>
          <w:spacing w:val="-29"/>
          <w:sz w:val="20"/>
          <w:szCs w:val="20"/>
        </w:rPr>
        <w:t xml:space="preserve"> </w:t>
      </w:r>
      <w:r w:rsidRPr="00483539">
        <w:rPr>
          <w:rFonts w:cstheme="minorHAnsi"/>
          <w:sz w:val="20"/>
          <w:szCs w:val="20"/>
        </w:rPr>
        <w:t>CAU;</w:t>
      </w:r>
    </w:p>
    <w:p w:rsidR="00483539" w:rsidRPr="00483539" w:rsidRDefault="00483539" w:rsidP="00BF2A76">
      <w:pPr>
        <w:pStyle w:val="PargrafodaLista"/>
        <w:widowControl w:val="0"/>
        <w:numPr>
          <w:ilvl w:val="1"/>
          <w:numId w:val="59"/>
        </w:numPr>
        <w:tabs>
          <w:tab w:val="left" w:pos="961"/>
          <w:tab w:val="left" w:pos="962"/>
        </w:tabs>
        <w:autoSpaceDE w:val="0"/>
        <w:autoSpaceDN w:val="0"/>
        <w:spacing w:after="0" w:line="240" w:lineRule="auto"/>
        <w:ind w:hanging="603"/>
        <w:contextualSpacing w:val="0"/>
        <w:jc w:val="left"/>
        <w:rPr>
          <w:rFonts w:cstheme="minorHAnsi"/>
          <w:sz w:val="20"/>
          <w:szCs w:val="20"/>
        </w:rPr>
      </w:pPr>
      <w:r w:rsidRPr="00483539">
        <w:rPr>
          <w:rFonts w:cstheme="minorHAnsi"/>
          <w:sz w:val="20"/>
          <w:szCs w:val="20"/>
        </w:rPr>
        <w:t>Número do Registro da licença para</w:t>
      </w:r>
      <w:r w:rsidRPr="00483539">
        <w:rPr>
          <w:rFonts w:cstheme="minorHAnsi"/>
          <w:spacing w:val="-2"/>
          <w:sz w:val="20"/>
          <w:szCs w:val="20"/>
        </w:rPr>
        <w:t xml:space="preserve"> </w:t>
      </w:r>
      <w:r w:rsidRPr="00483539">
        <w:rPr>
          <w:rFonts w:cstheme="minorHAnsi"/>
          <w:sz w:val="20"/>
          <w:szCs w:val="20"/>
        </w:rPr>
        <w:t>construção.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Parágrafo único</w:t>
      </w:r>
      <w:r w:rsidRPr="00483539">
        <w:rPr>
          <w:rFonts w:asciiTheme="minorHAnsi" w:hAnsiTheme="minorHAnsi" w:cstheme="minorHAnsi"/>
          <w:sz w:val="20"/>
          <w:szCs w:val="20"/>
        </w:rPr>
        <w:t>. As obras que tiverem o licenciamento do órgão ambiental do Município deverão apresentar placas afixadas nas dimensões de 1,20 x 0,90m (um metro e vinte centímetros por noventa centímetros), com dados informativos sobre a finalidade da obra, o número de licença, o responsável técnico registrado no Conselho Regional de Engenharia e Arquitetura – CREA e/ou do Conselho de Arquitetura e Urbanismo - CAU e a executora do projeto.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b/>
          <w:sz w:val="20"/>
          <w:szCs w:val="20"/>
        </w:rPr>
        <w:t>Art. 15</w:t>
      </w:r>
      <w:r w:rsidRPr="00483539">
        <w:rPr>
          <w:rFonts w:asciiTheme="minorHAnsi" w:hAnsiTheme="minorHAnsi" w:cstheme="minorHAnsi"/>
          <w:sz w:val="20"/>
          <w:szCs w:val="20"/>
        </w:rPr>
        <w:t>. Só serão admitidos como responsáveis técnicos por obra ou projeto de que trata esta Lei os profissionais legalmente habilitados, observada a regulamentação do exercício profissional e inscritos no Órgão competente da Prefeitura.</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spacing w:before="1"/>
        <w:ind w:left="242" w:right="123"/>
        <w:jc w:val="both"/>
        <w:rPr>
          <w:rFonts w:asciiTheme="minorHAnsi" w:hAnsiTheme="minorHAnsi" w:cstheme="minorHAnsi"/>
          <w:sz w:val="20"/>
          <w:szCs w:val="20"/>
        </w:rPr>
      </w:pPr>
      <w:r w:rsidRPr="00483539">
        <w:rPr>
          <w:rFonts w:asciiTheme="minorHAnsi" w:hAnsiTheme="minorHAnsi" w:cstheme="minorHAnsi"/>
          <w:b/>
          <w:sz w:val="20"/>
          <w:szCs w:val="20"/>
        </w:rPr>
        <w:t xml:space="preserve">Art. 16. </w:t>
      </w:r>
      <w:r w:rsidRPr="00483539">
        <w:rPr>
          <w:rFonts w:asciiTheme="minorHAnsi" w:hAnsiTheme="minorHAnsi" w:cstheme="minorHAnsi"/>
          <w:sz w:val="20"/>
          <w:szCs w:val="20"/>
        </w:rPr>
        <w:t>A autoria de projetos poderá ser assumida, ao mesmo tempo, por dois ou mais profissionais, que serão solidariamente responsáveis.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Art. 17</w:t>
      </w:r>
      <w:r w:rsidRPr="00483539">
        <w:rPr>
          <w:rFonts w:asciiTheme="minorHAnsi" w:hAnsiTheme="minorHAnsi" w:cstheme="minorHAnsi"/>
          <w:sz w:val="20"/>
          <w:szCs w:val="20"/>
        </w:rPr>
        <w:t>. Perante a Prefeitura, a responsabilidade dos autores de projetos tem início a partir da data da protocolação do pedido de licença e a do responsável pela obra, quando do início da mesma.</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25"/>
        <w:jc w:val="both"/>
        <w:rPr>
          <w:rFonts w:asciiTheme="minorHAnsi" w:hAnsiTheme="minorHAnsi" w:cstheme="minorHAnsi"/>
          <w:sz w:val="20"/>
          <w:szCs w:val="20"/>
        </w:rPr>
      </w:pPr>
      <w:r w:rsidRPr="00483539">
        <w:rPr>
          <w:rFonts w:asciiTheme="minorHAnsi" w:hAnsiTheme="minorHAnsi" w:cstheme="minorHAnsi"/>
          <w:b/>
          <w:sz w:val="20"/>
          <w:szCs w:val="20"/>
        </w:rPr>
        <w:t>Art. 18</w:t>
      </w:r>
      <w:r w:rsidRPr="00483539">
        <w:rPr>
          <w:rFonts w:asciiTheme="minorHAnsi" w:hAnsiTheme="minorHAnsi" w:cstheme="minorHAnsi"/>
          <w:sz w:val="20"/>
          <w:szCs w:val="20"/>
        </w:rPr>
        <w:t>. Os construtores ou responsáveis técnicos pela execução das obras respondem por:</w:t>
      </w:r>
    </w:p>
    <w:p w:rsidR="00483539" w:rsidRPr="00483539" w:rsidRDefault="00483539" w:rsidP="00BF2A76">
      <w:pPr>
        <w:pStyle w:val="PargrafodaLista"/>
        <w:widowControl w:val="0"/>
        <w:numPr>
          <w:ilvl w:val="0"/>
          <w:numId w:val="58"/>
        </w:numPr>
        <w:tabs>
          <w:tab w:val="left" w:pos="961"/>
          <w:tab w:val="left" w:pos="962"/>
        </w:tabs>
        <w:autoSpaceDE w:val="0"/>
        <w:autoSpaceDN w:val="0"/>
        <w:spacing w:before="1" w:after="0" w:line="240" w:lineRule="auto"/>
        <w:contextualSpacing w:val="0"/>
        <w:jc w:val="left"/>
        <w:rPr>
          <w:rFonts w:cstheme="minorHAnsi"/>
          <w:sz w:val="20"/>
          <w:szCs w:val="20"/>
        </w:rPr>
      </w:pPr>
      <w:r w:rsidRPr="00483539">
        <w:rPr>
          <w:rFonts w:cstheme="minorHAnsi"/>
          <w:sz w:val="20"/>
          <w:szCs w:val="20"/>
        </w:rPr>
        <w:t>Não cumprimento dos projetos</w:t>
      </w:r>
      <w:r w:rsidRPr="00483539">
        <w:rPr>
          <w:rFonts w:cstheme="minorHAnsi"/>
          <w:spacing w:val="-6"/>
          <w:sz w:val="20"/>
          <w:szCs w:val="20"/>
        </w:rPr>
        <w:t xml:space="preserve"> </w:t>
      </w:r>
      <w:r w:rsidRPr="00483539">
        <w:rPr>
          <w:rFonts w:cstheme="minorHAnsi"/>
          <w:sz w:val="20"/>
          <w:szCs w:val="20"/>
        </w:rPr>
        <w:t>aprovados;</w:t>
      </w:r>
    </w:p>
    <w:p w:rsidR="00483539" w:rsidRPr="00483539" w:rsidRDefault="00483539" w:rsidP="00BF2A76">
      <w:pPr>
        <w:pStyle w:val="PargrafodaLista"/>
        <w:widowControl w:val="0"/>
        <w:numPr>
          <w:ilvl w:val="0"/>
          <w:numId w:val="58"/>
        </w:numPr>
        <w:tabs>
          <w:tab w:val="left" w:pos="961"/>
          <w:tab w:val="left" w:pos="962"/>
        </w:tabs>
        <w:autoSpaceDE w:val="0"/>
        <w:autoSpaceDN w:val="0"/>
        <w:spacing w:after="0" w:line="240" w:lineRule="auto"/>
        <w:ind w:hanging="543"/>
        <w:contextualSpacing w:val="0"/>
        <w:jc w:val="left"/>
        <w:rPr>
          <w:rFonts w:cstheme="minorHAnsi"/>
          <w:sz w:val="20"/>
          <w:szCs w:val="20"/>
        </w:rPr>
      </w:pPr>
      <w:r w:rsidRPr="00483539">
        <w:rPr>
          <w:rFonts w:cstheme="minorHAnsi"/>
          <w:sz w:val="20"/>
          <w:szCs w:val="20"/>
        </w:rPr>
        <w:t xml:space="preserve">Emprego de material inadequado ou </w:t>
      </w:r>
      <w:r w:rsidRPr="00483539">
        <w:rPr>
          <w:rFonts w:cstheme="minorHAnsi"/>
          <w:sz w:val="20"/>
          <w:szCs w:val="20"/>
        </w:rPr>
        <w:lastRenderedPageBreak/>
        <w:t>fora do específico para a</w:t>
      </w:r>
      <w:r w:rsidRPr="00483539">
        <w:rPr>
          <w:rFonts w:cstheme="minorHAnsi"/>
          <w:spacing w:val="-11"/>
          <w:sz w:val="20"/>
          <w:szCs w:val="20"/>
        </w:rPr>
        <w:t xml:space="preserve"> </w:t>
      </w:r>
      <w:r w:rsidRPr="00483539">
        <w:rPr>
          <w:rFonts w:cstheme="minorHAnsi"/>
          <w:sz w:val="20"/>
          <w:szCs w:val="20"/>
        </w:rPr>
        <w:t>obra;</w:t>
      </w:r>
    </w:p>
    <w:p w:rsidR="00483539" w:rsidRPr="00483539" w:rsidRDefault="00483539" w:rsidP="00BF2A76">
      <w:pPr>
        <w:pStyle w:val="PargrafodaLista"/>
        <w:widowControl w:val="0"/>
        <w:numPr>
          <w:ilvl w:val="0"/>
          <w:numId w:val="58"/>
        </w:numPr>
        <w:tabs>
          <w:tab w:val="left" w:pos="961"/>
          <w:tab w:val="left" w:pos="962"/>
        </w:tabs>
        <w:autoSpaceDE w:val="0"/>
        <w:autoSpaceDN w:val="0"/>
        <w:spacing w:before="2" w:after="0" w:line="240" w:lineRule="auto"/>
        <w:ind w:left="961" w:right="122" w:hanging="603"/>
        <w:contextualSpacing w:val="0"/>
        <w:jc w:val="left"/>
        <w:rPr>
          <w:rFonts w:cstheme="minorHAnsi"/>
          <w:sz w:val="20"/>
          <w:szCs w:val="20"/>
        </w:rPr>
      </w:pPr>
      <w:r w:rsidRPr="00483539">
        <w:rPr>
          <w:rFonts w:cstheme="minorHAnsi"/>
          <w:sz w:val="20"/>
          <w:szCs w:val="20"/>
        </w:rPr>
        <w:t>Transtorno ou prejuízos causados às edificações vizinhas durante a execução de obras;</w:t>
      </w:r>
    </w:p>
    <w:p w:rsidR="00483539" w:rsidRPr="00483539" w:rsidRDefault="00483539" w:rsidP="00BF2A76">
      <w:pPr>
        <w:pStyle w:val="PargrafodaLista"/>
        <w:widowControl w:val="0"/>
        <w:numPr>
          <w:ilvl w:val="0"/>
          <w:numId w:val="58"/>
        </w:numPr>
        <w:tabs>
          <w:tab w:val="left" w:pos="961"/>
          <w:tab w:val="left" w:pos="962"/>
        </w:tabs>
        <w:autoSpaceDE w:val="0"/>
        <w:autoSpaceDN w:val="0"/>
        <w:spacing w:after="0" w:line="240" w:lineRule="auto"/>
        <w:ind w:left="961" w:right="121" w:hanging="617"/>
        <w:contextualSpacing w:val="0"/>
        <w:jc w:val="left"/>
        <w:rPr>
          <w:rFonts w:cstheme="minorHAnsi"/>
          <w:sz w:val="20"/>
          <w:szCs w:val="20"/>
        </w:rPr>
      </w:pPr>
      <w:r w:rsidRPr="00483539">
        <w:rPr>
          <w:rFonts w:cstheme="minorHAnsi"/>
          <w:sz w:val="20"/>
          <w:szCs w:val="20"/>
        </w:rPr>
        <w:t>Inconvenientes e riscos decorrentes da guarda, de modo impróprio, de materiais e</w:t>
      </w:r>
      <w:r w:rsidRPr="00483539">
        <w:rPr>
          <w:rFonts w:cstheme="minorHAnsi"/>
          <w:spacing w:val="-2"/>
          <w:sz w:val="20"/>
          <w:szCs w:val="20"/>
        </w:rPr>
        <w:t xml:space="preserve"> </w:t>
      </w:r>
      <w:r w:rsidRPr="00483539">
        <w:rPr>
          <w:rFonts w:cstheme="minorHAnsi"/>
          <w:sz w:val="20"/>
          <w:szCs w:val="20"/>
        </w:rPr>
        <w:t>equipamentos;</w:t>
      </w:r>
    </w:p>
    <w:p w:rsidR="00483539" w:rsidRPr="00483539" w:rsidRDefault="00483539" w:rsidP="00BF2A76">
      <w:pPr>
        <w:pStyle w:val="PargrafodaLista"/>
        <w:widowControl w:val="0"/>
        <w:numPr>
          <w:ilvl w:val="0"/>
          <w:numId w:val="58"/>
        </w:numPr>
        <w:tabs>
          <w:tab w:val="left" w:pos="961"/>
          <w:tab w:val="left" w:pos="962"/>
        </w:tabs>
        <w:autoSpaceDE w:val="0"/>
        <w:autoSpaceDN w:val="0"/>
        <w:spacing w:after="0" w:line="240" w:lineRule="auto"/>
        <w:ind w:hanging="557"/>
        <w:contextualSpacing w:val="0"/>
        <w:jc w:val="left"/>
        <w:rPr>
          <w:rFonts w:cstheme="minorHAnsi"/>
          <w:sz w:val="20"/>
          <w:szCs w:val="20"/>
        </w:rPr>
      </w:pPr>
      <w:r w:rsidRPr="00483539">
        <w:rPr>
          <w:rFonts w:cstheme="minorHAnsi"/>
          <w:sz w:val="20"/>
          <w:szCs w:val="20"/>
        </w:rPr>
        <w:t>Deficiente instalação e funcionamento do canteiro de</w:t>
      </w:r>
      <w:r w:rsidRPr="00483539">
        <w:rPr>
          <w:rFonts w:cstheme="minorHAnsi"/>
          <w:spacing w:val="-12"/>
          <w:sz w:val="20"/>
          <w:szCs w:val="20"/>
        </w:rPr>
        <w:t xml:space="preserve"> </w:t>
      </w:r>
      <w:r w:rsidRPr="00483539">
        <w:rPr>
          <w:rFonts w:cstheme="minorHAnsi"/>
          <w:sz w:val="20"/>
          <w:szCs w:val="20"/>
        </w:rPr>
        <w:t>serviços;</w:t>
      </w:r>
    </w:p>
    <w:p w:rsidR="00483539" w:rsidRPr="00483539" w:rsidRDefault="00483539" w:rsidP="00BF2A76">
      <w:pPr>
        <w:pStyle w:val="PargrafodaLista"/>
        <w:widowControl w:val="0"/>
        <w:numPr>
          <w:ilvl w:val="0"/>
          <w:numId w:val="58"/>
        </w:numPr>
        <w:tabs>
          <w:tab w:val="left" w:pos="961"/>
          <w:tab w:val="left" w:pos="962"/>
        </w:tabs>
        <w:autoSpaceDE w:val="0"/>
        <w:autoSpaceDN w:val="0"/>
        <w:spacing w:after="0" w:line="240" w:lineRule="auto"/>
        <w:ind w:left="961" w:right="122" w:hanging="617"/>
        <w:contextualSpacing w:val="0"/>
        <w:jc w:val="left"/>
        <w:rPr>
          <w:rFonts w:cstheme="minorHAnsi"/>
          <w:sz w:val="20"/>
          <w:szCs w:val="20"/>
        </w:rPr>
      </w:pPr>
      <w:r w:rsidRPr="00483539">
        <w:rPr>
          <w:rFonts w:cstheme="minorHAnsi"/>
          <w:sz w:val="20"/>
          <w:szCs w:val="20"/>
        </w:rPr>
        <w:t>Falta de precaução e consequentes acidentes que envolvam operários e terceiros;</w:t>
      </w:r>
    </w:p>
    <w:p w:rsidR="00483539" w:rsidRPr="00483539" w:rsidRDefault="00483539" w:rsidP="00BF2A76">
      <w:pPr>
        <w:pStyle w:val="PargrafodaLista"/>
        <w:widowControl w:val="0"/>
        <w:numPr>
          <w:ilvl w:val="0"/>
          <w:numId w:val="58"/>
        </w:numPr>
        <w:tabs>
          <w:tab w:val="left" w:pos="961"/>
          <w:tab w:val="left" w:pos="962"/>
        </w:tabs>
        <w:autoSpaceDE w:val="0"/>
        <w:autoSpaceDN w:val="0"/>
        <w:spacing w:after="0" w:line="240" w:lineRule="auto"/>
        <w:ind w:left="961" w:right="122" w:hanging="677"/>
        <w:contextualSpacing w:val="0"/>
        <w:jc w:val="left"/>
        <w:rPr>
          <w:rFonts w:cstheme="minorHAnsi"/>
          <w:sz w:val="20"/>
          <w:szCs w:val="20"/>
        </w:rPr>
      </w:pPr>
      <w:r w:rsidRPr="00483539">
        <w:rPr>
          <w:rFonts w:cstheme="minorHAnsi"/>
          <w:sz w:val="20"/>
          <w:szCs w:val="20"/>
        </w:rPr>
        <w:t>Inobservância de qualquer das disposições desta Lei, referente à execução de obras.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15"/>
        <w:jc w:val="both"/>
        <w:rPr>
          <w:rFonts w:asciiTheme="minorHAnsi" w:hAnsiTheme="minorHAnsi" w:cstheme="minorHAnsi"/>
          <w:sz w:val="20"/>
          <w:szCs w:val="20"/>
        </w:rPr>
      </w:pPr>
      <w:r w:rsidRPr="00483539">
        <w:rPr>
          <w:rFonts w:asciiTheme="minorHAnsi" w:hAnsiTheme="minorHAnsi" w:cstheme="minorHAnsi"/>
          <w:b/>
          <w:sz w:val="20"/>
          <w:szCs w:val="20"/>
        </w:rPr>
        <w:t>Parágrafo único</w:t>
      </w:r>
      <w:r w:rsidRPr="00483539">
        <w:rPr>
          <w:rFonts w:asciiTheme="minorHAnsi" w:hAnsiTheme="minorHAnsi" w:cstheme="minorHAnsi"/>
          <w:sz w:val="20"/>
          <w:szCs w:val="20"/>
        </w:rPr>
        <w:t>. A responsabilidade de que trata este artigo se estende a danos causados a terceiros e a bens patrimoniais da União, do Estado ou Município, em decorrência da execução de obras.</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ind w:left="242" w:right="125"/>
        <w:jc w:val="both"/>
        <w:rPr>
          <w:rFonts w:asciiTheme="minorHAnsi" w:hAnsiTheme="minorHAnsi" w:cstheme="minorHAnsi"/>
          <w:sz w:val="20"/>
          <w:szCs w:val="20"/>
        </w:rPr>
      </w:pPr>
      <w:r w:rsidRPr="00483539">
        <w:rPr>
          <w:rFonts w:asciiTheme="minorHAnsi" w:hAnsiTheme="minorHAnsi" w:cstheme="minorHAnsi"/>
          <w:b/>
          <w:sz w:val="20"/>
          <w:szCs w:val="20"/>
        </w:rPr>
        <w:t>Art. 19</w:t>
      </w:r>
      <w:r w:rsidRPr="00483539">
        <w:rPr>
          <w:rFonts w:asciiTheme="minorHAnsi" w:hAnsiTheme="minorHAnsi" w:cstheme="minorHAnsi"/>
          <w:sz w:val="20"/>
          <w:szCs w:val="20"/>
        </w:rPr>
        <w:t>. O responsável técnico pela obra, quando desta se afastar, comunicará o fato por escrito, ao órgão competente do Município.</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Parágrafo único</w:t>
      </w:r>
      <w:r w:rsidRPr="00483539">
        <w:rPr>
          <w:rFonts w:asciiTheme="minorHAnsi" w:hAnsiTheme="minorHAnsi" w:cstheme="minorHAnsi"/>
          <w:sz w:val="20"/>
          <w:szCs w:val="20"/>
        </w:rPr>
        <w:t>. A indicação do responsável técnico pela obra quando desta se afastar, poderá ser comprovada mediante apresentação do protocolo no órgão competente e terá validade com apresentação de documentação final em um prazo de até 60 (sessenta)</w:t>
      </w:r>
      <w:r w:rsidRPr="00483539">
        <w:rPr>
          <w:rFonts w:asciiTheme="minorHAnsi" w:hAnsiTheme="minorHAnsi" w:cstheme="minorHAnsi"/>
          <w:spacing w:val="-3"/>
          <w:sz w:val="20"/>
          <w:szCs w:val="20"/>
        </w:rPr>
        <w:t xml:space="preserve"> </w:t>
      </w:r>
      <w:r w:rsidRPr="00483539">
        <w:rPr>
          <w:rFonts w:asciiTheme="minorHAnsi" w:hAnsiTheme="minorHAnsi" w:cstheme="minorHAnsi"/>
          <w:sz w:val="20"/>
          <w:szCs w:val="20"/>
        </w:rPr>
        <w:t>dias.</w:t>
      </w:r>
    </w:p>
    <w:p w:rsidR="00483539" w:rsidRPr="00483539" w:rsidRDefault="00483539" w:rsidP="00483539">
      <w:pPr>
        <w:pStyle w:val="Ttulo2"/>
        <w:spacing w:before="51" w:line="240" w:lineRule="auto"/>
        <w:ind w:right="127"/>
        <w:rPr>
          <w:rFonts w:asciiTheme="minorHAnsi" w:hAnsiTheme="minorHAnsi" w:cstheme="minorHAnsi"/>
          <w:sz w:val="20"/>
          <w:szCs w:val="20"/>
          <w:highlight w:val="lightGray"/>
        </w:rPr>
      </w:pPr>
    </w:p>
    <w:p w:rsidR="00483539" w:rsidRPr="006F1CB7" w:rsidRDefault="00483539" w:rsidP="006F1CB7">
      <w:pPr>
        <w:pStyle w:val="Ttulo2"/>
        <w:spacing w:before="51" w:line="240" w:lineRule="auto"/>
        <w:ind w:right="127"/>
        <w:jc w:val="center"/>
        <w:rPr>
          <w:rFonts w:asciiTheme="minorHAnsi" w:hAnsiTheme="minorHAnsi" w:cstheme="minorHAnsi"/>
          <w:b/>
          <w:color w:val="auto"/>
          <w:sz w:val="20"/>
          <w:szCs w:val="20"/>
        </w:rPr>
      </w:pPr>
      <w:r w:rsidRPr="006F1CB7">
        <w:rPr>
          <w:rFonts w:asciiTheme="minorHAnsi" w:hAnsiTheme="minorHAnsi" w:cstheme="minorHAnsi"/>
          <w:b/>
          <w:color w:val="auto"/>
          <w:sz w:val="20"/>
          <w:szCs w:val="20"/>
        </w:rPr>
        <w:t>CAPÍTULO III</w:t>
      </w:r>
    </w:p>
    <w:p w:rsidR="00483539" w:rsidRPr="006F1CB7" w:rsidRDefault="00483539" w:rsidP="006F1CB7">
      <w:pPr>
        <w:pStyle w:val="Ttulo2"/>
        <w:spacing w:before="51" w:line="240" w:lineRule="auto"/>
        <w:ind w:right="127"/>
        <w:jc w:val="center"/>
        <w:rPr>
          <w:rFonts w:asciiTheme="minorHAnsi" w:hAnsiTheme="minorHAnsi" w:cstheme="minorHAnsi"/>
          <w:b/>
          <w:color w:val="auto"/>
          <w:sz w:val="20"/>
          <w:szCs w:val="20"/>
        </w:rPr>
      </w:pPr>
      <w:r w:rsidRPr="006F1CB7">
        <w:rPr>
          <w:rFonts w:asciiTheme="minorHAnsi" w:hAnsiTheme="minorHAnsi" w:cstheme="minorHAnsi"/>
          <w:b/>
          <w:color w:val="auto"/>
          <w:sz w:val="20"/>
          <w:szCs w:val="20"/>
        </w:rPr>
        <w:t>DAS NORMAS ADMINISTRATIVAS</w:t>
      </w:r>
    </w:p>
    <w:p w:rsidR="00483539" w:rsidRPr="006F1CB7" w:rsidRDefault="00483539" w:rsidP="006F1CB7">
      <w:pPr>
        <w:pStyle w:val="Corpodetexto"/>
        <w:jc w:val="center"/>
        <w:rPr>
          <w:rFonts w:asciiTheme="minorHAnsi" w:hAnsiTheme="minorHAnsi" w:cstheme="minorHAnsi"/>
          <w:b/>
          <w:sz w:val="20"/>
          <w:szCs w:val="20"/>
        </w:rPr>
      </w:pPr>
    </w:p>
    <w:p w:rsidR="00483539" w:rsidRPr="006F1CB7" w:rsidRDefault="00483539" w:rsidP="006F1CB7">
      <w:pPr>
        <w:pStyle w:val="Ttulo2"/>
        <w:spacing w:line="240" w:lineRule="auto"/>
        <w:ind w:right="128"/>
        <w:jc w:val="center"/>
        <w:rPr>
          <w:rFonts w:asciiTheme="minorHAnsi" w:hAnsiTheme="minorHAnsi" w:cstheme="minorHAnsi"/>
          <w:b/>
          <w:color w:val="auto"/>
          <w:sz w:val="20"/>
          <w:szCs w:val="20"/>
        </w:rPr>
      </w:pPr>
      <w:bookmarkStart w:id="2" w:name="_TOC_250013"/>
      <w:bookmarkEnd w:id="2"/>
      <w:r w:rsidRPr="006F1CB7">
        <w:rPr>
          <w:rFonts w:asciiTheme="minorHAnsi" w:hAnsiTheme="minorHAnsi" w:cstheme="minorHAnsi"/>
          <w:b/>
          <w:color w:val="auto"/>
          <w:sz w:val="20"/>
          <w:szCs w:val="20"/>
        </w:rPr>
        <w:t>SEÇÃO I</w:t>
      </w:r>
    </w:p>
    <w:p w:rsidR="00483539" w:rsidRPr="006F1CB7" w:rsidRDefault="00483539" w:rsidP="006F1CB7">
      <w:pPr>
        <w:ind w:left="249" w:right="129"/>
        <w:jc w:val="center"/>
        <w:rPr>
          <w:rFonts w:asciiTheme="minorHAnsi" w:hAnsiTheme="minorHAnsi" w:cstheme="minorHAnsi"/>
          <w:b/>
        </w:rPr>
      </w:pPr>
      <w:r w:rsidRPr="006F1CB7">
        <w:rPr>
          <w:rFonts w:asciiTheme="minorHAnsi" w:hAnsiTheme="minorHAnsi" w:cstheme="minorHAnsi"/>
          <w:b/>
        </w:rPr>
        <w:t>DO ALINHAMENTO E DO NIVELAMENTO</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b/>
          <w:sz w:val="20"/>
          <w:szCs w:val="20"/>
        </w:rPr>
        <w:t>Art. 20</w:t>
      </w:r>
      <w:r w:rsidRPr="00483539">
        <w:rPr>
          <w:rFonts w:asciiTheme="minorHAnsi" w:hAnsiTheme="minorHAnsi" w:cstheme="minorHAnsi"/>
          <w:sz w:val="20"/>
          <w:szCs w:val="20"/>
        </w:rPr>
        <w:t>. O órgão competente do Município fornecerá os dados técnicos referentes ao alinhamento do logradouro, do lote, largura do passeio e respectivos recuos.</w:t>
      </w:r>
    </w:p>
    <w:p w:rsidR="00483539" w:rsidRPr="00483539" w:rsidRDefault="00483539" w:rsidP="00483539">
      <w:pPr>
        <w:pStyle w:val="Corpodetexto"/>
        <w:spacing w:before="12"/>
        <w:jc w:val="both"/>
        <w:rPr>
          <w:rFonts w:asciiTheme="minorHAnsi" w:hAnsiTheme="minorHAnsi" w:cstheme="minorHAnsi"/>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sz w:val="20"/>
          <w:szCs w:val="20"/>
        </w:rPr>
        <w:t xml:space="preserve">§ 1°. Os dados referentes aos requisitos do </w:t>
      </w:r>
      <w:r w:rsidRPr="00483539">
        <w:rPr>
          <w:rFonts w:asciiTheme="minorHAnsi" w:hAnsiTheme="minorHAnsi" w:cstheme="minorHAnsi"/>
          <w:i/>
          <w:sz w:val="20"/>
          <w:szCs w:val="20"/>
        </w:rPr>
        <w:t xml:space="preserve">caput </w:t>
      </w:r>
      <w:r w:rsidRPr="00483539">
        <w:rPr>
          <w:rFonts w:asciiTheme="minorHAnsi" w:hAnsiTheme="minorHAnsi" w:cstheme="minorHAnsi"/>
          <w:sz w:val="20"/>
          <w:szCs w:val="20"/>
        </w:rPr>
        <w:t>deste artigo constarão da própria ficha do Alvará;</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spacing w:before="1"/>
        <w:ind w:left="242" w:right="124"/>
        <w:jc w:val="both"/>
        <w:rPr>
          <w:rFonts w:asciiTheme="minorHAnsi" w:hAnsiTheme="minorHAnsi" w:cstheme="minorHAnsi"/>
          <w:sz w:val="20"/>
          <w:szCs w:val="20"/>
        </w:rPr>
      </w:pPr>
      <w:r w:rsidRPr="00483539">
        <w:rPr>
          <w:rFonts w:asciiTheme="minorHAnsi" w:hAnsiTheme="minorHAnsi" w:cstheme="minorHAnsi"/>
          <w:sz w:val="20"/>
          <w:szCs w:val="20"/>
        </w:rPr>
        <w:t>§ 2°. No caso dos logradouros públicos já estarem pavimentados, o interessado poderá solicitar ao órgão competente do Município os dados referentes ao nivelamento;</w:t>
      </w:r>
    </w:p>
    <w:p w:rsidR="00483539" w:rsidRPr="00483539" w:rsidRDefault="00483539" w:rsidP="006F1CB7">
      <w:pPr>
        <w:pStyle w:val="Corpodetexto"/>
        <w:spacing w:before="219"/>
        <w:ind w:right="117"/>
        <w:jc w:val="both"/>
        <w:rPr>
          <w:rFonts w:asciiTheme="minorHAnsi" w:hAnsiTheme="minorHAnsi" w:cstheme="minorHAnsi"/>
          <w:sz w:val="20"/>
          <w:szCs w:val="20"/>
        </w:rPr>
      </w:pPr>
      <w:r w:rsidRPr="00483539">
        <w:rPr>
          <w:rFonts w:asciiTheme="minorHAnsi" w:hAnsiTheme="minorHAnsi" w:cstheme="minorHAnsi"/>
          <w:sz w:val="20"/>
          <w:szCs w:val="20"/>
        </w:rPr>
        <w:lastRenderedPageBreak/>
        <w:t>§3°. Na pavimentação dos passeios, não será permitida a colocação de obstáculo permanente e/ou temporário que impeça o livre trânsito de pedestre e/ou de pessoas com dificuldades de locomoção permanente ou temporária, deficientes visuais, idosos, crianças, gestantes e pessoas com necessidades especiais.</w:t>
      </w: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 xml:space="preserve">Art. 21. </w:t>
      </w:r>
      <w:r w:rsidRPr="00483539">
        <w:rPr>
          <w:rFonts w:asciiTheme="minorHAnsi" w:hAnsiTheme="minorHAnsi" w:cstheme="minorHAnsi"/>
          <w:sz w:val="20"/>
          <w:szCs w:val="20"/>
        </w:rPr>
        <w:t>As cotas mínimas de piso dos pavimentos a serem construídos deverão ser as seguintes: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BF2A76">
      <w:pPr>
        <w:pStyle w:val="PargrafodaLista"/>
        <w:widowControl w:val="0"/>
        <w:numPr>
          <w:ilvl w:val="0"/>
          <w:numId w:val="57"/>
        </w:numPr>
        <w:tabs>
          <w:tab w:val="left" w:pos="962"/>
        </w:tabs>
        <w:autoSpaceDE w:val="0"/>
        <w:autoSpaceDN w:val="0"/>
        <w:spacing w:after="0" w:line="240" w:lineRule="auto"/>
        <w:contextualSpacing w:val="0"/>
        <w:jc w:val="both"/>
        <w:rPr>
          <w:rFonts w:cstheme="minorHAnsi"/>
          <w:sz w:val="20"/>
          <w:szCs w:val="20"/>
        </w:rPr>
      </w:pPr>
      <w:r w:rsidRPr="00483539">
        <w:rPr>
          <w:rFonts w:cstheme="minorHAnsi"/>
          <w:sz w:val="20"/>
          <w:szCs w:val="20"/>
        </w:rPr>
        <w:t>Para edificações residenciais : 0,30cm (trinta centímetros) acima do</w:t>
      </w:r>
      <w:r w:rsidRPr="00483539">
        <w:rPr>
          <w:rFonts w:cstheme="minorHAnsi"/>
          <w:spacing w:val="-13"/>
          <w:sz w:val="20"/>
          <w:szCs w:val="20"/>
        </w:rPr>
        <w:t xml:space="preserve"> </w:t>
      </w:r>
      <w:r w:rsidRPr="00483539">
        <w:rPr>
          <w:rFonts w:cstheme="minorHAnsi"/>
          <w:sz w:val="20"/>
          <w:szCs w:val="20"/>
        </w:rPr>
        <w:t>meio-fio;</w:t>
      </w:r>
    </w:p>
    <w:p w:rsidR="00483539" w:rsidRPr="00483539" w:rsidRDefault="00483539" w:rsidP="00BF2A76">
      <w:pPr>
        <w:pStyle w:val="PargrafodaLista"/>
        <w:widowControl w:val="0"/>
        <w:numPr>
          <w:ilvl w:val="0"/>
          <w:numId w:val="57"/>
        </w:numPr>
        <w:tabs>
          <w:tab w:val="left" w:pos="962"/>
        </w:tabs>
        <w:autoSpaceDE w:val="0"/>
        <w:autoSpaceDN w:val="0"/>
        <w:spacing w:after="0" w:line="240" w:lineRule="auto"/>
        <w:ind w:left="961" w:right="121" w:hanging="543"/>
        <w:contextualSpacing w:val="0"/>
        <w:jc w:val="both"/>
        <w:rPr>
          <w:rFonts w:cstheme="minorHAnsi"/>
          <w:sz w:val="20"/>
          <w:szCs w:val="20"/>
        </w:rPr>
      </w:pPr>
      <w:r w:rsidRPr="00483539">
        <w:rPr>
          <w:rFonts w:cstheme="minorHAnsi"/>
          <w:sz w:val="20"/>
          <w:szCs w:val="20"/>
        </w:rPr>
        <w:t>Para edificações não residenciais e mistas : 0,15 cm (quinze centímetros) acima do meio-fio.</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spacing w:before="11"/>
        <w:rPr>
          <w:rFonts w:asciiTheme="minorHAnsi" w:hAnsiTheme="minorHAnsi" w:cstheme="minorHAnsi"/>
          <w:sz w:val="20"/>
          <w:szCs w:val="20"/>
        </w:rPr>
      </w:pPr>
    </w:p>
    <w:p w:rsidR="00483539" w:rsidRPr="006F1CB7" w:rsidRDefault="00483539" w:rsidP="006F1CB7">
      <w:pPr>
        <w:pStyle w:val="Ttulo2"/>
        <w:spacing w:line="240" w:lineRule="auto"/>
        <w:ind w:right="126"/>
        <w:jc w:val="center"/>
        <w:rPr>
          <w:rFonts w:asciiTheme="minorHAnsi" w:hAnsiTheme="minorHAnsi" w:cstheme="minorHAnsi"/>
          <w:b/>
          <w:color w:val="auto"/>
          <w:sz w:val="20"/>
          <w:szCs w:val="20"/>
        </w:rPr>
      </w:pPr>
      <w:bookmarkStart w:id="3" w:name="_TOC_250012"/>
      <w:bookmarkEnd w:id="3"/>
      <w:r w:rsidRPr="006F1CB7">
        <w:rPr>
          <w:rFonts w:asciiTheme="minorHAnsi" w:hAnsiTheme="minorHAnsi" w:cstheme="minorHAnsi"/>
          <w:b/>
          <w:color w:val="auto"/>
          <w:sz w:val="20"/>
          <w:szCs w:val="20"/>
        </w:rPr>
        <w:t>SEÇÃO II</w:t>
      </w:r>
    </w:p>
    <w:p w:rsidR="00483539" w:rsidRPr="006F1CB7" w:rsidRDefault="00483539" w:rsidP="006F1CB7">
      <w:pPr>
        <w:spacing w:before="1"/>
        <w:ind w:left="249" w:right="128"/>
        <w:jc w:val="center"/>
        <w:rPr>
          <w:rFonts w:asciiTheme="minorHAnsi" w:hAnsiTheme="minorHAnsi" w:cstheme="minorHAnsi"/>
          <w:b/>
        </w:rPr>
      </w:pPr>
      <w:r w:rsidRPr="006F1CB7">
        <w:rPr>
          <w:rFonts w:asciiTheme="minorHAnsi" w:hAnsiTheme="minorHAnsi" w:cstheme="minorHAnsi"/>
          <w:b/>
        </w:rPr>
        <w:t>DO LICENCIAMENTO</w:t>
      </w:r>
    </w:p>
    <w:p w:rsidR="00483539" w:rsidRPr="006F1CB7" w:rsidRDefault="00483539" w:rsidP="006F1CB7">
      <w:pPr>
        <w:pStyle w:val="Corpodetexto"/>
        <w:spacing w:before="1"/>
        <w:jc w:val="center"/>
        <w:rPr>
          <w:rFonts w:asciiTheme="minorHAnsi" w:hAnsiTheme="minorHAnsi" w:cstheme="minorHAnsi"/>
          <w:b/>
          <w:sz w:val="20"/>
          <w:szCs w:val="20"/>
        </w:rPr>
      </w:pPr>
    </w:p>
    <w:p w:rsidR="00483539" w:rsidRPr="00483539" w:rsidRDefault="00483539" w:rsidP="00483539">
      <w:pPr>
        <w:pStyle w:val="Corpodetexto"/>
        <w:spacing w:before="1"/>
        <w:ind w:left="242"/>
        <w:jc w:val="both"/>
        <w:rPr>
          <w:rFonts w:asciiTheme="minorHAnsi" w:hAnsiTheme="minorHAnsi" w:cstheme="minorHAnsi"/>
          <w:sz w:val="20"/>
          <w:szCs w:val="20"/>
        </w:rPr>
      </w:pPr>
      <w:r w:rsidRPr="00483539">
        <w:rPr>
          <w:rFonts w:asciiTheme="minorHAnsi" w:hAnsiTheme="minorHAnsi" w:cstheme="minorHAnsi"/>
          <w:b/>
          <w:sz w:val="20"/>
          <w:szCs w:val="20"/>
        </w:rPr>
        <w:t xml:space="preserve">Art. 22. </w:t>
      </w:r>
      <w:r w:rsidRPr="00483539">
        <w:rPr>
          <w:rFonts w:asciiTheme="minorHAnsi" w:hAnsiTheme="minorHAnsi" w:cstheme="minorHAnsi"/>
          <w:sz w:val="20"/>
          <w:szCs w:val="20"/>
        </w:rPr>
        <w:t>Terão obrigatoriedade de licença para construção as seguintes obras: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0"/>
          <w:numId w:val="56"/>
        </w:numPr>
        <w:tabs>
          <w:tab w:val="left" w:pos="962"/>
        </w:tabs>
        <w:autoSpaceDE w:val="0"/>
        <w:autoSpaceDN w:val="0"/>
        <w:spacing w:after="0" w:line="240" w:lineRule="auto"/>
        <w:contextualSpacing w:val="0"/>
        <w:jc w:val="both"/>
        <w:rPr>
          <w:rFonts w:cstheme="minorHAnsi"/>
          <w:sz w:val="20"/>
          <w:szCs w:val="20"/>
        </w:rPr>
      </w:pPr>
      <w:r w:rsidRPr="00483539">
        <w:rPr>
          <w:rFonts w:cstheme="minorHAnsi"/>
          <w:sz w:val="20"/>
          <w:szCs w:val="20"/>
        </w:rPr>
        <w:t>Construção de novas</w:t>
      </w:r>
      <w:r w:rsidRPr="00483539">
        <w:rPr>
          <w:rFonts w:cstheme="minorHAnsi"/>
          <w:spacing w:val="-1"/>
          <w:sz w:val="20"/>
          <w:szCs w:val="20"/>
        </w:rPr>
        <w:t xml:space="preserve"> </w:t>
      </w:r>
      <w:r w:rsidRPr="00483539">
        <w:rPr>
          <w:rFonts w:cstheme="minorHAnsi"/>
          <w:sz w:val="20"/>
          <w:szCs w:val="20"/>
        </w:rPr>
        <w:t>edificações;</w:t>
      </w:r>
    </w:p>
    <w:p w:rsidR="00483539" w:rsidRPr="00483539" w:rsidRDefault="00483539" w:rsidP="00BF2A76">
      <w:pPr>
        <w:pStyle w:val="PargrafodaLista"/>
        <w:widowControl w:val="0"/>
        <w:numPr>
          <w:ilvl w:val="0"/>
          <w:numId w:val="56"/>
        </w:numPr>
        <w:tabs>
          <w:tab w:val="left" w:pos="962"/>
        </w:tabs>
        <w:autoSpaceDE w:val="0"/>
        <w:autoSpaceDN w:val="0"/>
        <w:spacing w:after="0" w:line="240" w:lineRule="auto"/>
        <w:ind w:left="961" w:right="117" w:hanging="543"/>
        <w:contextualSpacing w:val="0"/>
        <w:jc w:val="both"/>
        <w:rPr>
          <w:rFonts w:cstheme="minorHAnsi"/>
          <w:sz w:val="20"/>
          <w:szCs w:val="20"/>
        </w:rPr>
      </w:pPr>
      <w:r w:rsidRPr="00483539">
        <w:rPr>
          <w:rFonts w:cstheme="minorHAnsi"/>
          <w:sz w:val="20"/>
          <w:szCs w:val="20"/>
        </w:rPr>
        <w:t>Reformas com acréscimo ou decréscimo na área já construída ou aquelas que possam afetar os elementos construtivos ou a estrutura e que possam provocar insegurança, instabilidade e desconforto às</w:t>
      </w:r>
      <w:r w:rsidRPr="00483539">
        <w:rPr>
          <w:rFonts w:cstheme="minorHAnsi"/>
          <w:spacing w:val="-4"/>
          <w:sz w:val="20"/>
          <w:szCs w:val="20"/>
        </w:rPr>
        <w:t xml:space="preserve"> </w:t>
      </w:r>
      <w:r w:rsidRPr="00483539">
        <w:rPr>
          <w:rFonts w:cstheme="minorHAnsi"/>
          <w:sz w:val="20"/>
          <w:szCs w:val="20"/>
        </w:rPr>
        <w:t>construções;</w:t>
      </w:r>
    </w:p>
    <w:p w:rsidR="00483539" w:rsidRPr="00483539" w:rsidRDefault="00483539" w:rsidP="00BF2A76">
      <w:pPr>
        <w:pStyle w:val="PargrafodaLista"/>
        <w:widowControl w:val="0"/>
        <w:numPr>
          <w:ilvl w:val="0"/>
          <w:numId w:val="56"/>
        </w:numPr>
        <w:tabs>
          <w:tab w:val="left" w:pos="962"/>
        </w:tabs>
        <w:autoSpaceDE w:val="0"/>
        <w:autoSpaceDN w:val="0"/>
        <w:spacing w:after="0" w:line="240" w:lineRule="auto"/>
        <w:ind w:left="961" w:right="121" w:hanging="603"/>
        <w:contextualSpacing w:val="0"/>
        <w:jc w:val="both"/>
        <w:rPr>
          <w:rFonts w:cstheme="minorHAnsi"/>
          <w:sz w:val="20"/>
          <w:szCs w:val="20"/>
        </w:rPr>
      </w:pPr>
      <w:r w:rsidRPr="00483539">
        <w:rPr>
          <w:rFonts w:cstheme="minorHAnsi"/>
          <w:sz w:val="20"/>
          <w:szCs w:val="20"/>
        </w:rPr>
        <w:t>Qualquer implantação de canteiro de obras, distinto daquele instalado na própria</w:t>
      </w:r>
      <w:r w:rsidRPr="00483539">
        <w:rPr>
          <w:rFonts w:cstheme="minorHAnsi"/>
          <w:spacing w:val="-1"/>
          <w:sz w:val="20"/>
          <w:szCs w:val="20"/>
        </w:rPr>
        <w:t xml:space="preserve"> </w:t>
      </w:r>
      <w:r w:rsidRPr="00483539">
        <w:rPr>
          <w:rFonts w:cstheme="minorHAnsi"/>
          <w:sz w:val="20"/>
          <w:szCs w:val="20"/>
        </w:rPr>
        <w:t>obra;</w:t>
      </w:r>
    </w:p>
    <w:p w:rsidR="00483539" w:rsidRPr="00483539" w:rsidRDefault="00483539" w:rsidP="00BF2A76">
      <w:pPr>
        <w:pStyle w:val="PargrafodaLista"/>
        <w:widowControl w:val="0"/>
        <w:numPr>
          <w:ilvl w:val="0"/>
          <w:numId w:val="56"/>
        </w:numPr>
        <w:tabs>
          <w:tab w:val="left" w:pos="962"/>
        </w:tabs>
        <w:autoSpaceDE w:val="0"/>
        <w:autoSpaceDN w:val="0"/>
        <w:spacing w:after="0" w:line="240" w:lineRule="auto"/>
        <w:ind w:left="961" w:right="121" w:hanging="617"/>
        <w:contextualSpacing w:val="0"/>
        <w:jc w:val="both"/>
        <w:rPr>
          <w:rFonts w:cstheme="minorHAnsi"/>
          <w:sz w:val="20"/>
          <w:szCs w:val="20"/>
        </w:rPr>
      </w:pPr>
      <w:r w:rsidRPr="00483539">
        <w:rPr>
          <w:rFonts w:cstheme="minorHAnsi"/>
          <w:sz w:val="20"/>
          <w:szCs w:val="20"/>
        </w:rPr>
        <w:t xml:space="preserve">Instalação de </w:t>
      </w:r>
      <w:r w:rsidRPr="00483539">
        <w:rPr>
          <w:rFonts w:cstheme="minorHAnsi"/>
          <w:i/>
          <w:sz w:val="20"/>
          <w:szCs w:val="20"/>
        </w:rPr>
        <w:t xml:space="preserve">stand </w:t>
      </w:r>
      <w:r w:rsidRPr="00483539">
        <w:rPr>
          <w:rFonts w:cstheme="minorHAnsi"/>
          <w:sz w:val="20"/>
          <w:szCs w:val="20"/>
        </w:rPr>
        <w:t>de vendas de unidades autônomas de condomínio a ser erguido em outra área que não seja a do imóvel, não podendo ocupar a calçada;</w:t>
      </w:r>
    </w:p>
    <w:p w:rsidR="00483539" w:rsidRPr="00483539" w:rsidRDefault="00483539" w:rsidP="00BF2A76">
      <w:pPr>
        <w:pStyle w:val="PargrafodaLista"/>
        <w:widowControl w:val="0"/>
        <w:numPr>
          <w:ilvl w:val="0"/>
          <w:numId w:val="56"/>
        </w:numPr>
        <w:tabs>
          <w:tab w:val="left" w:pos="962"/>
        </w:tabs>
        <w:autoSpaceDE w:val="0"/>
        <w:autoSpaceDN w:val="0"/>
        <w:spacing w:after="0" w:line="240" w:lineRule="auto"/>
        <w:ind w:hanging="557"/>
        <w:contextualSpacing w:val="0"/>
        <w:jc w:val="both"/>
        <w:rPr>
          <w:rFonts w:cstheme="minorHAnsi"/>
          <w:sz w:val="20"/>
          <w:szCs w:val="20"/>
        </w:rPr>
      </w:pPr>
      <w:r w:rsidRPr="00483539">
        <w:rPr>
          <w:rFonts w:cstheme="minorHAnsi"/>
          <w:sz w:val="20"/>
          <w:szCs w:val="20"/>
        </w:rPr>
        <w:t>Avanço de tapume sobre parte do passeio</w:t>
      </w:r>
      <w:r w:rsidRPr="00483539">
        <w:rPr>
          <w:rFonts w:cstheme="minorHAnsi"/>
          <w:spacing w:val="-4"/>
          <w:sz w:val="20"/>
          <w:szCs w:val="20"/>
        </w:rPr>
        <w:t xml:space="preserve"> </w:t>
      </w:r>
      <w:r w:rsidRPr="00483539">
        <w:rPr>
          <w:rFonts w:cstheme="minorHAnsi"/>
          <w:sz w:val="20"/>
          <w:szCs w:val="20"/>
        </w:rPr>
        <w:t>público;</w:t>
      </w:r>
    </w:p>
    <w:p w:rsidR="00483539" w:rsidRPr="00483539" w:rsidRDefault="00483539" w:rsidP="00BF2A76">
      <w:pPr>
        <w:pStyle w:val="PargrafodaLista"/>
        <w:widowControl w:val="0"/>
        <w:numPr>
          <w:ilvl w:val="0"/>
          <w:numId w:val="56"/>
        </w:numPr>
        <w:tabs>
          <w:tab w:val="left" w:pos="962"/>
        </w:tabs>
        <w:autoSpaceDE w:val="0"/>
        <w:autoSpaceDN w:val="0"/>
        <w:spacing w:after="0" w:line="240" w:lineRule="auto"/>
        <w:ind w:left="961" w:right="124" w:hanging="617"/>
        <w:contextualSpacing w:val="0"/>
        <w:jc w:val="both"/>
        <w:rPr>
          <w:rFonts w:cstheme="minorHAnsi"/>
          <w:sz w:val="20"/>
          <w:szCs w:val="20"/>
        </w:rPr>
      </w:pPr>
      <w:r w:rsidRPr="00483539">
        <w:rPr>
          <w:rFonts w:cstheme="minorHAnsi"/>
          <w:sz w:val="20"/>
          <w:szCs w:val="20"/>
        </w:rPr>
        <w:t>Terão obrigatoriedade de apresentar Projeto Arquitetônico as construções com área superior a</w:t>
      </w:r>
      <w:r w:rsidRPr="00483539">
        <w:rPr>
          <w:rFonts w:cstheme="minorHAnsi"/>
          <w:spacing w:val="-2"/>
          <w:sz w:val="20"/>
          <w:szCs w:val="20"/>
        </w:rPr>
        <w:t xml:space="preserve"> </w:t>
      </w:r>
      <w:r w:rsidRPr="00483539">
        <w:rPr>
          <w:rFonts w:cstheme="minorHAnsi"/>
          <w:sz w:val="20"/>
          <w:szCs w:val="20"/>
        </w:rPr>
        <w:t>60,00m²;</w:t>
      </w:r>
    </w:p>
    <w:p w:rsidR="00483539" w:rsidRPr="00483539" w:rsidRDefault="00483539" w:rsidP="00BF2A76">
      <w:pPr>
        <w:pStyle w:val="PargrafodaLista"/>
        <w:widowControl w:val="0"/>
        <w:numPr>
          <w:ilvl w:val="0"/>
          <w:numId w:val="56"/>
        </w:numPr>
        <w:tabs>
          <w:tab w:val="left" w:pos="962"/>
        </w:tabs>
        <w:autoSpaceDE w:val="0"/>
        <w:autoSpaceDN w:val="0"/>
        <w:spacing w:before="1" w:after="0" w:line="240" w:lineRule="auto"/>
        <w:ind w:left="961" w:right="120" w:hanging="677"/>
        <w:contextualSpacing w:val="0"/>
        <w:jc w:val="both"/>
        <w:rPr>
          <w:rFonts w:cstheme="minorHAnsi"/>
          <w:sz w:val="20"/>
          <w:szCs w:val="20"/>
        </w:rPr>
      </w:pPr>
      <w:r w:rsidRPr="00483539">
        <w:rPr>
          <w:rFonts w:cstheme="minorHAnsi"/>
          <w:sz w:val="20"/>
          <w:szCs w:val="20"/>
        </w:rPr>
        <w:t>Projeto de estimativa de consumo d’água por dia, para construção residencial, comercial, industrial, institucional e de serviço para as edificações residenciais com área a partir de</w:t>
      </w:r>
      <w:r w:rsidRPr="00483539">
        <w:rPr>
          <w:rFonts w:cstheme="minorHAnsi"/>
          <w:spacing w:val="-6"/>
          <w:sz w:val="20"/>
          <w:szCs w:val="20"/>
        </w:rPr>
        <w:t xml:space="preserve"> </w:t>
      </w:r>
      <w:r w:rsidRPr="00483539">
        <w:rPr>
          <w:rFonts w:cstheme="minorHAnsi"/>
          <w:sz w:val="20"/>
          <w:szCs w:val="20"/>
        </w:rPr>
        <w:t>60,00m²;</w:t>
      </w:r>
    </w:p>
    <w:p w:rsidR="00483539" w:rsidRPr="00483539" w:rsidRDefault="00483539" w:rsidP="00BF2A76">
      <w:pPr>
        <w:pStyle w:val="PargrafodaLista"/>
        <w:widowControl w:val="0"/>
        <w:numPr>
          <w:ilvl w:val="0"/>
          <w:numId w:val="56"/>
        </w:numPr>
        <w:tabs>
          <w:tab w:val="left" w:pos="962"/>
        </w:tabs>
        <w:autoSpaceDE w:val="0"/>
        <w:autoSpaceDN w:val="0"/>
        <w:spacing w:after="0" w:line="240" w:lineRule="auto"/>
        <w:ind w:left="961" w:right="122" w:hanging="740"/>
        <w:contextualSpacing w:val="0"/>
        <w:jc w:val="both"/>
        <w:rPr>
          <w:rFonts w:cstheme="minorHAnsi"/>
          <w:sz w:val="20"/>
          <w:szCs w:val="20"/>
        </w:rPr>
      </w:pPr>
      <w:r w:rsidRPr="00483539">
        <w:rPr>
          <w:rFonts w:cstheme="minorHAnsi"/>
          <w:sz w:val="20"/>
          <w:szCs w:val="20"/>
        </w:rPr>
        <w:t xml:space="preserve">Projeto Arquitetônico de estação para tratamento d’água com sistema </w:t>
      </w:r>
      <w:r w:rsidRPr="00483539">
        <w:rPr>
          <w:rFonts w:cstheme="minorHAnsi"/>
          <w:sz w:val="20"/>
          <w:szCs w:val="20"/>
        </w:rPr>
        <w:lastRenderedPageBreak/>
        <w:t>de reaproveitamento da água utilizada, quando o consumo de água for acima de 50.000l (cinquenta mil litros)</w:t>
      </w:r>
      <w:r w:rsidRPr="00483539">
        <w:rPr>
          <w:rFonts w:cstheme="minorHAnsi"/>
          <w:spacing w:val="-5"/>
          <w:sz w:val="20"/>
          <w:szCs w:val="20"/>
        </w:rPr>
        <w:t xml:space="preserve"> </w:t>
      </w:r>
      <w:r w:rsidRPr="00483539">
        <w:rPr>
          <w:rFonts w:cstheme="minorHAnsi"/>
          <w:sz w:val="20"/>
          <w:szCs w:val="20"/>
        </w:rPr>
        <w:t>diários.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spacing w:before="9"/>
        <w:rPr>
          <w:rFonts w:asciiTheme="minorHAnsi" w:hAnsiTheme="minorHAnsi" w:cstheme="minorHAnsi"/>
          <w:sz w:val="20"/>
          <w:szCs w:val="20"/>
        </w:rPr>
      </w:pPr>
    </w:p>
    <w:p w:rsidR="00483539" w:rsidRPr="00483539" w:rsidRDefault="00483539" w:rsidP="00483539">
      <w:pPr>
        <w:pStyle w:val="Corpodetexto"/>
        <w:spacing w:before="51"/>
        <w:ind w:left="242" w:right="125"/>
        <w:jc w:val="both"/>
        <w:rPr>
          <w:rFonts w:asciiTheme="minorHAnsi" w:hAnsiTheme="minorHAnsi" w:cstheme="minorHAnsi"/>
          <w:sz w:val="20"/>
          <w:szCs w:val="20"/>
        </w:rPr>
      </w:pPr>
      <w:r w:rsidRPr="00483539">
        <w:rPr>
          <w:rFonts w:asciiTheme="minorHAnsi" w:hAnsiTheme="minorHAnsi" w:cstheme="minorHAnsi"/>
          <w:sz w:val="20"/>
          <w:szCs w:val="20"/>
        </w:rPr>
        <w:t>§ 1°. Quando a área do acréscimo somada à área de construção existente ou a área de reforma for superior a 60,00m² (sessenta metros quadrados), será obrigatório o licenciamento da obra com a apresentação do projeto.</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sz w:val="20"/>
          <w:szCs w:val="20"/>
        </w:rPr>
        <w:t>§ 2°. Uma vez expedido o Alvará de Licença para Construção, se no prazo de 60 (sessenta) dias, a contar da data de sua expedição, não tiverem sido pagas as taxas devidas, a licença será automaticamente cancelada.</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19"/>
        <w:jc w:val="both"/>
        <w:rPr>
          <w:rFonts w:asciiTheme="minorHAnsi" w:hAnsiTheme="minorHAnsi" w:cstheme="minorHAnsi"/>
          <w:sz w:val="20"/>
          <w:szCs w:val="20"/>
        </w:rPr>
      </w:pPr>
      <w:r w:rsidRPr="00483539">
        <w:rPr>
          <w:rFonts w:asciiTheme="minorHAnsi" w:hAnsiTheme="minorHAnsi" w:cstheme="minorHAnsi"/>
          <w:sz w:val="20"/>
          <w:szCs w:val="20"/>
        </w:rPr>
        <w:t>§ 3°. A padronização do Quadro de Legenda do Projeto e as convenções serão objeto de ato normativo do órgão competente da Prefeitura.</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23. </w:t>
      </w:r>
      <w:r w:rsidRPr="00483539">
        <w:rPr>
          <w:rFonts w:asciiTheme="minorHAnsi" w:hAnsiTheme="minorHAnsi" w:cstheme="minorHAnsi"/>
          <w:sz w:val="20"/>
          <w:szCs w:val="20"/>
        </w:rPr>
        <w:t>Não dependerão de licença para construção, salvos os casos expressos, as seguintes obras:</w:t>
      </w:r>
    </w:p>
    <w:p w:rsidR="00483539" w:rsidRPr="00483539" w:rsidRDefault="00483539" w:rsidP="00BF2A76">
      <w:pPr>
        <w:pStyle w:val="PargrafodaLista"/>
        <w:widowControl w:val="0"/>
        <w:numPr>
          <w:ilvl w:val="0"/>
          <w:numId w:val="55"/>
        </w:numPr>
        <w:tabs>
          <w:tab w:val="left" w:pos="961"/>
          <w:tab w:val="left" w:pos="962"/>
        </w:tabs>
        <w:autoSpaceDE w:val="0"/>
        <w:autoSpaceDN w:val="0"/>
        <w:spacing w:after="0" w:line="240" w:lineRule="auto"/>
        <w:ind w:left="961" w:right="120"/>
        <w:contextualSpacing w:val="0"/>
        <w:jc w:val="left"/>
        <w:rPr>
          <w:rFonts w:cstheme="minorHAnsi"/>
          <w:sz w:val="20"/>
          <w:szCs w:val="20"/>
        </w:rPr>
      </w:pPr>
      <w:r w:rsidRPr="00483539">
        <w:rPr>
          <w:rFonts w:cstheme="minorHAnsi"/>
          <w:sz w:val="20"/>
          <w:szCs w:val="20"/>
        </w:rPr>
        <w:t>Revestimento de muros e divisão de muros que não exijam elementos estruturais e outros</w:t>
      </w:r>
      <w:r w:rsidRPr="00483539">
        <w:rPr>
          <w:rFonts w:cstheme="minorHAnsi"/>
          <w:spacing w:val="-4"/>
          <w:sz w:val="20"/>
          <w:szCs w:val="20"/>
        </w:rPr>
        <w:t xml:space="preserve"> </w:t>
      </w:r>
      <w:r w:rsidRPr="00483539">
        <w:rPr>
          <w:rFonts w:cstheme="minorHAnsi"/>
          <w:sz w:val="20"/>
          <w:szCs w:val="20"/>
        </w:rPr>
        <w:t>similares;</w:t>
      </w:r>
    </w:p>
    <w:p w:rsidR="00483539" w:rsidRPr="00483539" w:rsidRDefault="00483539" w:rsidP="00BF2A76">
      <w:pPr>
        <w:pStyle w:val="PargrafodaLista"/>
        <w:widowControl w:val="0"/>
        <w:numPr>
          <w:ilvl w:val="0"/>
          <w:numId w:val="55"/>
        </w:numPr>
        <w:tabs>
          <w:tab w:val="left" w:pos="961"/>
          <w:tab w:val="left" w:pos="962"/>
        </w:tabs>
        <w:autoSpaceDE w:val="0"/>
        <w:autoSpaceDN w:val="0"/>
        <w:spacing w:after="0" w:line="240" w:lineRule="auto"/>
        <w:ind w:hanging="543"/>
        <w:contextualSpacing w:val="0"/>
        <w:jc w:val="left"/>
        <w:rPr>
          <w:rFonts w:cstheme="minorHAnsi"/>
          <w:sz w:val="20"/>
          <w:szCs w:val="20"/>
        </w:rPr>
      </w:pPr>
      <w:r w:rsidRPr="00483539">
        <w:rPr>
          <w:rFonts w:cstheme="minorHAnsi"/>
          <w:sz w:val="20"/>
          <w:szCs w:val="20"/>
        </w:rPr>
        <w:t>Conserto e construção de passeios nos logradouros públicos em</w:t>
      </w:r>
      <w:r w:rsidRPr="00483539">
        <w:rPr>
          <w:rFonts w:cstheme="minorHAnsi"/>
          <w:spacing w:val="-11"/>
          <w:sz w:val="20"/>
          <w:szCs w:val="20"/>
        </w:rPr>
        <w:t xml:space="preserve"> </w:t>
      </w:r>
      <w:r w:rsidRPr="00483539">
        <w:rPr>
          <w:rFonts w:cstheme="minorHAnsi"/>
          <w:sz w:val="20"/>
          <w:szCs w:val="20"/>
        </w:rPr>
        <w:t>geral;</w:t>
      </w:r>
    </w:p>
    <w:p w:rsidR="00483539" w:rsidRPr="00483539" w:rsidRDefault="00483539" w:rsidP="00BF2A76">
      <w:pPr>
        <w:pStyle w:val="PargrafodaLista"/>
        <w:widowControl w:val="0"/>
        <w:numPr>
          <w:ilvl w:val="0"/>
          <w:numId w:val="55"/>
        </w:numPr>
        <w:tabs>
          <w:tab w:val="left" w:pos="961"/>
          <w:tab w:val="left" w:pos="962"/>
        </w:tabs>
        <w:autoSpaceDE w:val="0"/>
        <w:autoSpaceDN w:val="0"/>
        <w:spacing w:after="0" w:line="240" w:lineRule="auto"/>
        <w:ind w:left="961" w:right="122" w:hanging="603"/>
        <w:contextualSpacing w:val="0"/>
        <w:jc w:val="left"/>
        <w:rPr>
          <w:rFonts w:cstheme="minorHAnsi"/>
          <w:sz w:val="20"/>
          <w:szCs w:val="20"/>
        </w:rPr>
      </w:pPr>
      <w:r w:rsidRPr="00483539">
        <w:rPr>
          <w:rFonts w:cstheme="minorHAnsi"/>
          <w:sz w:val="20"/>
          <w:szCs w:val="20"/>
        </w:rPr>
        <w:t>Limpeza ou pintura interna e externa em edifícios que não necessitem de instalação de tapume, andaime ou telas de</w:t>
      </w:r>
      <w:r w:rsidRPr="00483539">
        <w:rPr>
          <w:rFonts w:cstheme="minorHAnsi"/>
          <w:spacing w:val="-11"/>
          <w:sz w:val="20"/>
          <w:szCs w:val="20"/>
        </w:rPr>
        <w:t xml:space="preserve"> </w:t>
      </w:r>
      <w:r w:rsidRPr="00483539">
        <w:rPr>
          <w:rFonts w:cstheme="minorHAnsi"/>
          <w:sz w:val="20"/>
          <w:szCs w:val="20"/>
        </w:rPr>
        <w:t>proteção;</w:t>
      </w:r>
    </w:p>
    <w:p w:rsidR="00483539" w:rsidRPr="00483539" w:rsidRDefault="00483539" w:rsidP="00BF2A76">
      <w:pPr>
        <w:pStyle w:val="PargrafodaLista"/>
        <w:widowControl w:val="0"/>
        <w:numPr>
          <w:ilvl w:val="0"/>
          <w:numId w:val="55"/>
        </w:numPr>
        <w:tabs>
          <w:tab w:val="left" w:pos="961"/>
          <w:tab w:val="left" w:pos="962"/>
        </w:tabs>
        <w:autoSpaceDE w:val="0"/>
        <w:autoSpaceDN w:val="0"/>
        <w:spacing w:after="0" w:line="240" w:lineRule="auto"/>
        <w:ind w:left="961" w:right="119" w:hanging="617"/>
        <w:contextualSpacing w:val="0"/>
        <w:jc w:val="left"/>
        <w:rPr>
          <w:rFonts w:cstheme="minorHAnsi"/>
          <w:sz w:val="20"/>
          <w:szCs w:val="20"/>
        </w:rPr>
      </w:pPr>
      <w:r w:rsidRPr="00483539">
        <w:rPr>
          <w:rFonts w:cstheme="minorHAnsi"/>
          <w:sz w:val="20"/>
          <w:szCs w:val="20"/>
        </w:rPr>
        <w:t>Construção de abrigos ou galpões provisórios em obras em fase de construção e que já disponham de</w:t>
      </w:r>
      <w:r w:rsidRPr="00483539">
        <w:rPr>
          <w:rFonts w:cstheme="minorHAnsi"/>
          <w:spacing w:val="-2"/>
          <w:sz w:val="20"/>
          <w:szCs w:val="20"/>
        </w:rPr>
        <w:t xml:space="preserve"> </w:t>
      </w:r>
      <w:r w:rsidRPr="00483539">
        <w:rPr>
          <w:rFonts w:cstheme="minorHAnsi"/>
          <w:sz w:val="20"/>
          <w:szCs w:val="20"/>
        </w:rPr>
        <w:t>licenciamento;</w:t>
      </w:r>
    </w:p>
    <w:p w:rsidR="00483539" w:rsidRPr="00483539" w:rsidRDefault="00483539" w:rsidP="00BF2A76">
      <w:pPr>
        <w:pStyle w:val="PargrafodaLista"/>
        <w:widowControl w:val="0"/>
        <w:numPr>
          <w:ilvl w:val="0"/>
          <w:numId w:val="55"/>
        </w:numPr>
        <w:tabs>
          <w:tab w:val="left" w:pos="961"/>
          <w:tab w:val="left" w:pos="962"/>
        </w:tabs>
        <w:autoSpaceDE w:val="0"/>
        <w:autoSpaceDN w:val="0"/>
        <w:spacing w:after="0" w:line="240" w:lineRule="auto"/>
        <w:ind w:hanging="557"/>
        <w:contextualSpacing w:val="0"/>
        <w:jc w:val="left"/>
        <w:rPr>
          <w:rFonts w:cstheme="minorHAnsi"/>
          <w:sz w:val="20"/>
          <w:szCs w:val="20"/>
        </w:rPr>
      </w:pPr>
      <w:r w:rsidRPr="00483539">
        <w:rPr>
          <w:rFonts w:cstheme="minorHAnsi"/>
          <w:sz w:val="20"/>
          <w:szCs w:val="20"/>
        </w:rPr>
        <w:t>Retelhamento e substituição de</w:t>
      </w:r>
      <w:r w:rsidRPr="00483539">
        <w:rPr>
          <w:rFonts w:cstheme="minorHAnsi"/>
          <w:spacing w:val="-15"/>
          <w:sz w:val="20"/>
          <w:szCs w:val="20"/>
        </w:rPr>
        <w:t xml:space="preserve"> </w:t>
      </w:r>
      <w:r w:rsidRPr="00483539">
        <w:rPr>
          <w:rFonts w:cstheme="minorHAnsi"/>
          <w:sz w:val="20"/>
          <w:szCs w:val="20"/>
        </w:rPr>
        <w:t>calhas;</w:t>
      </w:r>
    </w:p>
    <w:p w:rsidR="00483539" w:rsidRPr="00483539" w:rsidRDefault="00483539" w:rsidP="00BF2A76">
      <w:pPr>
        <w:pStyle w:val="PargrafodaLista"/>
        <w:widowControl w:val="0"/>
        <w:numPr>
          <w:ilvl w:val="0"/>
          <w:numId w:val="55"/>
        </w:numPr>
        <w:tabs>
          <w:tab w:val="left" w:pos="962"/>
        </w:tabs>
        <w:autoSpaceDE w:val="0"/>
        <w:autoSpaceDN w:val="0"/>
        <w:spacing w:after="0" w:line="240" w:lineRule="auto"/>
        <w:ind w:left="961" w:right="115" w:hanging="617"/>
        <w:contextualSpacing w:val="0"/>
        <w:jc w:val="both"/>
        <w:rPr>
          <w:rFonts w:cstheme="minorHAnsi"/>
          <w:sz w:val="20"/>
          <w:szCs w:val="20"/>
        </w:rPr>
      </w:pPr>
      <w:r w:rsidRPr="00483539">
        <w:rPr>
          <w:rFonts w:cstheme="minorHAnsi"/>
          <w:sz w:val="20"/>
          <w:szCs w:val="20"/>
        </w:rPr>
        <w:t>Reformas que não alterem a área construída já existente e que não contrariem ou afetem os elementos construtivos e estruturais, de modo a interferir na segurança, na estabilidade e no conforto de</w:t>
      </w:r>
      <w:r w:rsidRPr="00483539">
        <w:rPr>
          <w:rFonts w:cstheme="minorHAnsi"/>
          <w:spacing w:val="-11"/>
          <w:sz w:val="20"/>
          <w:szCs w:val="20"/>
        </w:rPr>
        <w:t xml:space="preserve"> </w:t>
      </w:r>
      <w:r w:rsidRPr="00483539">
        <w:rPr>
          <w:rFonts w:cstheme="minorHAnsi"/>
          <w:sz w:val="20"/>
          <w:szCs w:val="20"/>
        </w:rPr>
        <w:t>construção;</w:t>
      </w:r>
    </w:p>
    <w:p w:rsidR="00483539" w:rsidRPr="00483539" w:rsidRDefault="00483539" w:rsidP="00BF2A76">
      <w:pPr>
        <w:pStyle w:val="PargrafodaLista"/>
        <w:widowControl w:val="0"/>
        <w:numPr>
          <w:ilvl w:val="0"/>
          <w:numId w:val="55"/>
        </w:numPr>
        <w:tabs>
          <w:tab w:val="left" w:pos="962"/>
        </w:tabs>
        <w:autoSpaceDE w:val="0"/>
        <w:autoSpaceDN w:val="0"/>
        <w:spacing w:after="0" w:line="240" w:lineRule="auto"/>
        <w:ind w:left="961" w:right="122" w:hanging="677"/>
        <w:contextualSpacing w:val="0"/>
        <w:jc w:val="both"/>
        <w:rPr>
          <w:rFonts w:cstheme="minorHAnsi"/>
          <w:sz w:val="20"/>
          <w:szCs w:val="20"/>
        </w:rPr>
      </w:pPr>
      <w:r w:rsidRPr="00483539">
        <w:rPr>
          <w:rFonts w:cstheme="minorHAnsi"/>
          <w:sz w:val="20"/>
          <w:szCs w:val="20"/>
        </w:rPr>
        <w:t>Reparos e revestimentos de fachadas e telhados que não impliquem na execução de</w:t>
      </w:r>
      <w:r w:rsidRPr="00483539">
        <w:rPr>
          <w:rFonts w:cstheme="minorHAnsi"/>
          <w:spacing w:val="-2"/>
          <w:sz w:val="20"/>
          <w:szCs w:val="20"/>
        </w:rPr>
        <w:t xml:space="preserve"> </w:t>
      </w:r>
      <w:r w:rsidRPr="00483539">
        <w:rPr>
          <w:rFonts w:cstheme="minorHAnsi"/>
          <w:sz w:val="20"/>
          <w:szCs w:val="20"/>
        </w:rPr>
        <w:t>lajes.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spacing w:before="1"/>
        <w:ind w:left="242" w:right="124"/>
        <w:jc w:val="both"/>
        <w:rPr>
          <w:rFonts w:asciiTheme="minorHAnsi" w:hAnsiTheme="minorHAnsi" w:cstheme="minorHAnsi"/>
          <w:sz w:val="20"/>
          <w:szCs w:val="20"/>
        </w:rPr>
      </w:pPr>
      <w:r w:rsidRPr="00483539">
        <w:rPr>
          <w:rFonts w:asciiTheme="minorHAnsi" w:hAnsiTheme="minorHAnsi" w:cstheme="minorHAnsi"/>
          <w:sz w:val="20"/>
          <w:szCs w:val="20"/>
        </w:rPr>
        <w:t xml:space="preserve">§ 1°. A isenção de licença de que trata este </w:t>
      </w:r>
      <w:r w:rsidRPr="00483539">
        <w:rPr>
          <w:rFonts w:asciiTheme="minorHAnsi" w:hAnsiTheme="minorHAnsi" w:cstheme="minorHAnsi"/>
          <w:sz w:val="20"/>
          <w:szCs w:val="20"/>
        </w:rPr>
        <w:lastRenderedPageBreak/>
        <w:t>artigo não implica em dispensa ao atendimento das normas estabelecidas nesta Lei, ficando a obra passível de verificação e fiscalização.</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sz w:val="20"/>
          <w:szCs w:val="20"/>
        </w:rPr>
        <w:t>§ 2°. Será fixado pela Fiscalização prazo para a construção de muros/cercas e de passeios pelos proprietários de terrenos ainda não edificados, findo o qual a Prefeitura poderá executar</w:t>
      </w:r>
      <w:r w:rsidRPr="00483539">
        <w:rPr>
          <w:rFonts w:asciiTheme="minorHAnsi" w:hAnsiTheme="minorHAnsi" w:cstheme="minorHAnsi"/>
          <w:spacing w:val="31"/>
          <w:sz w:val="20"/>
          <w:szCs w:val="20"/>
        </w:rPr>
        <w:t xml:space="preserve"> </w:t>
      </w:r>
      <w:r w:rsidRPr="00483539">
        <w:rPr>
          <w:rFonts w:asciiTheme="minorHAnsi" w:hAnsiTheme="minorHAnsi" w:cstheme="minorHAnsi"/>
          <w:sz w:val="20"/>
          <w:szCs w:val="20"/>
        </w:rPr>
        <w:t>os</w:t>
      </w:r>
      <w:r w:rsidRPr="00483539">
        <w:rPr>
          <w:rFonts w:asciiTheme="minorHAnsi" w:hAnsiTheme="minorHAnsi" w:cstheme="minorHAnsi"/>
          <w:spacing w:val="30"/>
          <w:sz w:val="20"/>
          <w:szCs w:val="20"/>
        </w:rPr>
        <w:t xml:space="preserve"> </w:t>
      </w:r>
      <w:r w:rsidRPr="00483539">
        <w:rPr>
          <w:rFonts w:asciiTheme="minorHAnsi" w:hAnsiTheme="minorHAnsi" w:cstheme="minorHAnsi"/>
          <w:sz w:val="20"/>
          <w:szCs w:val="20"/>
        </w:rPr>
        <w:t>serviços</w:t>
      </w:r>
      <w:r w:rsidRPr="00483539">
        <w:rPr>
          <w:rFonts w:asciiTheme="minorHAnsi" w:hAnsiTheme="minorHAnsi" w:cstheme="minorHAnsi"/>
          <w:spacing w:val="32"/>
          <w:sz w:val="20"/>
          <w:szCs w:val="20"/>
        </w:rPr>
        <w:t xml:space="preserve"> </w:t>
      </w:r>
      <w:r w:rsidRPr="00483539">
        <w:rPr>
          <w:rFonts w:asciiTheme="minorHAnsi" w:hAnsiTheme="minorHAnsi" w:cstheme="minorHAnsi"/>
          <w:sz w:val="20"/>
          <w:szCs w:val="20"/>
        </w:rPr>
        <w:t>através</w:t>
      </w:r>
      <w:r w:rsidRPr="00483539">
        <w:rPr>
          <w:rFonts w:asciiTheme="minorHAnsi" w:hAnsiTheme="minorHAnsi" w:cstheme="minorHAnsi"/>
          <w:spacing w:val="31"/>
          <w:sz w:val="20"/>
          <w:szCs w:val="20"/>
        </w:rPr>
        <w:t xml:space="preserve"> </w:t>
      </w:r>
      <w:r w:rsidRPr="00483539">
        <w:rPr>
          <w:rFonts w:asciiTheme="minorHAnsi" w:hAnsiTheme="minorHAnsi" w:cstheme="minorHAnsi"/>
          <w:sz w:val="20"/>
          <w:szCs w:val="20"/>
        </w:rPr>
        <w:t>de</w:t>
      </w:r>
      <w:r w:rsidRPr="00483539">
        <w:rPr>
          <w:rFonts w:asciiTheme="minorHAnsi" w:hAnsiTheme="minorHAnsi" w:cstheme="minorHAnsi"/>
          <w:spacing w:val="32"/>
          <w:sz w:val="20"/>
          <w:szCs w:val="20"/>
        </w:rPr>
        <w:t xml:space="preserve"> </w:t>
      </w:r>
      <w:r w:rsidRPr="00483539">
        <w:rPr>
          <w:rFonts w:asciiTheme="minorHAnsi" w:hAnsiTheme="minorHAnsi" w:cstheme="minorHAnsi"/>
          <w:sz w:val="20"/>
          <w:szCs w:val="20"/>
        </w:rPr>
        <w:t>empresas</w:t>
      </w:r>
      <w:r w:rsidRPr="00483539">
        <w:rPr>
          <w:rFonts w:asciiTheme="minorHAnsi" w:hAnsiTheme="minorHAnsi" w:cstheme="minorHAnsi"/>
          <w:spacing w:val="30"/>
          <w:sz w:val="20"/>
          <w:szCs w:val="20"/>
        </w:rPr>
        <w:t xml:space="preserve"> </w:t>
      </w:r>
      <w:r w:rsidRPr="00483539">
        <w:rPr>
          <w:rFonts w:asciiTheme="minorHAnsi" w:hAnsiTheme="minorHAnsi" w:cstheme="minorHAnsi"/>
          <w:sz w:val="20"/>
          <w:szCs w:val="20"/>
        </w:rPr>
        <w:t>vinculadas</w:t>
      </w:r>
      <w:r w:rsidRPr="00483539">
        <w:rPr>
          <w:rFonts w:asciiTheme="minorHAnsi" w:hAnsiTheme="minorHAnsi" w:cstheme="minorHAnsi"/>
          <w:spacing w:val="32"/>
          <w:sz w:val="20"/>
          <w:szCs w:val="20"/>
        </w:rPr>
        <w:t xml:space="preserve"> </w:t>
      </w:r>
      <w:r w:rsidRPr="00483539">
        <w:rPr>
          <w:rFonts w:asciiTheme="minorHAnsi" w:hAnsiTheme="minorHAnsi" w:cstheme="minorHAnsi"/>
          <w:sz w:val="20"/>
          <w:szCs w:val="20"/>
        </w:rPr>
        <w:t>à</w:t>
      </w:r>
      <w:r w:rsidRPr="00483539">
        <w:rPr>
          <w:rFonts w:asciiTheme="minorHAnsi" w:hAnsiTheme="minorHAnsi" w:cstheme="minorHAnsi"/>
          <w:spacing w:val="31"/>
          <w:sz w:val="20"/>
          <w:szCs w:val="20"/>
        </w:rPr>
        <w:t xml:space="preserve"> </w:t>
      </w:r>
      <w:r w:rsidRPr="00483539">
        <w:rPr>
          <w:rFonts w:asciiTheme="minorHAnsi" w:hAnsiTheme="minorHAnsi" w:cstheme="minorHAnsi"/>
          <w:sz w:val="20"/>
          <w:szCs w:val="20"/>
        </w:rPr>
        <w:t>municipalidade,</w:t>
      </w:r>
      <w:r w:rsidRPr="00483539">
        <w:rPr>
          <w:rFonts w:asciiTheme="minorHAnsi" w:hAnsiTheme="minorHAnsi" w:cstheme="minorHAnsi"/>
          <w:spacing w:val="30"/>
          <w:sz w:val="20"/>
          <w:szCs w:val="20"/>
        </w:rPr>
        <w:t xml:space="preserve"> </w:t>
      </w:r>
      <w:r w:rsidRPr="00483539">
        <w:rPr>
          <w:rFonts w:asciiTheme="minorHAnsi" w:hAnsiTheme="minorHAnsi" w:cstheme="minorHAnsi"/>
          <w:sz w:val="20"/>
          <w:szCs w:val="20"/>
        </w:rPr>
        <w:t>promovendo posteriormente a cobrança, independentemente da notificação judicial, dos custos desses serviços, acrescidos de 10% a título de taxa de administração.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Art. 24</w:t>
      </w:r>
      <w:r w:rsidRPr="00483539">
        <w:rPr>
          <w:rFonts w:asciiTheme="minorHAnsi" w:hAnsiTheme="minorHAnsi" w:cstheme="minorHAnsi"/>
          <w:sz w:val="20"/>
          <w:szCs w:val="20"/>
        </w:rPr>
        <w:t>. O órgão competente do Município concederá a licença para construção após a apresentação de requerimento do interessado, avaliada a necessidade documental de cada obra, contendo a assinatura do requerente ou do responsável pela execução da obra, junto com o projeto arquitetônico, que será apreciado com a seguinte documentação exigida e mediante pagamento das taxas</w:t>
      </w:r>
      <w:r w:rsidRPr="00483539">
        <w:rPr>
          <w:rFonts w:asciiTheme="minorHAnsi" w:hAnsiTheme="minorHAnsi" w:cstheme="minorHAnsi"/>
          <w:spacing w:val="-6"/>
          <w:sz w:val="20"/>
          <w:szCs w:val="20"/>
        </w:rPr>
        <w:t xml:space="preserve"> </w:t>
      </w:r>
      <w:r w:rsidRPr="00483539">
        <w:rPr>
          <w:rFonts w:asciiTheme="minorHAnsi" w:hAnsiTheme="minorHAnsi" w:cstheme="minorHAnsi"/>
          <w:sz w:val="20"/>
          <w:szCs w:val="20"/>
        </w:rPr>
        <w:t>correspondentes:</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BF2A76">
      <w:pPr>
        <w:pStyle w:val="PargrafodaLista"/>
        <w:widowControl w:val="0"/>
        <w:numPr>
          <w:ilvl w:val="0"/>
          <w:numId w:val="54"/>
        </w:numPr>
        <w:tabs>
          <w:tab w:val="left" w:pos="962"/>
        </w:tabs>
        <w:autoSpaceDE w:val="0"/>
        <w:autoSpaceDN w:val="0"/>
        <w:spacing w:after="0" w:line="240" w:lineRule="auto"/>
        <w:ind w:left="961" w:right="123"/>
        <w:contextualSpacing w:val="0"/>
        <w:jc w:val="both"/>
        <w:rPr>
          <w:rFonts w:cstheme="minorHAnsi"/>
          <w:sz w:val="20"/>
          <w:szCs w:val="20"/>
        </w:rPr>
      </w:pPr>
      <w:r w:rsidRPr="00483539">
        <w:rPr>
          <w:rFonts w:cstheme="minorHAnsi"/>
          <w:sz w:val="20"/>
          <w:szCs w:val="20"/>
        </w:rPr>
        <w:t>Projeto arquitetônico em 03 (três) vias, contendo: planta baixa, cortes longitudinais e transversais, locação, situação e</w:t>
      </w:r>
      <w:r w:rsidRPr="00483539">
        <w:rPr>
          <w:rFonts w:cstheme="minorHAnsi"/>
          <w:spacing w:val="-5"/>
          <w:sz w:val="20"/>
          <w:szCs w:val="20"/>
        </w:rPr>
        <w:t xml:space="preserve"> </w:t>
      </w:r>
      <w:r w:rsidRPr="00483539">
        <w:rPr>
          <w:rFonts w:cstheme="minorHAnsi"/>
          <w:sz w:val="20"/>
          <w:szCs w:val="20"/>
        </w:rPr>
        <w:t>coberta;</w:t>
      </w:r>
    </w:p>
    <w:p w:rsidR="00483539" w:rsidRPr="00483539" w:rsidRDefault="00483539" w:rsidP="00BF2A76">
      <w:pPr>
        <w:pStyle w:val="PargrafodaLista"/>
        <w:widowControl w:val="0"/>
        <w:numPr>
          <w:ilvl w:val="0"/>
          <w:numId w:val="54"/>
        </w:numPr>
        <w:tabs>
          <w:tab w:val="left" w:pos="962"/>
        </w:tabs>
        <w:autoSpaceDE w:val="0"/>
        <w:autoSpaceDN w:val="0"/>
        <w:spacing w:after="0" w:line="240" w:lineRule="auto"/>
        <w:ind w:left="961" w:right="118" w:hanging="543"/>
        <w:contextualSpacing w:val="0"/>
        <w:jc w:val="both"/>
        <w:rPr>
          <w:rFonts w:cstheme="minorHAnsi"/>
          <w:sz w:val="20"/>
          <w:szCs w:val="20"/>
        </w:rPr>
      </w:pPr>
      <w:r w:rsidRPr="00483539">
        <w:rPr>
          <w:rFonts w:cstheme="minorHAnsi"/>
          <w:sz w:val="20"/>
          <w:szCs w:val="20"/>
        </w:rPr>
        <w:t>Cópia do comprovante de propriedade do imóvel emitido pelo Cartório de Registro de imóveis, documento de posse ou contrato de compra e</w:t>
      </w:r>
      <w:r w:rsidRPr="00483539">
        <w:rPr>
          <w:rFonts w:cstheme="minorHAnsi"/>
          <w:spacing w:val="-20"/>
          <w:sz w:val="20"/>
          <w:szCs w:val="20"/>
        </w:rPr>
        <w:t xml:space="preserve"> </w:t>
      </w:r>
      <w:r w:rsidRPr="00483539">
        <w:rPr>
          <w:rFonts w:cstheme="minorHAnsi"/>
          <w:sz w:val="20"/>
          <w:szCs w:val="20"/>
        </w:rPr>
        <w:t>venda;</w:t>
      </w:r>
    </w:p>
    <w:p w:rsidR="00483539" w:rsidRPr="00483539" w:rsidRDefault="00483539" w:rsidP="00BF2A76">
      <w:pPr>
        <w:pStyle w:val="PargrafodaLista"/>
        <w:widowControl w:val="0"/>
        <w:numPr>
          <w:ilvl w:val="0"/>
          <w:numId w:val="54"/>
        </w:numPr>
        <w:tabs>
          <w:tab w:val="left" w:pos="962"/>
        </w:tabs>
        <w:autoSpaceDE w:val="0"/>
        <w:autoSpaceDN w:val="0"/>
        <w:spacing w:after="0" w:line="240" w:lineRule="auto"/>
        <w:ind w:left="961" w:right="115" w:hanging="603"/>
        <w:contextualSpacing w:val="0"/>
        <w:jc w:val="both"/>
        <w:rPr>
          <w:rFonts w:cstheme="minorHAnsi"/>
          <w:sz w:val="20"/>
          <w:szCs w:val="20"/>
        </w:rPr>
      </w:pPr>
      <w:r w:rsidRPr="00483539">
        <w:rPr>
          <w:rFonts w:cstheme="minorHAnsi"/>
          <w:sz w:val="20"/>
          <w:szCs w:val="20"/>
        </w:rPr>
        <w:t>Uma via da Anotação de Responsabilidade Técnica - ART, CREA-PB e/ou RRT- CAU-PB, do responsável</w:t>
      </w:r>
      <w:r w:rsidRPr="00483539">
        <w:rPr>
          <w:rFonts w:cstheme="minorHAnsi"/>
          <w:spacing w:val="-5"/>
          <w:sz w:val="20"/>
          <w:szCs w:val="20"/>
        </w:rPr>
        <w:t xml:space="preserve"> </w:t>
      </w:r>
      <w:r w:rsidRPr="00483539">
        <w:rPr>
          <w:rFonts w:cstheme="minorHAnsi"/>
          <w:sz w:val="20"/>
          <w:szCs w:val="20"/>
        </w:rPr>
        <w:t>técnico;</w:t>
      </w:r>
    </w:p>
    <w:p w:rsidR="00483539" w:rsidRPr="00483539" w:rsidRDefault="00483539" w:rsidP="00BF2A76">
      <w:pPr>
        <w:pStyle w:val="PargrafodaLista"/>
        <w:widowControl w:val="0"/>
        <w:numPr>
          <w:ilvl w:val="0"/>
          <w:numId w:val="54"/>
        </w:numPr>
        <w:tabs>
          <w:tab w:val="left" w:pos="962"/>
        </w:tabs>
        <w:autoSpaceDE w:val="0"/>
        <w:autoSpaceDN w:val="0"/>
        <w:spacing w:after="0" w:line="240" w:lineRule="auto"/>
        <w:ind w:left="961" w:right="117" w:hanging="617"/>
        <w:contextualSpacing w:val="0"/>
        <w:jc w:val="both"/>
        <w:rPr>
          <w:rFonts w:cstheme="minorHAnsi"/>
          <w:sz w:val="20"/>
          <w:szCs w:val="20"/>
        </w:rPr>
      </w:pPr>
      <w:r w:rsidRPr="00483539">
        <w:rPr>
          <w:rFonts w:cstheme="minorHAnsi"/>
          <w:sz w:val="20"/>
          <w:szCs w:val="20"/>
        </w:rPr>
        <w:t>Projeto de Proteção Contra Incêndio, Explosão e Controle de Pânico, aprovado pelo Corpo de Bombeiro Militar do Estado da Paraíba, elaborado para edificações que se enquadrem na Legislação</w:t>
      </w:r>
      <w:r w:rsidRPr="00483539">
        <w:rPr>
          <w:rFonts w:cstheme="minorHAnsi"/>
          <w:spacing w:val="-7"/>
          <w:sz w:val="20"/>
          <w:szCs w:val="20"/>
        </w:rPr>
        <w:t xml:space="preserve"> </w:t>
      </w:r>
      <w:r w:rsidRPr="00483539">
        <w:rPr>
          <w:rFonts w:cstheme="minorHAnsi"/>
          <w:sz w:val="20"/>
          <w:szCs w:val="20"/>
        </w:rPr>
        <w:t>Vigente;</w:t>
      </w:r>
    </w:p>
    <w:p w:rsidR="00483539" w:rsidRPr="00483539" w:rsidRDefault="00483539" w:rsidP="00BF2A76">
      <w:pPr>
        <w:pStyle w:val="PargrafodaLista"/>
        <w:widowControl w:val="0"/>
        <w:numPr>
          <w:ilvl w:val="0"/>
          <w:numId w:val="54"/>
        </w:numPr>
        <w:tabs>
          <w:tab w:val="left" w:pos="962"/>
        </w:tabs>
        <w:autoSpaceDE w:val="0"/>
        <w:autoSpaceDN w:val="0"/>
        <w:spacing w:after="0" w:line="240" w:lineRule="auto"/>
        <w:ind w:left="961" w:right="119" w:hanging="557"/>
        <w:contextualSpacing w:val="0"/>
        <w:jc w:val="both"/>
        <w:rPr>
          <w:rFonts w:cstheme="minorHAnsi"/>
          <w:sz w:val="20"/>
          <w:szCs w:val="20"/>
        </w:rPr>
      </w:pPr>
      <w:r w:rsidRPr="00483539">
        <w:rPr>
          <w:rFonts w:cstheme="minorHAnsi"/>
          <w:sz w:val="20"/>
          <w:szCs w:val="20"/>
        </w:rPr>
        <w:t>Certidão de Uso e Ocupação do Solo quando se tratar de construções com: Três pavimentos ou mais, construções multifamiliares, construções com subsolo e todas as construções para fins não</w:t>
      </w:r>
      <w:r w:rsidRPr="00483539">
        <w:rPr>
          <w:rFonts w:cstheme="minorHAnsi"/>
          <w:spacing w:val="-4"/>
          <w:sz w:val="20"/>
          <w:szCs w:val="20"/>
        </w:rPr>
        <w:t xml:space="preserve"> </w:t>
      </w:r>
      <w:r w:rsidRPr="00483539">
        <w:rPr>
          <w:rFonts w:cstheme="minorHAnsi"/>
          <w:sz w:val="20"/>
          <w:szCs w:val="20"/>
        </w:rPr>
        <w:t>residenciais;</w:t>
      </w:r>
    </w:p>
    <w:p w:rsidR="00483539" w:rsidRPr="00483539" w:rsidRDefault="00483539" w:rsidP="00BF2A76">
      <w:pPr>
        <w:pStyle w:val="PargrafodaLista"/>
        <w:widowControl w:val="0"/>
        <w:numPr>
          <w:ilvl w:val="0"/>
          <w:numId w:val="54"/>
        </w:numPr>
        <w:tabs>
          <w:tab w:val="left" w:pos="962"/>
        </w:tabs>
        <w:autoSpaceDE w:val="0"/>
        <w:autoSpaceDN w:val="0"/>
        <w:spacing w:before="1" w:after="0" w:line="240" w:lineRule="auto"/>
        <w:ind w:left="961" w:right="119" w:hanging="617"/>
        <w:contextualSpacing w:val="0"/>
        <w:jc w:val="both"/>
        <w:rPr>
          <w:rFonts w:cstheme="minorHAnsi"/>
          <w:sz w:val="20"/>
          <w:szCs w:val="20"/>
        </w:rPr>
      </w:pPr>
      <w:r w:rsidRPr="00483539">
        <w:rPr>
          <w:rFonts w:cstheme="minorHAnsi"/>
          <w:sz w:val="20"/>
          <w:szCs w:val="20"/>
        </w:rPr>
        <w:t xml:space="preserve">Apresentar Projeto Estrutural assinado pelo responsável técnico </w:t>
      </w:r>
      <w:r w:rsidRPr="00483539">
        <w:rPr>
          <w:rFonts w:cstheme="minorHAnsi"/>
          <w:sz w:val="20"/>
          <w:szCs w:val="20"/>
        </w:rPr>
        <w:lastRenderedPageBreak/>
        <w:t>habilitado e ART do CREA-PB e/ou RRT do CAU-PB, quando se tratar de construção que tenha</w:t>
      </w:r>
      <w:r w:rsidRPr="00483539">
        <w:rPr>
          <w:rFonts w:cstheme="minorHAnsi"/>
          <w:spacing w:val="-1"/>
          <w:sz w:val="20"/>
          <w:szCs w:val="20"/>
        </w:rPr>
        <w:t xml:space="preserve"> </w:t>
      </w:r>
      <w:r w:rsidRPr="00483539">
        <w:rPr>
          <w:rFonts w:cstheme="minorHAnsi"/>
          <w:sz w:val="20"/>
          <w:szCs w:val="20"/>
        </w:rPr>
        <w:t>subsolo;</w:t>
      </w:r>
    </w:p>
    <w:p w:rsidR="00483539" w:rsidRPr="00483539" w:rsidRDefault="00483539" w:rsidP="00BF2A76">
      <w:pPr>
        <w:pStyle w:val="PargrafodaLista"/>
        <w:widowControl w:val="0"/>
        <w:numPr>
          <w:ilvl w:val="0"/>
          <w:numId w:val="54"/>
        </w:numPr>
        <w:tabs>
          <w:tab w:val="left" w:pos="962"/>
        </w:tabs>
        <w:autoSpaceDE w:val="0"/>
        <w:autoSpaceDN w:val="0"/>
        <w:spacing w:after="0" w:line="240" w:lineRule="auto"/>
        <w:ind w:left="961" w:right="116" w:hanging="677"/>
        <w:contextualSpacing w:val="0"/>
        <w:jc w:val="both"/>
        <w:rPr>
          <w:rFonts w:cstheme="minorHAnsi"/>
          <w:sz w:val="20"/>
          <w:szCs w:val="20"/>
        </w:rPr>
      </w:pPr>
      <w:r w:rsidRPr="00483539">
        <w:rPr>
          <w:rFonts w:cstheme="minorHAnsi"/>
          <w:sz w:val="20"/>
          <w:szCs w:val="20"/>
        </w:rPr>
        <w:t>Apresentar estudo do solo (Sondagem a Percussão – SPT – T) – NBR 6484, quando se tratar de construção que tenha subsolo, devidamente assinado pelo técnico habilitado e com a ART do CREA-PB e/ou</w:t>
      </w:r>
      <w:r w:rsidRPr="00483539">
        <w:rPr>
          <w:rFonts w:cstheme="minorHAnsi"/>
          <w:spacing w:val="-9"/>
          <w:sz w:val="20"/>
          <w:szCs w:val="20"/>
        </w:rPr>
        <w:t xml:space="preserve"> </w:t>
      </w:r>
      <w:r w:rsidRPr="00483539">
        <w:rPr>
          <w:rFonts w:cstheme="minorHAnsi"/>
          <w:sz w:val="20"/>
          <w:szCs w:val="20"/>
        </w:rPr>
        <w:t>CAU-PB;</w:t>
      </w:r>
    </w:p>
    <w:p w:rsidR="00483539" w:rsidRPr="00483539" w:rsidRDefault="00483539" w:rsidP="00BF2A76">
      <w:pPr>
        <w:pStyle w:val="PargrafodaLista"/>
        <w:widowControl w:val="0"/>
        <w:numPr>
          <w:ilvl w:val="0"/>
          <w:numId w:val="54"/>
        </w:numPr>
        <w:tabs>
          <w:tab w:val="left" w:pos="961"/>
          <w:tab w:val="left" w:pos="962"/>
        </w:tabs>
        <w:autoSpaceDE w:val="0"/>
        <w:autoSpaceDN w:val="0"/>
        <w:spacing w:after="0" w:line="240" w:lineRule="auto"/>
        <w:ind w:left="961" w:right="117" w:hanging="740"/>
        <w:contextualSpacing w:val="0"/>
        <w:jc w:val="left"/>
        <w:rPr>
          <w:rFonts w:cstheme="minorHAnsi"/>
          <w:sz w:val="20"/>
          <w:szCs w:val="20"/>
        </w:rPr>
      </w:pPr>
      <w:r w:rsidRPr="00483539">
        <w:rPr>
          <w:rFonts w:cstheme="minorHAnsi"/>
          <w:sz w:val="20"/>
          <w:szCs w:val="20"/>
        </w:rPr>
        <w:t>Apresentar parecer da Superintendência de Trânsito e Transportes Públicos – STTP, quando se tratar de construções que gerem impacto no fluxo de</w:t>
      </w:r>
      <w:r w:rsidRPr="00483539">
        <w:rPr>
          <w:rFonts w:cstheme="minorHAnsi"/>
          <w:spacing w:val="-30"/>
          <w:sz w:val="20"/>
          <w:szCs w:val="20"/>
        </w:rPr>
        <w:t xml:space="preserve"> </w:t>
      </w:r>
      <w:r w:rsidRPr="00483539">
        <w:rPr>
          <w:rFonts w:cstheme="minorHAnsi"/>
          <w:sz w:val="20"/>
          <w:szCs w:val="20"/>
        </w:rPr>
        <w:t>tráfego.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Parágrafo único</w:t>
      </w:r>
      <w:r w:rsidRPr="00483539">
        <w:rPr>
          <w:rFonts w:asciiTheme="minorHAnsi" w:hAnsiTheme="minorHAnsi" w:cstheme="minorHAnsi"/>
          <w:sz w:val="20"/>
          <w:szCs w:val="20"/>
        </w:rPr>
        <w:t>. O órgão competente do Município emitirá parecer quanto à aprovação do projeto no prazo de 30 (trinta) dias.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Art. 25</w:t>
      </w:r>
      <w:r w:rsidRPr="00483539">
        <w:rPr>
          <w:rFonts w:asciiTheme="minorHAnsi" w:hAnsiTheme="minorHAnsi" w:cstheme="minorHAnsi"/>
          <w:sz w:val="20"/>
          <w:szCs w:val="20"/>
        </w:rPr>
        <w:t>. Após a aprovação do projeto, o prazo de validade da licença será fixado no Alvará, podendo ser revalidado mediante solicitação do interessado. Os critérios para  o prazo de validade e sua renovação atenderão ao que se</w:t>
      </w:r>
      <w:r w:rsidRPr="00483539">
        <w:rPr>
          <w:rFonts w:asciiTheme="minorHAnsi" w:hAnsiTheme="minorHAnsi" w:cstheme="minorHAnsi"/>
          <w:spacing w:val="-11"/>
          <w:sz w:val="20"/>
          <w:szCs w:val="20"/>
        </w:rPr>
        <w:t xml:space="preserve"> </w:t>
      </w:r>
      <w:r w:rsidRPr="00483539">
        <w:rPr>
          <w:rFonts w:asciiTheme="minorHAnsi" w:hAnsiTheme="minorHAnsi" w:cstheme="minorHAnsi"/>
          <w:sz w:val="20"/>
          <w:szCs w:val="20"/>
        </w:rPr>
        <w:t>segue:</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BF2A76">
      <w:pPr>
        <w:pStyle w:val="PargrafodaLista"/>
        <w:widowControl w:val="0"/>
        <w:numPr>
          <w:ilvl w:val="0"/>
          <w:numId w:val="53"/>
        </w:numPr>
        <w:tabs>
          <w:tab w:val="left" w:pos="962"/>
        </w:tabs>
        <w:autoSpaceDE w:val="0"/>
        <w:autoSpaceDN w:val="0"/>
        <w:spacing w:before="1" w:after="0" w:line="240" w:lineRule="auto"/>
        <w:ind w:left="961" w:right="117"/>
        <w:contextualSpacing w:val="0"/>
        <w:jc w:val="both"/>
        <w:rPr>
          <w:rFonts w:cstheme="minorHAnsi"/>
          <w:sz w:val="20"/>
          <w:szCs w:val="20"/>
        </w:rPr>
      </w:pPr>
      <w:r w:rsidRPr="00483539">
        <w:rPr>
          <w:rFonts w:cstheme="minorHAnsi"/>
          <w:sz w:val="20"/>
          <w:szCs w:val="20"/>
        </w:rPr>
        <w:t>Construções com área inferior a 60,00m² (sessenta metros quadrados) terão prazo de 12 (doze)</w:t>
      </w:r>
      <w:r w:rsidRPr="00483539">
        <w:rPr>
          <w:rFonts w:cstheme="minorHAnsi"/>
          <w:spacing w:val="-1"/>
          <w:sz w:val="20"/>
          <w:szCs w:val="20"/>
        </w:rPr>
        <w:t xml:space="preserve"> </w:t>
      </w:r>
      <w:r w:rsidRPr="00483539">
        <w:rPr>
          <w:rFonts w:cstheme="minorHAnsi"/>
          <w:sz w:val="20"/>
          <w:szCs w:val="20"/>
        </w:rPr>
        <w:t>meses;</w:t>
      </w:r>
    </w:p>
    <w:p w:rsidR="00483539" w:rsidRPr="00483539" w:rsidRDefault="00483539" w:rsidP="00BF2A76">
      <w:pPr>
        <w:pStyle w:val="PargrafodaLista"/>
        <w:widowControl w:val="0"/>
        <w:numPr>
          <w:ilvl w:val="0"/>
          <w:numId w:val="53"/>
        </w:numPr>
        <w:tabs>
          <w:tab w:val="left" w:pos="962"/>
        </w:tabs>
        <w:autoSpaceDE w:val="0"/>
        <w:autoSpaceDN w:val="0"/>
        <w:spacing w:after="0" w:line="240" w:lineRule="auto"/>
        <w:ind w:left="961" w:right="123" w:hanging="543"/>
        <w:contextualSpacing w:val="0"/>
        <w:jc w:val="both"/>
        <w:rPr>
          <w:rFonts w:cstheme="minorHAnsi"/>
          <w:sz w:val="20"/>
          <w:szCs w:val="20"/>
        </w:rPr>
      </w:pPr>
      <w:r w:rsidRPr="00483539">
        <w:rPr>
          <w:rFonts w:cstheme="minorHAnsi"/>
          <w:sz w:val="20"/>
          <w:szCs w:val="20"/>
        </w:rPr>
        <w:t>Construções com área entre 60,00m² (sessenta metros quadrados) e 200,00m² (duzentos metros quadrados) terão prazo de 18 (dezoito)</w:t>
      </w:r>
      <w:r w:rsidRPr="00483539">
        <w:rPr>
          <w:rFonts w:cstheme="minorHAnsi"/>
          <w:spacing w:val="-14"/>
          <w:sz w:val="20"/>
          <w:szCs w:val="20"/>
        </w:rPr>
        <w:t xml:space="preserve"> </w:t>
      </w:r>
      <w:r w:rsidRPr="00483539">
        <w:rPr>
          <w:rFonts w:cstheme="minorHAnsi"/>
          <w:sz w:val="20"/>
          <w:szCs w:val="20"/>
        </w:rPr>
        <w:t>meses;</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BF2A76">
      <w:pPr>
        <w:pStyle w:val="PargrafodaLista"/>
        <w:widowControl w:val="0"/>
        <w:numPr>
          <w:ilvl w:val="0"/>
          <w:numId w:val="53"/>
        </w:numPr>
        <w:tabs>
          <w:tab w:val="left" w:pos="961"/>
          <w:tab w:val="left" w:pos="962"/>
        </w:tabs>
        <w:autoSpaceDE w:val="0"/>
        <w:autoSpaceDN w:val="0"/>
        <w:spacing w:after="0" w:line="240" w:lineRule="auto"/>
        <w:ind w:left="961" w:right="116" w:hanging="603"/>
        <w:contextualSpacing w:val="0"/>
        <w:jc w:val="left"/>
        <w:rPr>
          <w:rFonts w:cstheme="minorHAnsi"/>
          <w:sz w:val="20"/>
          <w:szCs w:val="20"/>
        </w:rPr>
      </w:pPr>
      <w:r w:rsidRPr="00483539">
        <w:rPr>
          <w:rFonts w:cstheme="minorHAnsi"/>
          <w:sz w:val="20"/>
          <w:szCs w:val="20"/>
        </w:rPr>
        <w:t>Construções com área de 200,00m² (duzentos metros quadrados) a 1.000,00m² (um mil metros quadrados) terão prazo de 24 (vinte e quatro)</w:t>
      </w:r>
      <w:r w:rsidRPr="00483539">
        <w:rPr>
          <w:rFonts w:cstheme="minorHAnsi"/>
          <w:spacing w:val="-20"/>
          <w:sz w:val="20"/>
          <w:szCs w:val="20"/>
        </w:rPr>
        <w:t xml:space="preserve"> </w:t>
      </w:r>
      <w:r w:rsidRPr="00483539">
        <w:rPr>
          <w:rFonts w:cstheme="minorHAnsi"/>
          <w:sz w:val="20"/>
          <w:szCs w:val="20"/>
        </w:rPr>
        <w:t>meses;</w:t>
      </w:r>
    </w:p>
    <w:p w:rsidR="00483539" w:rsidRPr="00483539" w:rsidRDefault="00483539" w:rsidP="00BF2A76">
      <w:pPr>
        <w:pStyle w:val="PargrafodaLista"/>
        <w:widowControl w:val="0"/>
        <w:numPr>
          <w:ilvl w:val="0"/>
          <w:numId w:val="53"/>
        </w:numPr>
        <w:tabs>
          <w:tab w:val="left" w:pos="961"/>
          <w:tab w:val="left" w:pos="962"/>
        </w:tabs>
        <w:autoSpaceDE w:val="0"/>
        <w:autoSpaceDN w:val="0"/>
        <w:spacing w:after="0" w:line="240" w:lineRule="auto"/>
        <w:ind w:left="961" w:right="120" w:hanging="617"/>
        <w:contextualSpacing w:val="0"/>
        <w:jc w:val="left"/>
        <w:rPr>
          <w:rFonts w:cstheme="minorHAnsi"/>
          <w:sz w:val="20"/>
          <w:szCs w:val="20"/>
        </w:rPr>
      </w:pPr>
      <w:r w:rsidRPr="00483539">
        <w:rPr>
          <w:rFonts w:cstheme="minorHAnsi"/>
          <w:sz w:val="20"/>
          <w:szCs w:val="20"/>
        </w:rPr>
        <w:t>Construções com área de 1.000,00m² (um mil metros quadrados) a 2.000,00m²(dois mil metros quadrados) terão prazo de 36 (trinta e seis)</w:t>
      </w:r>
      <w:r w:rsidRPr="00483539">
        <w:rPr>
          <w:rFonts w:cstheme="minorHAnsi"/>
          <w:spacing w:val="-31"/>
          <w:sz w:val="20"/>
          <w:szCs w:val="20"/>
        </w:rPr>
        <w:t xml:space="preserve"> </w:t>
      </w:r>
      <w:r w:rsidRPr="00483539">
        <w:rPr>
          <w:rFonts w:cstheme="minorHAnsi"/>
          <w:sz w:val="20"/>
          <w:szCs w:val="20"/>
        </w:rPr>
        <w:t>meses;</w:t>
      </w:r>
    </w:p>
    <w:p w:rsidR="00483539" w:rsidRPr="00483539" w:rsidRDefault="00483539" w:rsidP="00BF2A76">
      <w:pPr>
        <w:pStyle w:val="PargrafodaLista"/>
        <w:widowControl w:val="0"/>
        <w:numPr>
          <w:ilvl w:val="0"/>
          <w:numId w:val="53"/>
        </w:numPr>
        <w:tabs>
          <w:tab w:val="left" w:pos="961"/>
          <w:tab w:val="left" w:pos="962"/>
        </w:tabs>
        <w:autoSpaceDE w:val="0"/>
        <w:autoSpaceDN w:val="0"/>
        <w:spacing w:after="0" w:line="240" w:lineRule="auto"/>
        <w:ind w:left="961" w:right="119" w:hanging="557"/>
        <w:contextualSpacing w:val="0"/>
        <w:jc w:val="left"/>
        <w:rPr>
          <w:rFonts w:cstheme="minorHAnsi"/>
          <w:sz w:val="20"/>
          <w:szCs w:val="20"/>
        </w:rPr>
      </w:pPr>
      <w:r w:rsidRPr="00483539">
        <w:rPr>
          <w:rFonts w:cstheme="minorHAnsi"/>
          <w:sz w:val="20"/>
          <w:szCs w:val="20"/>
        </w:rPr>
        <w:t>Construções com área superior a 2.000,00m² (dois mil metros quadrados) terão prazo de 48 (quarenta e oito)</w:t>
      </w:r>
      <w:r w:rsidRPr="00483539">
        <w:rPr>
          <w:rFonts w:cstheme="minorHAnsi"/>
          <w:spacing w:val="-5"/>
          <w:sz w:val="20"/>
          <w:szCs w:val="20"/>
        </w:rPr>
        <w:t xml:space="preserve"> </w:t>
      </w:r>
      <w:r w:rsidRPr="00483539">
        <w:rPr>
          <w:rFonts w:cstheme="minorHAnsi"/>
          <w:sz w:val="20"/>
          <w:szCs w:val="20"/>
        </w:rPr>
        <w:t>meses.</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483539">
      <w:pPr>
        <w:pStyle w:val="Corpodetexto"/>
        <w:spacing w:before="1"/>
        <w:ind w:left="242" w:right="122"/>
        <w:jc w:val="both"/>
        <w:rPr>
          <w:rFonts w:asciiTheme="minorHAnsi" w:hAnsiTheme="minorHAnsi" w:cstheme="minorHAnsi"/>
          <w:sz w:val="20"/>
          <w:szCs w:val="20"/>
        </w:rPr>
      </w:pPr>
      <w:r w:rsidRPr="00483539">
        <w:rPr>
          <w:rFonts w:asciiTheme="minorHAnsi" w:hAnsiTheme="minorHAnsi" w:cstheme="minorHAnsi"/>
          <w:sz w:val="20"/>
          <w:szCs w:val="20"/>
        </w:rPr>
        <w:t xml:space="preserve">§ 1°. Quando o prazo de validade do Alvará estiver por encerrar ainda durante a </w:t>
      </w:r>
      <w:r w:rsidRPr="00483539">
        <w:rPr>
          <w:rFonts w:asciiTheme="minorHAnsi" w:hAnsiTheme="minorHAnsi" w:cstheme="minorHAnsi"/>
          <w:sz w:val="20"/>
          <w:szCs w:val="20"/>
        </w:rPr>
        <w:lastRenderedPageBreak/>
        <w:t>construção da obra, o interessado deverá pedir prorrogação 30 (trinta) dias antes do vencimento.</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ind w:left="242"/>
        <w:jc w:val="both"/>
        <w:rPr>
          <w:rFonts w:asciiTheme="minorHAnsi" w:hAnsiTheme="minorHAnsi" w:cstheme="minorHAnsi"/>
          <w:sz w:val="20"/>
          <w:szCs w:val="20"/>
        </w:rPr>
      </w:pPr>
      <w:r w:rsidRPr="00483539">
        <w:rPr>
          <w:rFonts w:asciiTheme="minorHAnsi" w:hAnsiTheme="minorHAnsi" w:cstheme="minorHAnsi"/>
          <w:sz w:val="20"/>
          <w:szCs w:val="20"/>
        </w:rPr>
        <w:t xml:space="preserve">§ 2°. Os prazos de prorrogação poderão ser superiores aos estabelecidos no </w:t>
      </w:r>
      <w:r w:rsidRPr="00483539">
        <w:rPr>
          <w:rFonts w:asciiTheme="minorHAnsi" w:hAnsiTheme="minorHAnsi" w:cstheme="minorHAnsi"/>
          <w:i/>
          <w:sz w:val="20"/>
          <w:szCs w:val="20"/>
        </w:rPr>
        <w:t xml:space="preserve">caput </w:t>
      </w:r>
      <w:r w:rsidRPr="00483539">
        <w:rPr>
          <w:rFonts w:asciiTheme="minorHAnsi" w:hAnsiTheme="minorHAnsi" w:cstheme="minorHAnsi"/>
          <w:sz w:val="20"/>
          <w:szCs w:val="20"/>
        </w:rPr>
        <w:t>deste artigo, mediante justificativa técnica ao órgão competente do Município.</w:t>
      </w:r>
    </w:p>
    <w:p w:rsidR="00483539" w:rsidRPr="00483539" w:rsidRDefault="00483539" w:rsidP="00483539">
      <w:pPr>
        <w:pStyle w:val="Corpodetexto"/>
        <w:spacing w:before="12"/>
        <w:jc w:val="both"/>
        <w:rPr>
          <w:rFonts w:asciiTheme="minorHAnsi" w:hAnsiTheme="minorHAnsi" w:cstheme="minorHAnsi"/>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sz w:val="20"/>
          <w:szCs w:val="20"/>
        </w:rPr>
        <w:t>§ 3°. Após o término de validade do alvará de licença, sem a construção ter sido iniciada, a licença poderá ser renovada somente uma vez.</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Art. 26</w:t>
      </w:r>
      <w:r w:rsidRPr="00483539">
        <w:rPr>
          <w:rFonts w:asciiTheme="minorHAnsi" w:hAnsiTheme="minorHAnsi" w:cstheme="minorHAnsi"/>
          <w:sz w:val="20"/>
          <w:szCs w:val="20"/>
        </w:rPr>
        <w:t>. Quando uma obra for paralisada, a licença poderá ser renovada de acordo com os critérios seguintes:</w:t>
      </w:r>
    </w:p>
    <w:p w:rsidR="00483539" w:rsidRPr="00483539" w:rsidRDefault="00483539" w:rsidP="00483539">
      <w:pPr>
        <w:pStyle w:val="Corpodetexto"/>
        <w:spacing w:before="3"/>
        <w:rPr>
          <w:rFonts w:asciiTheme="minorHAnsi" w:hAnsiTheme="minorHAnsi" w:cstheme="minorHAnsi"/>
          <w:sz w:val="20"/>
          <w:szCs w:val="20"/>
        </w:rPr>
      </w:pPr>
    </w:p>
    <w:p w:rsidR="00483539" w:rsidRPr="00483539" w:rsidRDefault="00483539" w:rsidP="00BF2A76">
      <w:pPr>
        <w:pStyle w:val="PargrafodaLista"/>
        <w:widowControl w:val="0"/>
        <w:numPr>
          <w:ilvl w:val="0"/>
          <w:numId w:val="52"/>
        </w:numPr>
        <w:tabs>
          <w:tab w:val="left" w:pos="961"/>
          <w:tab w:val="left" w:pos="962"/>
        </w:tabs>
        <w:autoSpaceDE w:val="0"/>
        <w:autoSpaceDN w:val="0"/>
        <w:spacing w:after="0" w:line="240" w:lineRule="auto"/>
        <w:ind w:left="961" w:right="123"/>
        <w:contextualSpacing w:val="0"/>
        <w:jc w:val="both"/>
        <w:rPr>
          <w:rFonts w:cstheme="minorHAnsi"/>
          <w:sz w:val="20"/>
          <w:szCs w:val="20"/>
        </w:rPr>
      </w:pPr>
      <w:r w:rsidRPr="00483539">
        <w:rPr>
          <w:rFonts w:cstheme="minorHAnsi"/>
          <w:sz w:val="20"/>
          <w:szCs w:val="20"/>
        </w:rPr>
        <w:t>Construções com área inferior a 60,0m² (sessenta metros quadrados) terão prazo de 12 (doze)</w:t>
      </w:r>
      <w:r w:rsidRPr="00483539">
        <w:rPr>
          <w:rFonts w:cstheme="minorHAnsi"/>
          <w:spacing w:val="-1"/>
          <w:sz w:val="20"/>
          <w:szCs w:val="20"/>
        </w:rPr>
        <w:t xml:space="preserve"> </w:t>
      </w:r>
      <w:r w:rsidRPr="00483539">
        <w:rPr>
          <w:rFonts w:cstheme="minorHAnsi"/>
          <w:sz w:val="20"/>
          <w:szCs w:val="20"/>
        </w:rPr>
        <w:t>meses;</w:t>
      </w:r>
    </w:p>
    <w:p w:rsidR="00483539" w:rsidRPr="00483539" w:rsidRDefault="00483539" w:rsidP="00BF2A76">
      <w:pPr>
        <w:pStyle w:val="PargrafodaLista"/>
        <w:widowControl w:val="0"/>
        <w:numPr>
          <w:ilvl w:val="0"/>
          <w:numId w:val="52"/>
        </w:numPr>
        <w:tabs>
          <w:tab w:val="left" w:pos="961"/>
          <w:tab w:val="left" w:pos="962"/>
        </w:tabs>
        <w:autoSpaceDE w:val="0"/>
        <w:autoSpaceDN w:val="0"/>
        <w:spacing w:after="0" w:line="240" w:lineRule="auto"/>
        <w:ind w:left="961" w:right="123" w:hanging="543"/>
        <w:contextualSpacing w:val="0"/>
        <w:jc w:val="both"/>
        <w:rPr>
          <w:rFonts w:cstheme="minorHAnsi"/>
          <w:sz w:val="20"/>
          <w:szCs w:val="20"/>
        </w:rPr>
      </w:pPr>
      <w:r w:rsidRPr="00483539">
        <w:rPr>
          <w:rFonts w:cstheme="minorHAnsi"/>
          <w:sz w:val="20"/>
          <w:szCs w:val="20"/>
        </w:rPr>
        <w:t>Construções com área entre 60,00m² (sessenta metros quadrados) e 200,00m² (duzentos metros quadrados) terá prazo de 18 (dezoito)</w:t>
      </w:r>
      <w:r w:rsidRPr="00483539">
        <w:rPr>
          <w:rFonts w:cstheme="minorHAnsi"/>
          <w:spacing w:val="-8"/>
          <w:sz w:val="20"/>
          <w:szCs w:val="20"/>
        </w:rPr>
        <w:t xml:space="preserve"> </w:t>
      </w:r>
      <w:r w:rsidRPr="00483539">
        <w:rPr>
          <w:rFonts w:cstheme="minorHAnsi"/>
          <w:sz w:val="20"/>
          <w:szCs w:val="20"/>
        </w:rPr>
        <w:t>meses;</w:t>
      </w:r>
    </w:p>
    <w:p w:rsidR="00483539" w:rsidRPr="00483539" w:rsidRDefault="00483539" w:rsidP="00BF2A76">
      <w:pPr>
        <w:pStyle w:val="PargrafodaLista"/>
        <w:widowControl w:val="0"/>
        <w:numPr>
          <w:ilvl w:val="0"/>
          <w:numId w:val="52"/>
        </w:numPr>
        <w:tabs>
          <w:tab w:val="left" w:pos="961"/>
          <w:tab w:val="left" w:pos="962"/>
        </w:tabs>
        <w:autoSpaceDE w:val="0"/>
        <w:autoSpaceDN w:val="0"/>
        <w:spacing w:after="0" w:line="240" w:lineRule="auto"/>
        <w:ind w:left="961" w:right="123" w:hanging="603"/>
        <w:contextualSpacing w:val="0"/>
        <w:jc w:val="both"/>
        <w:rPr>
          <w:rFonts w:cstheme="minorHAnsi"/>
          <w:sz w:val="20"/>
          <w:szCs w:val="20"/>
        </w:rPr>
      </w:pPr>
      <w:r w:rsidRPr="00483539">
        <w:rPr>
          <w:rFonts w:cstheme="minorHAnsi"/>
          <w:sz w:val="20"/>
          <w:szCs w:val="20"/>
        </w:rPr>
        <w:t>Construções com área de 200,00m²(duzentos metros quadrados) a 1.000,00m² (um mil metros quadrados) terão prazo de 24 (vinte e quatro)</w:t>
      </w:r>
      <w:r w:rsidRPr="00483539">
        <w:rPr>
          <w:rFonts w:cstheme="minorHAnsi"/>
          <w:spacing w:val="-17"/>
          <w:sz w:val="20"/>
          <w:szCs w:val="20"/>
        </w:rPr>
        <w:t xml:space="preserve"> </w:t>
      </w:r>
      <w:r w:rsidRPr="00483539">
        <w:rPr>
          <w:rFonts w:cstheme="minorHAnsi"/>
          <w:sz w:val="20"/>
          <w:szCs w:val="20"/>
        </w:rPr>
        <w:t>meses.</w:t>
      </w:r>
    </w:p>
    <w:p w:rsidR="00483539" w:rsidRPr="00483539" w:rsidRDefault="00483539" w:rsidP="00BF2A76">
      <w:pPr>
        <w:pStyle w:val="PargrafodaLista"/>
        <w:widowControl w:val="0"/>
        <w:numPr>
          <w:ilvl w:val="0"/>
          <w:numId w:val="52"/>
        </w:numPr>
        <w:tabs>
          <w:tab w:val="left" w:pos="961"/>
          <w:tab w:val="left" w:pos="962"/>
        </w:tabs>
        <w:autoSpaceDE w:val="0"/>
        <w:autoSpaceDN w:val="0"/>
        <w:spacing w:after="0" w:line="240" w:lineRule="auto"/>
        <w:ind w:left="961" w:right="122" w:hanging="617"/>
        <w:contextualSpacing w:val="0"/>
        <w:jc w:val="both"/>
        <w:rPr>
          <w:rFonts w:cstheme="minorHAnsi"/>
          <w:sz w:val="20"/>
          <w:szCs w:val="20"/>
        </w:rPr>
      </w:pPr>
      <w:r w:rsidRPr="00483539">
        <w:rPr>
          <w:rFonts w:cstheme="minorHAnsi"/>
          <w:sz w:val="20"/>
          <w:szCs w:val="20"/>
        </w:rPr>
        <w:t>Construções com área de 1.000,00m² (um mil metros quadrados) a 2.000,00m² (dois mil metros quadrados) terão prazo de 36 (trinta e seis)</w:t>
      </w:r>
      <w:r w:rsidRPr="00483539">
        <w:rPr>
          <w:rFonts w:cstheme="minorHAnsi"/>
          <w:spacing w:val="-18"/>
          <w:sz w:val="20"/>
          <w:szCs w:val="20"/>
        </w:rPr>
        <w:t xml:space="preserve"> </w:t>
      </w:r>
      <w:r w:rsidRPr="00483539">
        <w:rPr>
          <w:rFonts w:cstheme="minorHAnsi"/>
          <w:sz w:val="20"/>
          <w:szCs w:val="20"/>
        </w:rPr>
        <w:t>meses;</w:t>
      </w:r>
    </w:p>
    <w:p w:rsidR="00483539" w:rsidRPr="00483539" w:rsidRDefault="00483539" w:rsidP="00BF2A76">
      <w:pPr>
        <w:pStyle w:val="PargrafodaLista"/>
        <w:widowControl w:val="0"/>
        <w:numPr>
          <w:ilvl w:val="0"/>
          <w:numId w:val="52"/>
        </w:numPr>
        <w:tabs>
          <w:tab w:val="left" w:pos="961"/>
          <w:tab w:val="left" w:pos="962"/>
        </w:tabs>
        <w:autoSpaceDE w:val="0"/>
        <w:autoSpaceDN w:val="0"/>
        <w:spacing w:after="0" w:line="240" w:lineRule="auto"/>
        <w:ind w:left="961" w:right="123" w:hanging="557"/>
        <w:contextualSpacing w:val="0"/>
        <w:jc w:val="both"/>
        <w:rPr>
          <w:rFonts w:cstheme="minorHAnsi"/>
          <w:sz w:val="20"/>
          <w:szCs w:val="20"/>
        </w:rPr>
      </w:pPr>
      <w:r w:rsidRPr="00483539">
        <w:rPr>
          <w:rFonts w:cstheme="minorHAnsi"/>
          <w:sz w:val="20"/>
          <w:szCs w:val="20"/>
        </w:rPr>
        <w:t>Construções com área superior a 2.000,00m² (dois mil metros quadrados) terão prazo de 48 (quarenta e oito)</w:t>
      </w:r>
      <w:r w:rsidRPr="00483539">
        <w:rPr>
          <w:rFonts w:cstheme="minorHAnsi"/>
          <w:spacing w:val="-5"/>
          <w:sz w:val="20"/>
          <w:szCs w:val="20"/>
        </w:rPr>
        <w:t xml:space="preserve"> </w:t>
      </w:r>
      <w:r w:rsidRPr="00483539">
        <w:rPr>
          <w:rFonts w:cstheme="minorHAnsi"/>
          <w:sz w:val="20"/>
          <w:szCs w:val="20"/>
        </w:rPr>
        <w:t>meses.</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Art. 27</w:t>
      </w:r>
      <w:r w:rsidRPr="00483539">
        <w:rPr>
          <w:rFonts w:asciiTheme="minorHAnsi" w:hAnsiTheme="minorHAnsi" w:cstheme="minorHAnsi"/>
          <w:sz w:val="20"/>
          <w:szCs w:val="20"/>
        </w:rPr>
        <w:t>. Nenhum projeto arquitetônico aprovado pelo órgão competente do Município poderá ser modificado sem a prévia autorização do Município, sob pena de cancelamento da licença.</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483539">
      <w:pPr>
        <w:pStyle w:val="Corpodetexto"/>
        <w:ind w:left="242" w:right="118"/>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As modificações nos projetos arquitetônicos com licença em vigor, que alterem os projetos originais, só poderão ser realizadas após a sua aprovação pelo órgão competente.</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19"/>
        <w:jc w:val="both"/>
        <w:rPr>
          <w:rFonts w:asciiTheme="minorHAnsi" w:hAnsiTheme="minorHAnsi" w:cstheme="minorHAnsi"/>
          <w:sz w:val="20"/>
          <w:szCs w:val="20"/>
        </w:rPr>
      </w:pPr>
      <w:r w:rsidRPr="00483539">
        <w:rPr>
          <w:rFonts w:asciiTheme="minorHAnsi" w:hAnsiTheme="minorHAnsi" w:cstheme="minorHAnsi"/>
          <w:b/>
          <w:sz w:val="20"/>
          <w:szCs w:val="20"/>
        </w:rPr>
        <w:t>Art. 28</w:t>
      </w:r>
      <w:r w:rsidRPr="00483539">
        <w:rPr>
          <w:rFonts w:asciiTheme="minorHAnsi" w:hAnsiTheme="minorHAnsi" w:cstheme="minorHAnsi"/>
          <w:sz w:val="20"/>
          <w:szCs w:val="20"/>
        </w:rPr>
        <w:t xml:space="preserve">. Quando a obra for paralisada por considerável período de tempo, havendo deterioração de sua forma que a transforme </w:t>
      </w:r>
      <w:r w:rsidRPr="00483539">
        <w:rPr>
          <w:rFonts w:asciiTheme="minorHAnsi" w:hAnsiTheme="minorHAnsi" w:cstheme="minorHAnsi"/>
          <w:sz w:val="20"/>
          <w:szCs w:val="20"/>
        </w:rPr>
        <w:lastRenderedPageBreak/>
        <w:t>em ruína, o órgão competente do Município determinará a sua demolição, a fim de garantir a segurança pública.</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17"/>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Antes do ato de demolição de qualquer obra paralisada, o órgão competente do Município realizará uma vistoria, expedindo laudo técnico que será encaminhado à Procuradoria Geral do Município para parecer jurídico.</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spacing w:before="1"/>
        <w:ind w:left="242" w:right="123"/>
        <w:jc w:val="both"/>
        <w:rPr>
          <w:rFonts w:asciiTheme="minorHAnsi" w:hAnsiTheme="minorHAnsi" w:cstheme="minorHAnsi"/>
          <w:sz w:val="20"/>
          <w:szCs w:val="20"/>
        </w:rPr>
      </w:pPr>
      <w:r w:rsidRPr="00483539">
        <w:rPr>
          <w:rFonts w:asciiTheme="minorHAnsi" w:hAnsiTheme="minorHAnsi" w:cstheme="minorHAnsi"/>
          <w:b/>
          <w:sz w:val="20"/>
          <w:szCs w:val="20"/>
        </w:rPr>
        <w:t xml:space="preserve">Art. 29. </w:t>
      </w:r>
      <w:r w:rsidRPr="00483539">
        <w:rPr>
          <w:rFonts w:asciiTheme="minorHAnsi" w:hAnsiTheme="minorHAnsi" w:cstheme="minorHAnsi"/>
          <w:sz w:val="20"/>
          <w:szCs w:val="20"/>
        </w:rPr>
        <w:t>Para facilitar o acesso da fiscalização do Município nas construções, deverão ser mantidas nas obras as seguintes documentações: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0"/>
          <w:numId w:val="51"/>
        </w:numPr>
        <w:tabs>
          <w:tab w:val="left" w:pos="961"/>
          <w:tab w:val="left" w:pos="962"/>
        </w:tabs>
        <w:autoSpaceDE w:val="0"/>
        <w:autoSpaceDN w:val="0"/>
        <w:spacing w:after="0" w:line="240" w:lineRule="auto"/>
        <w:contextualSpacing w:val="0"/>
        <w:jc w:val="left"/>
        <w:rPr>
          <w:rFonts w:cstheme="minorHAnsi"/>
          <w:sz w:val="20"/>
          <w:szCs w:val="20"/>
        </w:rPr>
      </w:pPr>
      <w:r w:rsidRPr="00483539">
        <w:rPr>
          <w:rFonts w:cstheme="minorHAnsi"/>
          <w:sz w:val="20"/>
          <w:szCs w:val="20"/>
        </w:rPr>
        <w:t>Alvará de Licença para</w:t>
      </w:r>
      <w:r w:rsidRPr="00483539">
        <w:rPr>
          <w:rFonts w:cstheme="minorHAnsi"/>
          <w:spacing w:val="-5"/>
          <w:sz w:val="20"/>
          <w:szCs w:val="20"/>
        </w:rPr>
        <w:t xml:space="preserve"> </w:t>
      </w:r>
      <w:r w:rsidRPr="00483539">
        <w:rPr>
          <w:rFonts w:cstheme="minorHAnsi"/>
          <w:sz w:val="20"/>
          <w:szCs w:val="20"/>
        </w:rPr>
        <w:t>construção;</w:t>
      </w:r>
    </w:p>
    <w:p w:rsidR="00483539" w:rsidRPr="00483539" w:rsidRDefault="00483539" w:rsidP="00BF2A76">
      <w:pPr>
        <w:pStyle w:val="PargrafodaLista"/>
        <w:widowControl w:val="0"/>
        <w:numPr>
          <w:ilvl w:val="0"/>
          <w:numId w:val="51"/>
        </w:numPr>
        <w:tabs>
          <w:tab w:val="left" w:pos="961"/>
          <w:tab w:val="left" w:pos="962"/>
        </w:tabs>
        <w:autoSpaceDE w:val="0"/>
        <w:autoSpaceDN w:val="0"/>
        <w:spacing w:after="0" w:line="240" w:lineRule="auto"/>
        <w:ind w:left="961" w:right="122" w:hanging="543"/>
        <w:contextualSpacing w:val="0"/>
        <w:jc w:val="left"/>
        <w:rPr>
          <w:rFonts w:cstheme="minorHAnsi"/>
          <w:sz w:val="20"/>
          <w:szCs w:val="20"/>
        </w:rPr>
      </w:pPr>
      <w:r w:rsidRPr="00483539">
        <w:rPr>
          <w:rFonts w:cstheme="minorHAnsi"/>
          <w:sz w:val="20"/>
          <w:szCs w:val="20"/>
        </w:rPr>
        <w:t>Cópia do projeto aprovado e assinado pela autoridade competente e pelos técnicos</w:t>
      </w:r>
      <w:r w:rsidRPr="00483539">
        <w:rPr>
          <w:rFonts w:cstheme="minorHAnsi"/>
          <w:spacing w:val="-1"/>
          <w:sz w:val="20"/>
          <w:szCs w:val="20"/>
        </w:rPr>
        <w:t xml:space="preserve"> </w:t>
      </w:r>
      <w:r w:rsidRPr="00483539">
        <w:rPr>
          <w:rFonts w:cstheme="minorHAnsi"/>
          <w:sz w:val="20"/>
          <w:szCs w:val="20"/>
        </w:rPr>
        <w:t>responsáveis.</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Nas construções com área inferior ou igual a 60,00m² (sessenta metros quadrados), durante a execução das obras, será exigido, no local da edificação, exclusivamente o alvará.</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spacing w:before="2"/>
        <w:rPr>
          <w:rFonts w:asciiTheme="minorHAnsi" w:hAnsiTheme="minorHAnsi" w:cstheme="minorHAnsi"/>
          <w:sz w:val="20"/>
          <w:szCs w:val="20"/>
        </w:rPr>
      </w:pPr>
    </w:p>
    <w:p w:rsidR="00483539" w:rsidRPr="006D3374" w:rsidRDefault="00483539" w:rsidP="006D3374">
      <w:pPr>
        <w:pStyle w:val="Ttulo2"/>
        <w:spacing w:line="240" w:lineRule="auto"/>
        <w:ind w:right="128"/>
        <w:jc w:val="center"/>
        <w:rPr>
          <w:rFonts w:asciiTheme="minorHAnsi" w:hAnsiTheme="minorHAnsi" w:cstheme="minorHAnsi"/>
          <w:b/>
          <w:color w:val="auto"/>
          <w:sz w:val="20"/>
          <w:szCs w:val="20"/>
        </w:rPr>
      </w:pPr>
      <w:r w:rsidRPr="006D3374">
        <w:rPr>
          <w:rFonts w:asciiTheme="minorHAnsi" w:hAnsiTheme="minorHAnsi" w:cstheme="minorHAnsi"/>
          <w:b/>
          <w:color w:val="auto"/>
          <w:sz w:val="20"/>
          <w:szCs w:val="20"/>
        </w:rPr>
        <w:t>CAPÍTULO</w:t>
      </w:r>
      <w:r w:rsidRPr="006D3374">
        <w:rPr>
          <w:rFonts w:asciiTheme="minorHAnsi" w:hAnsiTheme="minorHAnsi" w:cstheme="minorHAnsi"/>
          <w:b/>
          <w:color w:val="auto"/>
          <w:spacing w:val="-5"/>
          <w:sz w:val="20"/>
          <w:szCs w:val="20"/>
        </w:rPr>
        <w:t xml:space="preserve"> </w:t>
      </w:r>
      <w:r w:rsidRPr="006D3374">
        <w:rPr>
          <w:rFonts w:asciiTheme="minorHAnsi" w:hAnsiTheme="minorHAnsi" w:cstheme="minorHAnsi"/>
          <w:b/>
          <w:color w:val="auto"/>
          <w:sz w:val="20"/>
          <w:szCs w:val="20"/>
        </w:rPr>
        <w:t>IV</w:t>
      </w:r>
    </w:p>
    <w:p w:rsidR="00483539" w:rsidRPr="006D3374" w:rsidRDefault="00483539" w:rsidP="006D3374">
      <w:pPr>
        <w:ind w:right="129"/>
        <w:jc w:val="center"/>
        <w:rPr>
          <w:rFonts w:asciiTheme="minorHAnsi" w:hAnsiTheme="minorHAnsi" w:cstheme="minorHAnsi"/>
          <w:b/>
        </w:rPr>
      </w:pPr>
      <w:r w:rsidRPr="006D3374">
        <w:rPr>
          <w:rFonts w:asciiTheme="minorHAnsi" w:hAnsiTheme="minorHAnsi" w:cstheme="minorHAnsi"/>
          <w:b/>
        </w:rPr>
        <w:t>Dos</w:t>
      </w:r>
      <w:r w:rsidRPr="006D3374">
        <w:rPr>
          <w:rFonts w:asciiTheme="minorHAnsi" w:hAnsiTheme="minorHAnsi" w:cstheme="minorHAnsi"/>
          <w:b/>
          <w:spacing w:val="-4"/>
        </w:rPr>
        <w:t xml:space="preserve"> </w:t>
      </w:r>
      <w:r w:rsidRPr="006D3374">
        <w:rPr>
          <w:rFonts w:asciiTheme="minorHAnsi" w:hAnsiTheme="minorHAnsi" w:cstheme="minorHAnsi"/>
          <w:b/>
        </w:rPr>
        <w:t>Projetos</w:t>
      </w:r>
    </w:p>
    <w:p w:rsidR="00483539" w:rsidRPr="006D3374" w:rsidRDefault="00483539" w:rsidP="006D3374">
      <w:pPr>
        <w:pStyle w:val="Corpodetexto"/>
        <w:jc w:val="center"/>
        <w:rPr>
          <w:rFonts w:asciiTheme="minorHAnsi" w:hAnsiTheme="minorHAnsi" w:cstheme="minorHAnsi"/>
          <w:b/>
          <w:sz w:val="20"/>
          <w:szCs w:val="20"/>
        </w:rPr>
      </w:pPr>
    </w:p>
    <w:p w:rsidR="00483539" w:rsidRPr="00483539" w:rsidRDefault="00483539" w:rsidP="00483539">
      <w:pPr>
        <w:pStyle w:val="Corpodetexto"/>
        <w:spacing w:before="11"/>
        <w:rPr>
          <w:rFonts w:asciiTheme="minorHAnsi" w:hAnsiTheme="minorHAnsi" w:cstheme="minorHAnsi"/>
          <w:b/>
          <w:sz w:val="20"/>
          <w:szCs w:val="20"/>
        </w:rPr>
      </w:pPr>
    </w:p>
    <w:p w:rsidR="00483539" w:rsidRPr="00483539" w:rsidRDefault="00483539" w:rsidP="00483539">
      <w:pPr>
        <w:pStyle w:val="Corpodetexto"/>
        <w:ind w:left="242" w:right="117"/>
        <w:jc w:val="both"/>
        <w:rPr>
          <w:rFonts w:asciiTheme="minorHAnsi" w:hAnsiTheme="minorHAnsi" w:cstheme="minorHAnsi"/>
          <w:sz w:val="20"/>
          <w:szCs w:val="20"/>
        </w:rPr>
      </w:pPr>
      <w:r w:rsidRPr="00483539">
        <w:rPr>
          <w:rFonts w:asciiTheme="minorHAnsi" w:hAnsiTheme="minorHAnsi" w:cstheme="minorHAnsi"/>
          <w:b/>
          <w:sz w:val="20"/>
          <w:szCs w:val="20"/>
        </w:rPr>
        <w:t xml:space="preserve">Art. 30. </w:t>
      </w:r>
      <w:r w:rsidRPr="00483539">
        <w:rPr>
          <w:rFonts w:asciiTheme="minorHAnsi" w:hAnsiTheme="minorHAnsi" w:cstheme="minorHAnsi"/>
          <w:sz w:val="20"/>
          <w:szCs w:val="20"/>
        </w:rPr>
        <w:t>Os projetos de arquitetura deverão ser encaminhados à prefeitura em cópias contendo as assinaturas do requerente, do autor do projeto, do responsável pela execução da obra e conterão, no mínimo, as seguintes peças</w:t>
      </w:r>
      <w:r w:rsidRPr="00483539">
        <w:rPr>
          <w:rFonts w:asciiTheme="minorHAnsi" w:hAnsiTheme="minorHAnsi" w:cstheme="minorHAnsi"/>
          <w:spacing w:val="-12"/>
          <w:sz w:val="20"/>
          <w:szCs w:val="20"/>
        </w:rPr>
        <w:t xml:space="preserve"> </w:t>
      </w:r>
      <w:r w:rsidRPr="00483539">
        <w:rPr>
          <w:rFonts w:asciiTheme="minorHAnsi" w:hAnsiTheme="minorHAnsi" w:cstheme="minorHAnsi"/>
          <w:sz w:val="20"/>
          <w:szCs w:val="20"/>
        </w:rPr>
        <w:t>gráficas:</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BF2A76">
      <w:pPr>
        <w:pStyle w:val="PargrafodaLista"/>
        <w:widowControl w:val="0"/>
        <w:numPr>
          <w:ilvl w:val="0"/>
          <w:numId w:val="50"/>
        </w:numPr>
        <w:tabs>
          <w:tab w:val="left" w:pos="961"/>
          <w:tab w:val="left" w:pos="962"/>
        </w:tabs>
        <w:autoSpaceDE w:val="0"/>
        <w:autoSpaceDN w:val="0"/>
        <w:spacing w:after="0" w:line="240" w:lineRule="auto"/>
        <w:contextualSpacing w:val="0"/>
        <w:jc w:val="left"/>
        <w:rPr>
          <w:rFonts w:cstheme="minorHAnsi"/>
          <w:sz w:val="20"/>
          <w:szCs w:val="20"/>
        </w:rPr>
      </w:pPr>
      <w:r w:rsidRPr="00483539">
        <w:rPr>
          <w:rFonts w:cstheme="minorHAnsi"/>
          <w:sz w:val="20"/>
          <w:szCs w:val="20"/>
        </w:rPr>
        <w:t>Planta de localização do imóvel em 03 (três)</w:t>
      </w:r>
      <w:r w:rsidRPr="00483539">
        <w:rPr>
          <w:rFonts w:cstheme="minorHAnsi"/>
          <w:spacing w:val="-21"/>
          <w:sz w:val="20"/>
          <w:szCs w:val="20"/>
        </w:rPr>
        <w:t xml:space="preserve"> </w:t>
      </w:r>
      <w:r w:rsidRPr="00483539">
        <w:rPr>
          <w:rFonts w:cstheme="minorHAnsi"/>
          <w:sz w:val="20"/>
          <w:szCs w:val="20"/>
        </w:rPr>
        <w:t>vias (croqui);</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BF2A76">
      <w:pPr>
        <w:pStyle w:val="PargrafodaLista"/>
        <w:widowControl w:val="0"/>
        <w:numPr>
          <w:ilvl w:val="0"/>
          <w:numId w:val="50"/>
        </w:numPr>
        <w:tabs>
          <w:tab w:val="left" w:pos="961"/>
          <w:tab w:val="left" w:pos="962"/>
        </w:tabs>
        <w:autoSpaceDE w:val="0"/>
        <w:autoSpaceDN w:val="0"/>
        <w:spacing w:after="0" w:line="240" w:lineRule="auto"/>
        <w:ind w:left="961" w:right="119" w:hanging="543"/>
        <w:contextualSpacing w:val="0"/>
        <w:jc w:val="left"/>
        <w:rPr>
          <w:rFonts w:cstheme="minorHAnsi"/>
          <w:sz w:val="20"/>
          <w:szCs w:val="20"/>
        </w:rPr>
      </w:pPr>
      <w:r w:rsidRPr="00483539">
        <w:rPr>
          <w:rFonts w:cstheme="minorHAnsi"/>
          <w:sz w:val="20"/>
          <w:szCs w:val="20"/>
        </w:rPr>
        <w:t>Planta de situação em 03 (três) vias na escala mínima de 1:200 (um para duzentos), contendo as seguintes</w:t>
      </w:r>
      <w:r w:rsidRPr="00483539">
        <w:rPr>
          <w:rFonts w:cstheme="minorHAnsi"/>
          <w:spacing w:val="-3"/>
          <w:sz w:val="20"/>
          <w:szCs w:val="20"/>
        </w:rPr>
        <w:t xml:space="preserve"> </w:t>
      </w:r>
      <w:r w:rsidRPr="00483539">
        <w:rPr>
          <w:rFonts w:cstheme="minorHAnsi"/>
          <w:sz w:val="20"/>
          <w:szCs w:val="20"/>
        </w:rPr>
        <w:t>informações: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BF2A76">
      <w:pPr>
        <w:pStyle w:val="PargrafodaLista"/>
        <w:widowControl w:val="0"/>
        <w:numPr>
          <w:ilvl w:val="1"/>
          <w:numId w:val="50"/>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Limites do terreno com suas cotas exatas e posições de</w:t>
      </w:r>
      <w:r w:rsidRPr="00483539">
        <w:rPr>
          <w:rFonts w:cstheme="minorHAnsi"/>
          <w:spacing w:val="-13"/>
          <w:sz w:val="20"/>
          <w:szCs w:val="20"/>
        </w:rPr>
        <w:t xml:space="preserve"> </w:t>
      </w:r>
      <w:r w:rsidRPr="00483539">
        <w:rPr>
          <w:rFonts w:cstheme="minorHAnsi"/>
          <w:sz w:val="20"/>
          <w:szCs w:val="20"/>
        </w:rPr>
        <w:t>meios-fios;</w:t>
      </w:r>
    </w:p>
    <w:p w:rsidR="00483539" w:rsidRPr="00483539" w:rsidRDefault="00483539" w:rsidP="00BF2A76">
      <w:pPr>
        <w:pStyle w:val="PargrafodaLista"/>
        <w:widowControl w:val="0"/>
        <w:numPr>
          <w:ilvl w:val="1"/>
          <w:numId w:val="50"/>
        </w:numPr>
        <w:tabs>
          <w:tab w:val="left" w:pos="962"/>
        </w:tabs>
        <w:autoSpaceDE w:val="0"/>
        <w:autoSpaceDN w:val="0"/>
        <w:spacing w:before="2" w:after="0" w:line="240" w:lineRule="auto"/>
        <w:ind w:hanging="361"/>
        <w:contextualSpacing w:val="0"/>
        <w:rPr>
          <w:rFonts w:cstheme="minorHAnsi"/>
          <w:sz w:val="20"/>
          <w:szCs w:val="20"/>
        </w:rPr>
      </w:pPr>
      <w:r w:rsidRPr="00483539">
        <w:rPr>
          <w:rFonts w:cstheme="minorHAnsi"/>
          <w:sz w:val="20"/>
          <w:szCs w:val="20"/>
        </w:rPr>
        <w:t>Indicação das árvores porventura existentes no</w:t>
      </w:r>
      <w:r w:rsidRPr="00483539">
        <w:rPr>
          <w:rFonts w:cstheme="minorHAnsi"/>
          <w:spacing w:val="-2"/>
          <w:sz w:val="20"/>
          <w:szCs w:val="20"/>
        </w:rPr>
        <w:t xml:space="preserve"> </w:t>
      </w:r>
      <w:r w:rsidRPr="00483539">
        <w:rPr>
          <w:rFonts w:cstheme="minorHAnsi"/>
          <w:sz w:val="20"/>
          <w:szCs w:val="20"/>
        </w:rPr>
        <w:t>terreno;</w:t>
      </w:r>
    </w:p>
    <w:p w:rsidR="00483539" w:rsidRPr="00483539" w:rsidRDefault="00483539" w:rsidP="00BF2A76">
      <w:pPr>
        <w:pStyle w:val="PargrafodaLista"/>
        <w:widowControl w:val="0"/>
        <w:numPr>
          <w:ilvl w:val="1"/>
          <w:numId w:val="50"/>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Orientação do terreno em relação ao norte</w:t>
      </w:r>
      <w:r w:rsidRPr="00483539">
        <w:rPr>
          <w:rFonts w:cstheme="minorHAnsi"/>
          <w:spacing w:val="-6"/>
          <w:sz w:val="20"/>
          <w:szCs w:val="20"/>
        </w:rPr>
        <w:t xml:space="preserve"> </w:t>
      </w:r>
      <w:r w:rsidRPr="00483539">
        <w:rPr>
          <w:rFonts w:cstheme="minorHAnsi"/>
          <w:sz w:val="20"/>
          <w:szCs w:val="20"/>
        </w:rPr>
        <w:t>magnético;</w:t>
      </w:r>
    </w:p>
    <w:p w:rsidR="00483539" w:rsidRPr="00483539" w:rsidRDefault="00483539" w:rsidP="00BF2A76">
      <w:pPr>
        <w:pStyle w:val="PargrafodaLista"/>
        <w:widowControl w:val="0"/>
        <w:numPr>
          <w:ilvl w:val="1"/>
          <w:numId w:val="50"/>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 xml:space="preserve">Delimitação da edificação no terreno, </w:t>
      </w:r>
      <w:r w:rsidRPr="00483539">
        <w:rPr>
          <w:rFonts w:cstheme="minorHAnsi"/>
          <w:sz w:val="20"/>
          <w:szCs w:val="20"/>
        </w:rPr>
        <w:lastRenderedPageBreak/>
        <w:t>devidamente</w:t>
      </w:r>
      <w:r w:rsidRPr="00483539">
        <w:rPr>
          <w:rFonts w:cstheme="minorHAnsi"/>
          <w:spacing w:val="-4"/>
          <w:sz w:val="20"/>
          <w:szCs w:val="20"/>
        </w:rPr>
        <w:t xml:space="preserve"> </w:t>
      </w:r>
      <w:r w:rsidRPr="00483539">
        <w:rPr>
          <w:rFonts w:cstheme="minorHAnsi"/>
          <w:sz w:val="20"/>
          <w:szCs w:val="20"/>
        </w:rPr>
        <w:t>cotada;</w:t>
      </w:r>
    </w:p>
    <w:p w:rsidR="00483539" w:rsidRPr="00483539" w:rsidRDefault="00483539" w:rsidP="00BF2A76">
      <w:pPr>
        <w:pStyle w:val="PargrafodaLista"/>
        <w:widowControl w:val="0"/>
        <w:numPr>
          <w:ilvl w:val="1"/>
          <w:numId w:val="50"/>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Indicação da existência ou não de edificações vizinhas e respectivos</w:t>
      </w:r>
      <w:r w:rsidRPr="00483539">
        <w:rPr>
          <w:rFonts w:cstheme="minorHAnsi"/>
          <w:spacing w:val="-20"/>
          <w:sz w:val="20"/>
          <w:szCs w:val="20"/>
        </w:rPr>
        <w:t xml:space="preserve"> </w:t>
      </w:r>
      <w:r w:rsidRPr="00483539">
        <w:rPr>
          <w:rFonts w:cstheme="minorHAnsi"/>
          <w:sz w:val="20"/>
          <w:szCs w:val="20"/>
        </w:rPr>
        <w:t>números;</w:t>
      </w:r>
    </w:p>
    <w:p w:rsidR="00483539" w:rsidRPr="00483539" w:rsidRDefault="00483539" w:rsidP="00BF2A76">
      <w:pPr>
        <w:pStyle w:val="PargrafodaLista"/>
        <w:widowControl w:val="0"/>
        <w:numPr>
          <w:ilvl w:val="1"/>
          <w:numId w:val="50"/>
        </w:numPr>
        <w:tabs>
          <w:tab w:val="left" w:pos="961"/>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Índice de Aproveitamento (IA);</w:t>
      </w:r>
    </w:p>
    <w:p w:rsidR="00483539" w:rsidRPr="00483539" w:rsidRDefault="00483539" w:rsidP="00BF2A76">
      <w:pPr>
        <w:pStyle w:val="PargrafodaLista"/>
        <w:widowControl w:val="0"/>
        <w:numPr>
          <w:ilvl w:val="1"/>
          <w:numId w:val="50"/>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Taxa de Ocupação</w:t>
      </w:r>
      <w:r w:rsidRPr="00483539">
        <w:rPr>
          <w:rFonts w:cstheme="minorHAnsi"/>
          <w:spacing w:val="-5"/>
          <w:sz w:val="20"/>
          <w:szCs w:val="20"/>
        </w:rPr>
        <w:t xml:space="preserve"> </w:t>
      </w:r>
      <w:r w:rsidRPr="00483539">
        <w:rPr>
          <w:rFonts w:cstheme="minorHAnsi"/>
          <w:sz w:val="20"/>
          <w:szCs w:val="20"/>
        </w:rPr>
        <w:t>(TO);</w:t>
      </w:r>
    </w:p>
    <w:p w:rsidR="00483539" w:rsidRPr="00483539" w:rsidRDefault="00483539" w:rsidP="00BF2A76">
      <w:pPr>
        <w:pStyle w:val="PargrafodaLista"/>
        <w:widowControl w:val="0"/>
        <w:numPr>
          <w:ilvl w:val="1"/>
          <w:numId w:val="50"/>
        </w:numPr>
        <w:tabs>
          <w:tab w:val="left" w:pos="961"/>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Área construída total e por</w:t>
      </w:r>
      <w:r w:rsidRPr="00483539">
        <w:rPr>
          <w:rFonts w:cstheme="minorHAnsi"/>
          <w:spacing w:val="-2"/>
          <w:sz w:val="20"/>
          <w:szCs w:val="20"/>
        </w:rPr>
        <w:t xml:space="preserve"> </w:t>
      </w:r>
      <w:r w:rsidRPr="00483539">
        <w:rPr>
          <w:rFonts w:cstheme="minorHAnsi"/>
          <w:sz w:val="20"/>
          <w:szCs w:val="20"/>
        </w:rPr>
        <w:t>pavimento;</w:t>
      </w:r>
    </w:p>
    <w:p w:rsidR="00483539" w:rsidRPr="00483539" w:rsidRDefault="00483539" w:rsidP="00BF2A76">
      <w:pPr>
        <w:pStyle w:val="PargrafodaLista"/>
        <w:widowControl w:val="0"/>
        <w:numPr>
          <w:ilvl w:val="1"/>
          <w:numId w:val="50"/>
        </w:numPr>
        <w:tabs>
          <w:tab w:val="left" w:pos="961"/>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Área do</w:t>
      </w:r>
      <w:r w:rsidRPr="00483539">
        <w:rPr>
          <w:rFonts w:cstheme="minorHAnsi"/>
          <w:spacing w:val="-3"/>
          <w:sz w:val="20"/>
          <w:szCs w:val="20"/>
        </w:rPr>
        <w:t xml:space="preserve"> </w:t>
      </w:r>
      <w:r w:rsidRPr="00483539">
        <w:rPr>
          <w:rFonts w:cstheme="minorHAnsi"/>
          <w:sz w:val="20"/>
          <w:szCs w:val="20"/>
        </w:rPr>
        <w:t>terreno;</w:t>
      </w:r>
    </w:p>
    <w:p w:rsidR="00483539" w:rsidRPr="00483539" w:rsidRDefault="00483539" w:rsidP="00BF2A76">
      <w:pPr>
        <w:pStyle w:val="PargrafodaLista"/>
        <w:widowControl w:val="0"/>
        <w:numPr>
          <w:ilvl w:val="1"/>
          <w:numId w:val="50"/>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Área construída para efeito de cálculo do índice de</w:t>
      </w:r>
      <w:r w:rsidRPr="00483539">
        <w:rPr>
          <w:rFonts w:cstheme="minorHAnsi"/>
          <w:spacing w:val="-7"/>
          <w:sz w:val="20"/>
          <w:szCs w:val="20"/>
        </w:rPr>
        <w:t xml:space="preserve"> </w:t>
      </w:r>
      <w:r w:rsidRPr="00483539">
        <w:rPr>
          <w:rFonts w:cstheme="minorHAnsi"/>
          <w:sz w:val="20"/>
          <w:szCs w:val="20"/>
        </w:rPr>
        <w:t>utilização;</w:t>
      </w:r>
    </w:p>
    <w:p w:rsidR="00483539" w:rsidRPr="00483539" w:rsidRDefault="00483539" w:rsidP="00BF2A76">
      <w:pPr>
        <w:pStyle w:val="PargrafodaLista"/>
        <w:widowControl w:val="0"/>
        <w:numPr>
          <w:ilvl w:val="1"/>
          <w:numId w:val="50"/>
        </w:numPr>
        <w:tabs>
          <w:tab w:val="left" w:pos="961"/>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Número de unidades imobiliárias especificadas por grupo de</w:t>
      </w:r>
      <w:r w:rsidRPr="00483539">
        <w:rPr>
          <w:rFonts w:cstheme="minorHAnsi"/>
          <w:spacing w:val="-13"/>
          <w:sz w:val="20"/>
          <w:szCs w:val="20"/>
        </w:rPr>
        <w:t xml:space="preserve"> </w:t>
      </w:r>
      <w:r w:rsidRPr="00483539">
        <w:rPr>
          <w:rFonts w:cstheme="minorHAnsi"/>
          <w:sz w:val="20"/>
          <w:szCs w:val="20"/>
        </w:rPr>
        <w:t>uso;</w:t>
      </w:r>
    </w:p>
    <w:p w:rsidR="00483539" w:rsidRPr="00483539" w:rsidRDefault="00483539" w:rsidP="00BF2A76">
      <w:pPr>
        <w:pStyle w:val="PargrafodaLista"/>
        <w:widowControl w:val="0"/>
        <w:numPr>
          <w:ilvl w:val="1"/>
          <w:numId w:val="50"/>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Gabarito de altura da</w:t>
      </w:r>
      <w:r w:rsidRPr="00483539">
        <w:rPr>
          <w:rFonts w:cstheme="minorHAnsi"/>
          <w:spacing w:val="-3"/>
          <w:sz w:val="20"/>
          <w:szCs w:val="20"/>
        </w:rPr>
        <w:t xml:space="preserve"> </w:t>
      </w:r>
      <w:r w:rsidRPr="00483539">
        <w:rPr>
          <w:rFonts w:cstheme="minorHAnsi"/>
          <w:sz w:val="20"/>
          <w:szCs w:val="20"/>
        </w:rPr>
        <w:t>edificação;</w:t>
      </w:r>
    </w:p>
    <w:p w:rsidR="00483539" w:rsidRPr="00483539" w:rsidRDefault="00483539" w:rsidP="00BF2A76">
      <w:pPr>
        <w:pStyle w:val="PargrafodaLista"/>
        <w:widowControl w:val="0"/>
        <w:numPr>
          <w:ilvl w:val="1"/>
          <w:numId w:val="50"/>
        </w:numPr>
        <w:tabs>
          <w:tab w:val="left" w:pos="962"/>
        </w:tabs>
        <w:autoSpaceDE w:val="0"/>
        <w:autoSpaceDN w:val="0"/>
        <w:spacing w:after="0" w:line="240" w:lineRule="auto"/>
        <w:ind w:left="961" w:right="273"/>
        <w:contextualSpacing w:val="0"/>
        <w:rPr>
          <w:rFonts w:cstheme="minorHAnsi"/>
          <w:sz w:val="20"/>
          <w:szCs w:val="20"/>
        </w:rPr>
      </w:pPr>
      <w:r w:rsidRPr="00483539">
        <w:rPr>
          <w:rFonts w:cstheme="minorHAnsi"/>
          <w:sz w:val="20"/>
          <w:szCs w:val="20"/>
        </w:rPr>
        <w:t>Indicação da fração ideal do terreno quando se tratar de empreendimento em condomínio;</w:t>
      </w:r>
    </w:p>
    <w:p w:rsidR="00483539" w:rsidRPr="00483539" w:rsidRDefault="00483539" w:rsidP="00BF2A76">
      <w:pPr>
        <w:pStyle w:val="PargrafodaLista"/>
        <w:widowControl w:val="0"/>
        <w:numPr>
          <w:ilvl w:val="1"/>
          <w:numId w:val="50"/>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Esquema final de</w:t>
      </w:r>
      <w:r w:rsidRPr="00483539">
        <w:rPr>
          <w:rFonts w:cstheme="minorHAnsi"/>
          <w:spacing w:val="-6"/>
          <w:sz w:val="20"/>
          <w:szCs w:val="20"/>
        </w:rPr>
        <w:t xml:space="preserve"> </w:t>
      </w:r>
      <w:r w:rsidRPr="00483539">
        <w:rPr>
          <w:rFonts w:cstheme="minorHAnsi"/>
          <w:sz w:val="20"/>
          <w:szCs w:val="20"/>
        </w:rPr>
        <w:t>esgoto.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15"/>
        <w:jc w:val="both"/>
        <w:rPr>
          <w:rFonts w:asciiTheme="minorHAnsi" w:hAnsiTheme="minorHAnsi" w:cstheme="minorHAnsi"/>
          <w:sz w:val="20"/>
          <w:szCs w:val="20"/>
        </w:rPr>
      </w:pPr>
      <w:r w:rsidRPr="00483539">
        <w:rPr>
          <w:rFonts w:asciiTheme="minorHAnsi" w:hAnsiTheme="minorHAnsi" w:cstheme="minorHAnsi"/>
          <w:b/>
          <w:sz w:val="20"/>
          <w:szCs w:val="20"/>
        </w:rPr>
        <w:t xml:space="preserve">Art. 31. </w:t>
      </w:r>
      <w:r w:rsidRPr="00483539">
        <w:rPr>
          <w:rFonts w:asciiTheme="minorHAnsi" w:hAnsiTheme="minorHAnsi" w:cstheme="minorHAnsi"/>
          <w:sz w:val="20"/>
          <w:szCs w:val="20"/>
        </w:rPr>
        <w:t>Sempre que da implantação da edificação resulte aterro ou corte no terreno, superior a 3,0m (três metros), será obrigatória a apresentação de justificativa técnica, acompanhada de peças gráficas indicativas do movimento de terra e do projeto estrutural do sistema de contenção, que deve assegurar a estabilização dos terrenos lindeiros, os dispositivos de drenagem e o tratamento de recomposição e recobrimento vegetal, devidamente assinado pelo técnico</w:t>
      </w:r>
      <w:r w:rsidRPr="00483539">
        <w:rPr>
          <w:rFonts w:asciiTheme="minorHAnsi" w:hAnsiTheme="minorHAnsi" w:cstheme="minorHAnsi"/>
          <w:spacing w:val="-8"/>
          <w:sz w:val="20"/>
          <w:szCs w:val="20"/>
        </w:rPr>
        <w:t xml:space="preserve"> </w:t>
      </w:r>
      <w:r w:rsidRPr="00483539">
        <w:rPr>
          <w:rFonts w:asciiTheme="minorHAnsi" w:hAnsiTheme="minorHAnsi" w:cstheme="minorHAnsi"/>
          <w:sz w:val="20"/>
          <w:szCs w:val="20"/>
        </w:rPr>
        <w:t>responsável.</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spacing w:before="11"/>
        <w:rPr>
          <w:rFonts w:asciiTheme="minorHAnsi" w:hAnsiTheme="minorHAnsi" w:cstheme="minorHAnsi"/>
          <w:sz w:val="20"/>
          <w:szCs w:val="20"/>
        </w:rPr>
      </w:pPr>
    </w:p>
    <w:p w:rsidR="00483539" w:rsidRPr="006D3374" w:rsidRDefault="005C712D" w:rsidP="006D3374">
      <w:pPr>
        <w:pStyle w:val="Ttulo2"/>
        <w:spacing w:line="240" w:lineRule="auto"/>
        <w:ind w:right="128"/>
        <w:jc w:val="center"/>
        <w:rPr>
          <w:rFonts w:asciiTheme="minorHAnsi" w:hAnsiTheme="minorHAnsi" w:cstheme="minorHAnsi"/>
          <w:b/>
          <w:color w:val="auto"/>
          <w:sz w:val="20"/>
          <w:szCs w:val="20"/>
        </w:rPr>
      </w:pPr>
      <w:r>
        <w:rPr>
          <w:rFonts w:asciiTheme="minorHAnsi" w:hAnsiTheme="minorHAnsi" w:cstheme="minorHAnsi"/>
          <w:b/>
          <w:color w:val="auto"/>
          <w:sz w:val="20"/>
          <w:szCs w:val="20"/>
        </w:rPr>
        <w:t xml:space="preserve">     </w:t>
      </w:r>
      <w:r w:rsidR="00483539" w:rsidRPr="006D3374">
        <w:rPr>
          <w:rFonts w:asciiTheme="minorHAnsi" w:hAnsiTheme="minorHAnsi" w:cstheme="minorHAnsi"/>
          <w:b/>
          <w:color w:val="auto"/>
          <w:sz w:val="20"/>
          <w:szCs w:val="20"/>
        </w:rPr>
        <w:t>CAPÍTULO</w:t>
      </w:r>
      <w:r w:rsidR="00483539" w:rsidRPr="006D3374">
        <w:rPr>
          <w:rFonts w:asciiTheme="minorHAnsi" w:hAnsiTheme="minorHAnsi" w:cstheme="minorHAnsi"/>
          <w:b/>
          <w:color w:val="auto"/>
          <w:spacing w:val="-3"/>
          <w:sz w:val="20"/>
          <w:szCs w:val="20"/>
        </w:rPr>
        <w:t xml:space="preserve"> </w:t>
      </w:r>
      <w:r w:rsidR="00483539" w:rsidRPr="006D3374">
        <w:rPr>
          <w:rFonts w:asciiTheme="minorHAnsi" w:hAnsiTheme="minorHAnsi" w:cstheme="minorHAnsi"/>
          <w:b/>
          <w:color w:val="auto"/>
          <w:sz w:val="20"/>
          <w:szCs w:val="20"/>
        </w:rPr>
        <w:t>V</w:t>
      </w:r>
    </w:p>
    <w:p w:rsidR="00483539" w:rsidRPr="006D3374" w:rsidRDefault="00483539" w:rsidP="006D3374">
      <w:pPr>
        <w:ind w:left="249" w:right="129"/>
        <w:jc w:val="center"/>
        <w:rPr>
          <w:rFonts w:asciiTheme="minorHAnsi" w:hAnsiTheme="minorHAnsi" w:cstheme="minorHAnsi"/>
          <w:b/>
        </w:rPr>
      </w:pPr>
      <w:r w:rsidRPr="006D3374">
        <w:rPr>
          <w:rFonts w:asciiTheme="minorHAnsi" w:hAnsiTheme="minorHAnsi" w:cstheme="minorHAnsi"/>
          <w:b/>
        </w:rPr>
        <w:t>Das</w:t>
      </w:r>
      <w:r w:rsidRPr="006D3374">
        <w:rPr>
          <w:rFonts w:asciiTheme="minorHAnsi" w:hAnsiTheme="minorHAnsi" w:cstheme="minorHAnsi"/>
          <w:b/>
          <w:spacing w:val="-8"/>
        </w:rPr>
        <w:t xml:space="preserve"> </w:t>
      </w:r>
      <w:r w:rsidRPr="006D3374">
        <w:rPr>
          <w:rFonts w:asciiTheme="minorHAnsi" w:hAnsiTheme="minorHAnsi" w:cstheme="minorHAnsi"/>
          <w:b/>
        </w:rPr>
        <w:t>Licenças</w:t>
      </w:r>
    </w:p>
    <w:p w:rsidR="00483539" w:rsidRPr="006D3374" w:rsidRDefault="00483539" w:rsidP="006D3374">
      <w:pPr>
        <w:pStyle w:val="Corpodetexto"/>
        <w:spacing w:before="2"/>
        <w:jc w:val="center"/>
        <w:rPr>
          <w:rFonts w:asciiTheme="minorHAnsi" w:hAnsiTheme="minorHAnsi" w:cstheme="minorHAnsi"/>
          <w:b/>
          <w:sz w:val="20"/>
          <w:szCs w:val="20"/>
        </w:rPr>
      </w:pPr>
    </w:p>
    <w:p w:rsidR="00483539" w:rsidRPr="006D3374" w:rsidRDefault="00483539" w:rsidP="006D3374">
      <w:pPr>
        <w:ind w:left="247" w:right="129"/>
        <w:jc w:val="center"/>
        <w:rPr>
          <w:rFonts w:asciiTheme="minorHAnsi" w:hAnsiTheme="minorHAnsi" w:cstheme="minorHAnsi"/>
          <w:b/>
        </w:rPr>
      </w:pPr>
      <w:r w:rsidRPr="006D3374">
        <w:rPr>
          <w:rFonts w:asciiTheme="minorHAnsi" w:hAnsiTheme="minorHAnsi" w:cstheme="minorHAnsi"/>
          <w:b/>
        </w:rPr>
        <w:t>Seção I</w:t>
      </w:r>
    </w:p>
    <w:p w:rsidR="00483539" w:rsidRPr="006D3374" w:rsidRDefault="00483539" w:rsidP="006D3374">
      <w:pPr>
        <w:ind w:left="247" w:right="129"/>
        <w:jc w:val="center"/>
        <w:rPr>
          <w:rFonts w:asciiTheme="minorHAnsi" w:hAnsiTheme="minorHAnsi" w:cstheme="minorHAnsi"/>
          <w:b/>
        </w:rPr>
      </w:pPr>
      <w:r w:rsidRPr="006D3374">
        <w:rPr>
          <w:rFonts w:asciiTheme="minorHAnsi" w:hAnsiTheme="minorHAnsi" w:cstheme="minorHAnsi"/>
          <w:b/>
        </w:rPr>
        <w:t>Expedição de Alvará de Licença para Construção</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ind w:left="242" w:right="119"/>
        <w:jc w:val="both"/>
        <w:rPr>
          <w:rFonts w:asciiTheme="minorHAnsi" w:hAnsiTheme="minorHAnsi" w:cstheme="minorHAnsi"/>
          <w:sz w:val="20"/>
          <w:szCs w:val="20"/>
        </w:rPr>
      </w:pPr>
      <w:r w:rsidRPr="00483539">
        <w:rPr>
          <w:rFonts w:asciiTheme="minorHAnsi" w:hAnsiTheme="minorHAnsi" w:cstheme="minorHAnsi"/>
          <w:b/>
          <w:sz w:val="20"/>
          <w:szCs w:val="20"/>
        </w:rPr>
        <w:t>Art. 32</w:t>
      </w:r>
      <w:r w:rsidRPr="00483539">
        <w:rPr>
          <w:rFonts w:asciiTheme="minorHAnsi" w:hAnsiTheme="minorHAnsi" w:cstheme="minorHAnsi"/>
          <w:sz w:val="20"/>
          <w:szCs w:val="20"/>
        </w:rPr>
        <w:t>. Toda e qualquer obra, particular ou pública, só poderá ser iniciada após licenciada ou autorizada pela Prefeitura, que expedirá o respectivo Alvará, observadas as prescrições desta Lei, da Legislação Federal de Parcelamento Uso e Ocupação do Solo, do Código de Posturas e demais leis vigentes.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 xml:space="preserve">Art. 33. </w:t>
      </w:r>
      <w:r w:rsidRPr="00483539">
        <w:rPr>
          <w:rFonts w:asciiTheme="minorHAnsi" w:hAnsiTheme="minorHAnsi" w:cstheme="minorHAnsi"/>
          <w:sz w:val="20"/>
          <w:szCs w:val="20"/>
        </w:rPr>
        <w:t>Além dos documentos constantes nos arts. 24 e 30, conforme o caso, a licença será requerida à Prefeitura, nas seguintes condições: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BF2A76">
      <w:pPr>
        <w:pStyle w:val="PargrafodaLista"/>
        <w:widowControl w:val="0"/>
        <w:numPr>
          <w:ilvl w:val="0"/>
          <w:numId w:val="49"/>
        </w:numPr>
        <w:tabs>
          <w:tab w:val="left" w:pos="961"/>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Requerimento em que conste com</w:t>
      </w:r>
      <w:r w:rsidRPr="00483539">
        <w:rPr>
          <w:rFonts w:cstheme="minorHAnsi"/>
          <w:spacing w:val="-2"/>
          <w:sz w:val="20"/>
          <w:szCs w:val="20"/>
        </w:rPr>
        <w:t xml:space="preserve"> </w:t>
      </w:r>
      <w:r w:rsidRPr="00483539">
        <w:rPr>
          <w:rFonts w:cstheme="minorHAnsi"/>
          <w:sz w:val="20"/>
          <w:szCs w:val="20"/>
        </w:rPr>
        <w:t>clareza:</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BF2A76">
      <w:pPr>
        <w:pStyle w:val="PargrafodaLista"/>
        <w:widowControl w:val="0"/>
        <w:numPr>
          <w:ilvl w:val="0"/>
          <w:numId w:val="48"/>
        </w:numPr>
        <w:tabs>
          <w:tab w:val="left" w:pos="962"/>
        </w:tabs>
        <w:autoSpaceDE w:val="0"/>
        <w:autoSpaceDN w:val="0"/>
        <w:spacing w:after="0" w:line="240" w:lineRule="auto"/>
        <w:ind w:left="961" w:right="119"/>
        <w:contextualSpacing w:val="0"/>
        <w:rPr>
          <w:rFonts w:cstheme="minorHAnsi"/>
          <w:sz w:val="20"/>
          <w:szCs w:val="20"/>
        </w:rPr>
      </w:pPr>
      <w:r w:rsidRPr="00483539">
        <w:rPr>
          <w:rFonts w:cstheme="minorHAnsi"/>
          <w:sz w:val="20"/>
          <w:szCs w:val="20"/>
        </w:rPr>
        <w:t>Nome, endereço, qualificação do requerente e sua assinatura ou do seu representante legal;</w:t>
      </w:r>
    </w:p>
    <w:p w:rsidR="00483539" w:rsidRPr="00483539" w:rsidRDefault="00483539" w:rsidP="00BF2A76">
      <w:pPr>
        <w:pStyle w:val="PargrafodaLista"/>
        <w:widowControl w:val="0"/>
        <w:numPr>
          <w:ilvl w:val="0"/>
          <w:numId w:val="48"/>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Localização do imóvel onde se executará a</w:t>
      </w:r>
      <w:r w:rsidRPr="00483539">
        <w:rPr>
          <w:rFonts w:cstheme="minorHAnsi"/>
          <w:spacing w:val="-4"/>
          <w:sz w:val="20"/>
          <w:szCs w:val="20"/>
        </w:rPr>
        <w:t xml:space="preserve"> </w:t>
      </w:r>
      <w:r w:rsidRPr="00483539">
        <w:rPr>
          <w:rFonts w:cstheme="minorHAnsi"/>
          <w:sz w:val="20"/>
          <w:szCs w:val="20"/>
        </w:rPr>
        <w:t>obra;</w:t>
      </w:r>
    </w:p>
    <w:p w:rsidR="00483539" w:rsidRPr="00483539" w:rsidRDefault="00483539" w:rsidP="00BF2A76">
      <w:pPr>
        <w:pStyle w:val="PargrafodaLista"/>
        <w:widowControl w:val="0"/>
        <w:numPr>
          <w:ilvl w:val="0"/>
          <w:numId w:val="48"/>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Natureza da obra que se pretende</w:t>
      </w:r>
      <w:r w:rsidRPr="00483539">
        <w:rPr>
          <w:rFonts w:cstheme="minorHAnsi"/>
          <w:spacing w:val="-9"/>
          <w:sz w:val="20"/>
          <w:szCs w:val="20"/>
        </w:rPr>
        <w:t xml:space="preserve"> </w:t>
      </w:r>
      <w:r w:rsidRPr="00483539">
        <w:rPr>
          <w:rFonts w:cstheme="minorHAnsi"/>
          <w:sz w:val="20"/>
          <w:szCs w:val="20"/>
        </w:rPr>
        <w:t>executar.</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BF2A76">
      <w:pPr>
        <w:pStyle w:val="PargrafodaLista"/>
        <w:widowControl w:val="0"/>
        <w:numPr>
          <w:ilvl w:val="0"/>
          <w:numId w:val="49"/>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Prova de quitação do tributo imobiliário –</w:t>
      </w:r>
      <w:r w:rsidRPr="00483539">
        <w:rPr>
          <w:rFonts w:cstheme="minorHAnsi"/>
          <w:spacing w:val="-3"/>
          <w:sz w:val="20"/>
          <w:szCs w:val="20"/>
        </w:rPr>
        <w:t xml:space="preserve"> </w:t>
      </w:r>
      <w:r w:rsidRPr="00483539">
        <w:rPr>
          <w:rFonts w:cstheme="minorHAnsi"/>
          <w:sz w:val="20"/>
          <w:szCs w:val="20"/>
        </w:rPr>
        <w:t>IPTU;</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jc w:val="both"/>
        <w:rPr>
          <w:rFonts w:asciiTheme="minorHAnsi" w:hAnsiTheme="minorHAnsi" w:cstheme="minorHAnsi"/>
          <w:sz w:val="20"/>
          <w:szCs w:val="20"/>
        </w:rPr>
      </w:pPr>
      <w:r w:rsidRPr="00483539">
        <w:rPr>
          <w:rFonts w:asciiTheme="minorHAnsi" w:hAnsiTheme="minorHAnsi" w:cstheme="minorHAnsi"/>
          <w:b/>
          <w:sz w:val="20"/>
          <w:szCs w:val="20"/>
        </w:rPr>
        <w:t>Art. 34</w:t>
      </w:r>
      <w:r w:rsidRPr="00483539">
        <w:rPr>
          <w:rFonts w:asciiTheme="minorHAnsi" w:hAnsiTheme="minorHAnsi" w:cstheme="minorHAnsi"/>
          <w:sz w:val="20"/>
          <w:szCs w:val="20"/>
        </w:rPr>
        <w:t>. Deverá ser requerido novo Alvará de Licença quando:</w:t>
      </w:r>
    </w:p>
    <w:p w:rsidR="00483539" w:rsidRPr="00483539" w:rsidRDefault="00483539" w:rsidP="00483539">
      <w:pPr>
        <w:pStyle w:val="Corpodetexto"/>
        <w:spacing w:before="3"/>
        <w:rPr>
          <w:rFonts w:asciiTheme="minorHAnsi" w:hAnsiTheme="minorHAnsi" w:cstheme="minorHAnsi"/>
          <w:sz w:val="20"/>
          <w:szCs w:val="20"/>
        </w:rPr>
      </w:pPr>
    </w:p>
    <w:p w:rsidR="00483539" w:rsidRPr="00483539" w:rsidRDefault="00483539" w:rsidP="00BF2A76">
      <w:pPr>
        <w:pStyle w:val="PargrafodaLista"/>
        <w:widowControl w:val="0"/>
        <w:numPr>
          <w:ilvl w:val="0"/>
          <w:numId w:val="47"/>
        </w:numPr>
        <w:tabs>
          <w:tab w:val="left" w:pos="961"/>
          <w:tab w:val="left" w:pos="962"/>
        </w:tabs>
        <w:autoSpaceDE w:val="0"/>
        <w:autoSpaceDN w:val="0"/>
        <w:spacing w:after="0" w:line="240" w:lineRule="auto"/>
        <w:contextualSpacing w:val="0"/>
        <w:jc w:val="left"/>
        <w:rPr>
          <w:rFonts w:cstheme="minorHAnsi"/>
          <w:sz w:val="20"/>
          <w:szCs w:val="20"/>
        </w:rPr>
      </w:pPr>
      <w:r w:rsidRPr="00483539">
        <w:rPr>
          <w:rFonts w:cstheme="minorHAnsi"/>
          <w:sz w:val="20"/>
          <w:szCs w:val="20"/>
        </w:rPr>
        <w:t>Estiver prescrito o</w:t>
      </w:r>
      <w:r w:rsidRPr="00483539">
        <w:rPr>
          <w:rFonts w:cstheme="minorHAnsi"/>
          <w:spacing w:val="-3"/>
          <w:sz w:val="20"/>
          <w:szCs w:val="20"/>
        </w:rPr>
        <w:t xml:space="preserve"> </w:t>
      </w:r>
      <w:r w:rsidRPr="00483539">
        <w:rPr>
          <w:rFonts w:cstheme="minorHAnsi"/>
          <w:sz w:val="20"/>
          <w:szCs w:val="20"/>
        </w:rPr>
        <w:t>Alvará;</w:t>
      </w:r>
    </w:p>
    <w:p w:rsidR="00483539" w:rsidRPr="00483539" w:rsidRDefault="00483539" w:rsidP="00BF2A76">
      <w:pPr>
        <w:pStyle w:val="PargrafodaLista"/>
        <w:widowControl w:val="0"/>
        <w:numPr>
          <w:ilvl w:val="0"/>
          <w:numId w:val="47"/>
        </w:numPr>
        <w:tabs>
          <w:tab w:val="left" w:pos="961"/>
          <w:tab w:val="left" w:pos="962"/>
        </w:tabs>
        <w:autoSpaceDE w:val="0"/>
        <w:autoSpaceDN w:val="0"/>
        <w:spacing w:after="0" w:line="240" w:lineRule="auto"/>
        <w:ind w:hanging="543"/>
        <w:contextualSpacing w:val="0"/>
        <w:jc w:val="left"/>
        <w:rPr>
          <w:rFonts w:cstheme="minorHAnsi"/>
          <w:sz w:val="20"/>
          <w:szCs w:val="20"/>
        </w:rPr>
      </w:pPr>
      <w:r w:rsidRPr="00483539">
        <w:rPr>
          <w:rFonts w:cstheme="minorHAnsi"/>
          <w:sz w:val="20"/>
          <w:szCs w:val="20"/>
        </w:rPr>
        <w:t>Ocorrer substituição de</w:t>
      </w:r>
      <w:r w:rsidRPr="00483539">
        <w:rPr>
          <w:rFonts w:cstheme="minorHAnsi"/>
          <w:spacing w:val="-5"/>
          <w:sz w:val="20"/>
          <w:szCs w:val="20"/>
        </w:rPr>
        <w:t xml:space="preserve"> </w:t>
      </w:r>
      <w:r w:rsidRPr="00483539">
        <w:rPr>
          <w:rFonts w:cstheme="minorHAnsi"/>
          <w:sz w:val="20"/>
          <w:szCs w:val="20"/>
        </w:rPr>
        <w:t>projeto;</w:t>
      </w:r>
    </w:p>
    <w:p w:rsidR="00483539" w:rsidRPr="00483539" w:rsidRDefault="00483539" w:rsidP="00BF2A76">
      <w:pPr>
        <w:pStyle w:val="PargrafodaLista"/>
        <w:widowControl w:val="0"/>
        <w:numPr>
          <w:ilvl w:val="0"/>
          <w:numId w:val="47"/>
        </w:numPr>
        <w:tabs>
          <w:tab w:val="left" w:pos="961"/>
          <w:tab w:val="left" w:pos="962"/>
        </w:tabs>
        <w:autoSpaceDE w:val="0"/>
        <w:autoSpaceDN w:val="0"/>
        <w:spacing w:after="0" w:line="240" w:lineRule="auto"/>
        <w:ind w:left="961" w:right="123" w:hanging="603"/>
        <w:contextualSpacing w:val="0"/>
        <w:jc w:val="both"/>
        <w:rPr>
          <w:rFonts w:cstheme="minorHAnsi"/>
          <w:sz w:val="20"/>
          <w:szCs w:val="20"/>
        </w:rPr>
      </w:pPr>
      <w:r w:rsidRPr="00483539">
        <w:rPr>
          <w:rFonts w:cstheme="minorHAnsi"/>
          <w:sz w:val="20"/>
          <w:szCs w:val="20"/>
        </w:rPr>
        <w:t>Ocorrer modificações de projeto com vistas à alteração da atividade originalmente especificada.</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Parágrafo único</w:t>
      </w:r>
      <w:r w:rsidRPr="00483539">
        <w:rPr>
          <w:rFonts w:asciiTheme="minorHAnsi" w:hAnsiTheme="minorHAnsi" w:cstheme="minorHAnsi"/>
          <w:sz w:val="20"/>
          <w:szCs w:val="20"/>
        </w:rPr>
        <w:t>. Qualquer pedido de modificação de projeto deverá ter a anuência do responsável técnico e do autor do projeto de arquitetura.</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Art. 35</w:t>
      </w:r>
      <w:r w:rsidRPr="00483539">
        <w:rPr>
          <w:rFonts w:asciiTheme="minorHAnsi" w:hAnsiTheme="minorHAnsi" w:cstheme="minorHAnsi"/>
          <w:sz w:val="20"/>
          <w:szCs w:val="20"/>
        </w:rPr>
        <w:t>. O Agente Fiscalizador (Fiscal de Obras) não assume qualquer responsabilidade técnica perante os proprietários, empregados, terceiros ou por qualquer ocorrência durante a execução dos serviços que ofereçam riscos quanto à estabilidade ou à segurança da obra e da comunidade em geral, após aplicação das penalidades cabíveis previstas nesta Lei e nas Normas Regulamentares dela decorrentes, quando for o caso.</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483539">
      <w:pPr>
        <w:pStyle w:val="Corpodetexto"/>
        <w:spacing w:before="1"/>
        <w:ind w:left="242" w:right="119"/>
        <w:jc w:val="both"/>
        <w:rPr>
          <w:rFonts w:asciiTheme="minorHAnsi" w:hAnsiTheme="minorHAnsi" w:cstheme="minorHAnsi"/>
          <w:sz w:val="20"/>
          <w:szCs w:val="20"/>
        </w:rPr>
      </w:pPr>
      <w:r w:rsidRPr="00483539">
        <w:rPr>
          <w:rFonts w:asciiTheme="minorHAnsi" w:hAnsiTheme="minorHAnsi" w:cstheme="minorHAnsi"/>
          <w:b/>
          <w:sz w:val="20"/>
          <w:szCs w:val="20"/>
        </w:rPr>
        <w:t xml:space="preserve">Art. 36. </w:t>
      </w:r>
      <w:r w:rsidRPr="00483539">
        <w:rPr>
          <w:rFonts w:asciiTheme="minorHAnsi" w:hAnsiTheme="minorHAnsi" w:cstheme="minorHAnsi"/>
          <w:sz w:val="20"/>
          <w:szCs w:val="20"/>
        </w:rPr>
        <w:t>As ligações provisórias de água e luz para as obras só poderão ser efetuadas pelas concessionárias desses serviços à vista de Alvará de Licença para Construção ou de autorização expedida pela prefeitura.</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37. </w:t>
      </w:r>
      <w:r w:rsidRPr="00483539">
        <w:rPr>
          <w:rFonts w:asciiTheme="minorHAnsi" w:hAnsiTheme="minorHAnsi" w:cstheme="minorHAnsi"/>
          <w:sz w:val="20"/>
          <w:szCs w:val="20"/>
        </w:rPr>
        <w:t>A execução de toda e qualquer obra em edificação tombada pelo Instituto do Patrimônio Histórico do Estado da Paraíba – IPHAEP ou por outro Órgão público, ou sobre terreno situado em área protegida por Legislação especifica, só poderá ser licenciada após anuência do Órgão Fiscalizador, observadas as disposições da legislação pertinente.</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 xml:space="preserve">– Observando ainda o prazo de 30 (trinta) dias, prorrogáveis por mais 30 </w:t>
      </w:r>
      <w:r w:rsidRPr="00483539">
        <w:rPr>
          <w:rFonts w:asciiTheme="minorHAnsi" w:hAnsiTheme="minorHAnsi" w:cstheme="minorHAnsi"/>
          <w:sz w:val="20"/>
          <w:szCs w:val="20"/>
        </w:rPr>
        <w:lastRenderedPageBreak/>
        <w:t>(trinta), para o IPHAEP ou outro Órgão Público analisar e dar sua anuência; após expirar esses prazos, a Secretaria de Obras cumprirá sua análise para licenciar a obra.</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spacing w:before="1"/>
        <w:rPr>
          <w:rFonts w:asciiTheme="minorHAnsi" w:hAnsiTheme="minorHAnsi" w:cstheme="minorHAnsi"/>
          <w:sz w:val="20"/>
          <w:szCs w:val="20"/>
        </w:rPr>
      </w:pPr>
    </w:p>
    <w:p w:rsidR="00483539" w:rsidRPr="005C712D" w:rsidRDefault="00483539" w:rsidP="005C712D">
      <w:pPr>
        <w:pStyle w:val="Ttulo2"/>
        <w:spacing w:line="240" w:lineRule="auto"/>
        <w:ind w:right="126"/>
        <w:jc w:val="center"/>
        <w:rPr>
          <w:rFonts w:asciiTheme="minorHAnsi" w:hAnsiTheme="minorHAnsi" w:cstheme="minorHAnsi"/>
          <w:b/>
          <w:color w:val="auto"/>
          <w:sz w:val="20"/>
          <w:szCs w:val="20"/>
        </w:rPr>
      </w:pPr>
      <w:r w:rsidRPr="005C712D">
        <w:rPr>
          <w:rFonts w:asciiTheme="minorHAnsi" w:hAnsiTheme="minorHAnsi" w:cstheme="minorHAnsi"/>
          <w:b/>
          <w:color w:val="auto"/>
          <w:sz w:val="20"/>
          <w:szCs w:val="20"/>
        </w:rPr>
        <w:t>SEÇÃO II</w:t>
      </w:r>
    </w:p>
    <w:p w:rsidR="00483539" w:rsidRPr="00483539" w:rsidRDefault="00483539" w:rsidP="00483539">
      <w:pPr>
        <w:ind w:left="248" w:right="129"/>
        <w:jc w:val="center"/>
        <w:rPr>
          <w:rFonts w:asciiTheme="minorHAnsi" w:hAnsiTheme="minorHAnsi" w:cstheme="minorHAnsi"/>
          <w:b/>
        </w:rPr>
      </w:pPr>
      <w:r w:rsidRPr="00483539">
        <w:rPr>
          <w:rFonts w:asciiTheme="minorHAnsi" w:hAnsiTheme="minorHAnsi" w:cstheme="minorHAnsi"/>
          <w:b/>
        </w:rPr>
        <w:t>Expedição do Alvará de Licença para Demolição</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38. </w:t>
      </w:r>
      <w:r w:rsidRPr="00483539">
        <w:rPr>
          <w:rFonts w:asciiTheme="minorHAnsi" w:hAnsiTheme="minorHAnsi" w:cstheme="minorHAnsi"/>
          <w:sz w:val="20"/>
          <w:szCs w:val="20"/>
        </w:rPr>
        <w:t>Nenhuma demolição poderá ser executada sem a aprovação do Município, após vistoria e concessão de Licença.</w:t>
      </w:r>
    </w:p>
    <w:p w:rsidR="00483539" w:rsidRPr="00483539" w:rsidRDefault="00483539" w:rsidP="00483539">
      <w:pPr>
        <w:pStyle w:val="Corpodetexto"/>
        <w:spacing w:before="9"/>
        <w:rPr>
          <w:rFonts w:asciiTheme="minorHAnsi" w:hAnsiTheme="minorHAnsi" w:cstheme="minorHAnsi"/>
          <w:sz w:val="20"/>
          <w:szCs w:val="20"/>
        </w:rPr>
      </w:pPr>
    </w:p>
    <w:p w:rsidR="00483539" w:rsidRPr="00483539" w:rsidRDefault="00483539" w:rsidP="00483539">
      <w:pPr>
        <w:pStyle w:val="Corpodetexto"/>
        <w:spacing w:before="51"/>
        <w:ind w:left="242" w:right="122"/>
        <w:jc w:val="both"/>
        <w:rPr>
          <w:rFonts w:asciiTheme="minorHAnsi" w:hAnsiTheme="minorHAnsi" w:cstheme="minorHAnsi"/>
          <w:sz w:val="20"/>
          <w:szCs w:val="20"/>
        </w:rPr>
      </w:pPr>
      <w:r w:rsidRPr="00483539">
        <w:rPr>
          <w:rFonts w:asciiTheme="minorHAnsi" w:hAnsiTheme="minorHAnsi" w:cstheme="minorHAnsi"/>
          <w:sz w:val="20"/>
          <w:szCs w:val="20"/>
        </w:rPr>
        <w:t>§1º. As demolições que comprometam as estruturas das edificações vizinhas somente poderão ser executadas sob a orientação de um profissional legalmente habilitado responsável pela demolição;</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18"/>
        <w:jc w:val="both"/>
        <w:rPr>
          <w:rFonts w:asciiTheme="minorHAnsi" w:hAnsiTheme="minorHAnsi" w:cstheme="minorHAnsi"/>
          <w:sz w:val="20"/>
          <w:szCs w:val="20"/>
        </w:rPr>
      </w:pPr>
      <w:r w:rsidRPr="00483539">
        <w:rPr>
          <w:rFonts w:asciiTheme="minorHAnsi" w:hAnsiTheme="minorHAnsi" w:cstheme="minorHAnsi"/>
          <w:sz w:val="20"/>
          <w:szCs w:val="20"/>
        </w:rPr>
        <w:t>§2º. Quando a edificação a ser demolida ultrapassar 6,00m (seis metros) de altura, o proprietário, juntamente com o profissional habilitado responsável pela demolição, assinará o requerimento a ser encaminhado ao Município;</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sz w:val="20"/>
          <w:szCs w:val="20"/>
        </w:rPr>
        <w:t>§3º. Em qualquer demolição, o profissional responsável ou o proprietário, conforme o caso, providenciará a construção de tapumes e demais medidas necessárias e possíveis para garantir a segurança dos proprietários e do público, das benfeitorias do logradouro e propriedades vizinhas;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spacing w:before="1"/>
        <w:ind w:left="242" w:right="116"/>
        <w:jc w:val="both"/>
        <w:rPr>
          <w:rFonts w:asciiTheme="minorHAnsi" w:hAnsiTheme="minorHAnsi" w:cstheme="minorHAnsi"/>
          <w:sz w:val="20"/>
          <w:szCs w:val="20"/>
        </w:rPr>
      </w:pPr>
      <w:r w:rsidRPr="00483539">
        <w:rPr>
          <w:rFonts w:asciiTheme="minorHAnsi" w:hAnsiTheme="minorHAnsi" w:cstheme="minorHAnsi"/>
          <w:sz w:val="20"/>
          <w:szCs w:val="20"/>
        </w:rPr>
        <w:t>§4º. A Municipalidade poderá, sempre que julgar conveniente, estabelecer horário dentro do qual uma demolição deva ou possa ser executada;</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sz w:val="20"/>
          <w:szCs w:val="20"/>
        </w:rPr>
        <w:t>§5º. O requerimento em que for solicitada a licença para uma demolição será assinado pelo profissional responsável e pelo proprietário;</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spacing w:before="1"/>
        <w:ind w:left="242" w:right="119"/>
        <w:jc w:val="both"/>
        <w:rPr>
          <w:rFonts w:asciiTheme="minorHAnsi" w:hAnsiTheme="minorHAnsi" w:cstheme="minorHAnsi"/>
          <w:sz w:val="20"/>
          <w:szCs w:val="20"/>
        </w:rPr>
      </w:pPr>
      <w:r w:rsidRPr="00483539">
        <w:rPr>
          <w:rFonts w:asciiTheme="minorHAnsi" w:hAnsiTheme="minorHAnsi" w:cstheme="minorHAnsi"/>
          <w:sz w:val="20"/>
          <w:szCs w:val="20"/>
        </w:rPr>
        <w:t>§6º. No pedido de Licença para a demolição, deverá constar o prazo de duração dos trabalhos, o qual poderá ser prorrogado, atendendo à solicitação justificada do interessado e a juízo da Municipalidade, salvo os casos fortuitos e de força maior, quando o prazo será prorrogado automaticamente pelo tempo do evento;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5"/>
        <w:jc w:val="both"/>
        <w:rPr>
          <w:rFonts w:asciiTheme="minorHAnsi" w:hAnsiTheme="minorHAnsi" w:cstheme="minorHAnsi"/>
          <w:sz w:val="20"/>
          <w:szCs w:val="20"/>
        </w:rPr>
      </w:pPr>
      <w:r w:rsidRPr="00483539">
        <w:rPr>
          <w:rFonts w:asciiTheme="minorHAnsi" w:hAnsiTheme="minorHAnsi" w:cstheme="minorHAnsi"/>
          <w:sz w:val="20"/>
          <w:szCs w:val="20"/>
        </w:rPr>
        <w:t xml:space="preserve">§7º. Caso a demolição não fique concluída dentro do prazo prorrogado, o responsável </w:t>
      </w:r>
      <w:r w:rsidRPr="00483539">
        <w:rPr>
          <w:rFonts w:asciiTheme="minorHAnsi" w:hAnsiTheme="minorHAnsi" w:cstheme="minorHAnsi"/>
          <w:sz w:val="20"/>
          <w:szCs w:val="20"/>
        </w:rPr>
        <w:lastRenderedPageBreak/>
        <w:t>ficará sujeito às multas previstas neste código;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spacing w:before="1"/>
        <w:ind w:left="242" w:right="120"/>
        <w:jc w:val="both"/>
        <w:rPr>
          <w:rFonts w:asciiTheme="minorHAnsi" w:hAnsiTheme="minorHAnsi" w:cstheme="minorHAnsi"/>
          <w:sz w:val="20"/>
          <w:szCs w:val="20"/>
        </w:rPr>
      </w:pPr>
      <w:r w:rsidRPr="00483539">
        <w:rPr>
          <w:rFonts w:asciiTheme="minorHAnsi" w:hAnsiTheme="minorHAnsi" w:cstheme="minorHAnsi"/>
          <w:sz w:val="20"/>
          <w:szCs w:val="20"/>
        </w:rPr>
        <w:t>§8º. Em casos especiais, a Municipalidade poderá exigir obras de proteção para a demolição de muro de altura superior a 3,00m (três metros);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spacing w:before="12"/>
        <w:rPr>
          <w:rFonts w:asciiTheme="minorHAnsi" w:hAnsiTheme="minorHAnsi" w:cstheme="minorHAnsi"/>
          <w:sz w:val="20"/>
          <w:szCs w:val="20"/>
        </w:rPr>
      </w:pPr>
    </w:p>
    <w:p w:rsidR="00483539" w:rsidRPr="005C712D" w:rsidRDefault="00483539" w:rsidP="005C712D">
      <w:pPr>
        <w:pStyle w:val="Ttulo2"/>
        <w:spacing w:line="240" w:lineRule="auto"/>
        <w:jc w:val="center"/>
        <w:rPr>
          <w:rFonts w:asciiTheme="minorHAnsi" w:hAnsiTheme="minorHAnsi" w:cstheme="minorHAnsi"/>
          <w:b/>
          <w:color w:val="auto"/>
          <w:sz w:val="20"/>
          <w:szCs w:val="20"/>
        </w:rPr>
      </w:pPr>
      <w:bookmarkStart w:id="4" w:name="_TOC_250011"/>
      <w:bookmarkEnd w:id="4"/>
      <w:r w:rsidRPr="005C712D">
        <w:rPr>
          <w:rFonts w:asciiTheme="minorHAnsi" w:hAnsiTheme="minorHAnsi" w:cstheme="minorHAnsi"/>
          <w:b/>
          <w:color w:val="auto"/>
          <w:sz w:val="20"/>
          <w:szCs w:val="20"/>
        </w:rPr>
        <w:t>SEÇÃO III</w:t>
      </w:r>
    </w:p>
    <w:p w:rsidR="00483539" w:rsidRPr="005C712D" w:rsidRDefault="00483539" w:rsidP="005C712D">
      <w:pPr>
        <w:ind w:left="248" w:right="129"/>
        <w:jc w:val="center"/>
        <w:rPr>
          <w:rFonts w:asciiTheme="minorHAnsi" w:hAnsiTheme="minorHAnsi" w:cstheme="minorHAnsi"/>
          <w:b/>
        </w:rPr>
      </w:pPr>
      <w:r w:rsidRPr="005C712D">
        <w:rPr>
          <w:rFonts w:asciiTheme="minorHAnsi" w:hAnsiTheme="minorHAnsi" w:cstheme="minorHAnsi"/>
          <w:b/>
        </w:rPr>
        <w:t>Invalidação de Alvará</w:t>
      </w:r>
    </w:p>
    <w:p w:rsidR="00483539" w:rsidRPr="005C712D" w:rsidRDefault="00483539" w:rsidP="005C712D">
      <w:pPr>
        <w:pStyle w:val="Corpodetexto"/>
        <w:spacing w:before="1"/>
        <w:jc w:val="center"/>
        <w:rPr>
          <w:rFonts w:asciiTheme="minorHAnsi" w:hAnsiTheme="minorHAnsi" w:cstheme="minorHAnsi"/>
          <w:b/>
          <w:sz w:val="20"/>
          <w:szCs w:val="20"/>
        </w:rPr>
      </w:pPr>
    </w:p>
    <w:p w:rsidR="00483539" w:rsidRPr="00483539" w:rsidRDefault="00483539" w:rsidP="00483539">
      <w:pPr>
        <w:pStyle w:val="Corpodetexto"/>
        <w:spacing w:before="1"/>
        <w:ind w:left="242" w:right="120"/>
        <w:jc w:val="both"/>
        <w:rPr>
          <w:rFonts w:asciiTheme="minorHAnsi" w:hAnsiTheme="minorHAnsi" w:cstheme="minorHAnsi"/>
          <w:sz w:val="20"/>
          <w:szCs w:val="20"/>
        </w:rPr>
      </w:pPr>
      <w:r w:rsidRPr="00483539">
        <w:rPr>
          <w:rFonts w:asciiTheme="minorHAnsi" w:hAnsiTheme="minorHAnsi" w:cstheme="minorHAnsi"/>
          <w:b/>
          <w:sz w:val="20"/>
          <w:szCs w:val="20"/>
        </w:rPr>
        <w:t>Art. 39</w:t>
      </w:r>
      <w:r w:rsidRPr="00483539">
        <w:rPr>
          <w:rFonts w:asciiTheme="minorHAnsi" w:hAnsiTheme="minorHAnsi" w:cstheme="minorHAnsi"/>
          <w:sz w:val="20"/>
          <w:szCs w:val="20"/>
        </w:rPr>
        <w:t>. O Alvará de Licença prescreverá, independentemente de notificação ao interessado, quando: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0"/>
          <w:numId w:val="46"/>
        </w:numPr>
        <w:tabs>
          <w:tab w:val="left" w:pos="961"/>
          <w:tab w:val="left" w:pos="962"/>
        </w:tabs>
        <w:autoSpaceDE w:val="0"/>
        <w:autoSpaceDN w:val="0"/>
        <w:spacing w:before="12" w:after="0" w:line="240" w:lineRule="auto"/>
        <w:ind w:left="961" w:right="117"/>
        <w:contextualSpacing w:val="0"/>
        <w:jc w:val="left"/>
        <w:rPr>
          <w:rFonts w:cstheme="minorHAnsi"/>
          <w:sz w:val="20"/>
          <w:szCs w:val="20"/>
        </w:rPr>
      </w:pPr>
      <w:r w:rsidRPr="00483539">
        <w:rPr>
          <w:rFonts w:cstheme="minorHAnsi"/>
          <w:sz w:val="20"/>
          <w:szCs w:val="20"/>
        </w:rPr>
        <w:t>Construção com área até 60m² (sessenta metros quadrados) - se completar 12 (doze)</w:t>
      </w:r>
      <w:r w:rsidRPr="00483539">
        <w:rPr>
          <w:rFonts w:cstheme="minorHAnsi"/>
          <w:spacing w:val="17"/>
          <w:sz w:val="20"/>
          <w:szCs w:val="20"/>
        </w:rPr>
        <w:t xml:space="preserve"> </w:t>
      </w:r>
      <w:r w:rsidRPr="00483539">
        <w:rPr>
          <w:rFonts w:cstheme="minorHAnsi"/>
          <w:sz w:val="20"/>
          <w:szCs w:val="20"/>
        </w:rPr>
        <w:t>meses</w:t>
      </w:r>
      <w:r w:rsidRPr="00483539">
        <w:rPr>
          <w:rFonts w:cstheme="minorHAnsi"/>
          <w:spacing w:val="18"/>
          <w:sz w:val="20"/>
          <w:szCs w:val="20"/>
        </w:rPr>
        <w:t xml:space="preserve"> </w:t>
      </w:r>
      <w:r w:rsidRPr="00483539">
        <w:rPr>
          <w:rFonts w:cstheme="minorHAnsi"/>
          <w:sz w:val="20"/>
          <w:szCs w:val="20"/>
        </w:rPr>
        <w:t>de</w:t>
      </w:r>
      <w:r w:rsidRPr="00483539">
        <w:rPr>
          <w:rFonts w:cstheme="minorHAnsi"/>
          <w:spacing w:val="19"/>
          <w:sz w:val="20"/>
          <w:szCs w:val="20"/>
        </w:rPr>
        <w:t xml:space="preserve"> </w:t>
      </w:r>
      <w:r w:rsidRPr="00483539">
        <w:rPr>
          <w:rFonts w:cstheme="minorHAnsi"/>
          <w:sz w:val="20"/>
          <w:szCs w:val="20"/>
        </w:rPr>
        <w:t>sua</w:t>
      </w:r>
      <w:r w:rsidRPr="00483539">
        <w:rPr>
          <w:rFonts w:cstheme="minorHAnsi"/>
          <w:spacing w:val="19"/>
          <w:sz w:val="20"/>
          <w:szCs w:val="20"/>
        </w:rPr>
        <w:t xml:space="preserve"> </w:t>
      </w:r>
      <w:r w:rsidRPr="00483539">
        <w:rPr>
          <w:rFonts w:cstheme="minorHAnsi"/>
          <w:sz w:val="20"/>
          <w:szCs w:val="20"/>
        </w:rPr>
        <w:t>expedição</w:t>
      </w:r>
      <w:r w:rsidRPr="00483539">
        <w:rPr>
          <w:rFonts w:cstheme="minorHAnsi"/>
          <w:spacing w:val="19"/>
          <w:sz w:val="20"/>
          <w:szCs w:val="20"/>
        </w:rPr>
        <w:t xml:space="preserve"> </w:t>
      </w:r>
      <w:r w:rsidRPr="00483539">
        <w:rPr>
          <w:rFonts w:cstheme="minorHAnsi"/>
          <w:sz w:val="20"/>
          <w:szCs w:val="20"/>
        </w:rPr>
        <w:t>sem</w:t>
      </w:r>
      <w:r w:rsidRPr="00483539">
        <w:rPr>
          <w:rFonts w:cstheme="minorHAnsi"/>
          <w:spacing w:val="18"/>
          <w:sz w:val="20"/>
          <w:szCs w:val="20"/>
        </w:rPr>
        <w:t xml:space="preserve"> </w:t>
      </w:r>
      <w:r w:rsidRPr="00483539">
        <w:rPr>
          <w:rFonts w:cstheme="minorHAnsi"/>
          <w:sz w:val="20"/>
          <w:szCs w:val="20"/>
        </w:rPr>
        <w:t>que</w:t>
      </w:r>
      <w:r w:rsidRPr="00483539">
        <w:rPr>
          <w:rFonts w:cstheme="minorHAnsi"/>
          <w:spacing w:val="19"/>
          <w:sz w:val="20"/>
          <w:szCs w:val="20"/>
        </w:rPr>
        <w:t xml:space="preserve"> </w:t>
      </w:r>
      <w:r w:rsidRPr="00483539">
        <w:rPr>
          <w:rFonts w:cstheme="minorHAnsi"/>
          <w:sz w:val="20"/>
          <w:szCs w:val="20"/>
        </w:rPr>
        <w:t>as</w:t>
      </w:r>
      <w:r w:rsidRPr="00483539">
        <w:rPr>
          <w:rFonts w:cstheme="minorHAnsi"/>
          <w:spacing w:val="18"/>
          <w:sz w:val="20"/>
          <w:szCs w:val="20"/>
        </w:rPr>
        <w:t xml:space="preserve"> </w:t>
      </w:r>
      <w:r w:rsidRPr="00483539">
        <w:rPr>
          <w:rFonts w:cstheme="minorHAnsi"/>
          <w:sz w:val="20"/>
          <w:szCs w:val="20"/>
        </w:rPr>
        <w:t>obras</w:t>
      </w:r>
      <w:r w:rsidRPr="00483539">
        <w:rPr>
          <w:rFonts w:cstheme="minorHAnsi"/>
          <w:spacing w:val="18"/>
          <w:sz w:val="20"/>
          <w:szCs w:val="20"/>
        </w:rPr>
        <w:t xml:space="preserve"> </w:t>
      </w:r>
      <w:r w:rsidRPr="00483539">
        <w:rPr>
          <w:rFonts w:cstheme="minorHAnsi"/>
          <w:sz w:val="20"/>
          <w:szCs w:val="20"/>
        </w:rPr>
        <w:t>tenham</w:t>
      </w:r>
      <w:r w:rsidRPr="00483539">
        <w:rPr>
          <w:rFonts w:cstheme="minorHAnsi"/>
          <w:spacing w:val="19"/>
          <w:sz w:val="20"/>
          <w:szCs w:val="20"/>
        </w:rPr>
        <w:t xml:space="preserve"> </w:t>
      </w:r>
      <w:r w:rsidRPr="00483539">
        <w:rPr>
          <w:rFonts w:cstheme="minorHAnsi"/>
          <w:sz w:val="20"/>
          <w:szCs w:val="20"/>
        </w:rPr>
        <w:t>sido</w:t>
      </w:r>
      <w:r w:rsidRPr="00483539">
        <w:rPr>
          <w:rFonts w:cstheme="minorHAnsi"/>
          <w:spacing w:val="19"/>
          <w:sz w:val="20"/>
          <w:szCs w:val="20"/>
        </w:rPr>
        <w:t xml:space="preserve"> </w:t>
      </w:r>
      <w:r w:rsidRPr="00483539">
        <w:rPr>
          <w:rFonts w:cstheme="minorHAnsi"/>
          <w:sz w:val="20"/>
          <w:szCs w:val="20"/>
        </w:rPr>
        <w:t>iniciadas</w:t>
      </w:r>
      <w:r w:rsidRPr="00483539">
        <w:rPr>
          <w:rFonts w:cstheme="minorHAnsi"/>
          <w:spacing w:val="15"/>
          <w:sz w:val="20"/>
          <w:szCs w:val="20"/>
        </w:rPr>
        <w:t xml:space="preserve"> </w:t>
      </w:r>
      <w:r w:rsidRPr="00483539">
        <w:rPr>
          <w:rFonts w:cstheme="minorHAnsi"/>
          <w:sz w:val="20"/>
          <w:szCs w:val="20"/>
        </w:rPr>
        <w:t>ou</w:t>
      </w:r>
      <w:r w:rsidRPr="00483539">
        <w:rPr>
          <w:rFonts w:cstheme="minorHAnsi"/>
          <w:spacing w:val="19"/>
          <w:sz w:val="20"/>
          <w:szCs w:val="20"/>
        </w:rPr>
        <w:t xml:space="preserve"> </w:t>
      </w:r>
      <w:r w:rsidRPr="00483539">
        <w:rPr>
          <w:rFonts w:cstheme="minorHAnsi"/>
          <w:sz w:val="20"/>
          <w:szCs w:val="20"/>
        </w:rPr>
        <w:t>se</w:t>
      </w:r>
    </w:p>
    <w:p w:rsidR="00483539" w:rsidRPr="00483539" w:rsidRDefault="00483539" w:rsidP="00483539">
      <w:pPr>
        <w:pStyle w:val="Corpodetexto"/>
        <w:ind w:left="961" w:right="124"/>
        <w:jc w:val="both"/>
        <w:rPr>
          <w:rFonts w:asciiTheme="minorHAnsi" w:hAnsiTheme="minorHAnsi" w:cstheme="minorHAnsi"/>
          <w:sz w:val="20"/>
          <w:szCs w:val="20"/>
        </w:rPr>
      </w:pPr>
      <w:r w:rsidRPr="00483539">
        <w:rPr>
          <w:rFonts w:asciiTheme="minorHAnsi" w:hAnsiTheme="minorHAnsi" w:cstheme="minorHAnsi"/>
          <w:sz w:val="20"/>
          <w:szCs w:val="20"/>
        </w:rPr>
        <w:t>decorridos 24 (vinte e quatro) meses sem a sua conclusão após a renovação do Alvará de</w:t>
      </w:r>
      <w:r w:rsidRPr="00483539">
        <w:rPr>
          <w:rFonts w:asciiTheme="minorHAnsi" w:hAnsiTheme="minorHAnsi" w:cstheme="minorHAnsi"/>
          <w:spacing w:val="-2"/>
          <w:sz w:val="20"/>
          <w:szCs w:val="20"/>
        </w:rPr>
        <w:t xml:space="preserve"> </w:t>
      </w:r>
      <w:r w:rsidRPr="00483539">
        <w:rPr>
          <w:rFonts w:asciiTheme="minorHAnsi" w:hAnsiTheme="minorHAnsi" w:cstheme="minorHAnsi"/>
          <w:sz w:val="20"/>
          <w:szCs w:val="20"/>
        </w:rPr>
        <w:t>Licença;</w:t>
      </w:r>
    </w:p>
    <w:p w:rsidR="00483539" w:rsidRPr="00483539" w:rsidRDefault="00483539" w:rsidP="00BF2A76">
      <w:pPr>
        <w:pStyle w:val="PargrafodaLista"/>
        <w:widowControl w:val="0"/>
        <w:numPr>
          <w:ilvl w:val="0"/>
          <w:numId w:val="46"/>
        </w:numPr>
        <w:tabs>
          <w:tab w:val="left" w:pos="962"/>
        </w:tabs>
        <w:autoSpaceDE w:val="0"/>
        <w:autoSpaceDN w:val="0"/>
        <w:spacing w:after="0" w:line="240" w:lineRule="auto"/>
        <w:ind w:left="961" w:right="119" w:hanging="543"/>
        <w:contextualSpacing w:val="0"/>
        <w:jc w:val="both"/>
        <w:rPr>
          <w:rFonts w:cstheme="minorHAnsi"/>
          <w:sz w:val="20"/>
          <w:szCs w:val="20"/>
        </w:rPr>
      </w:pPr>
      <w:r w:rsidRPr="00483539">
        <w:rPr>
          <w:rFonts w:cstheme="minorHAnsi"/>
          <w:sz w:val="20"/>
          <w:szCs w:val="20"/>
        </w:rPr>
        <w:t>Construção com área de 60m² (sessenta metros quadrados) até 200m² (duzentos metros quadrados) – se completar 18 (dezoito) meses de sua expedição sem que as obras tenham sido iniciadas ou se decorridos 36 (trinta e seis) meses sem a sua conclusão após a renovação do Alvará de</w:t>
      </w:r>
      <w:r w:rsidRPr="00483539">
        <w:rPr>
          <w:rFonts w:cstheme="minorHAnsi"/>
          <w:spacing w:val="-21"/>
          <w:sz w:val="20"/>
          <w:szCs w:val="20"/>
        </w:rPr>
        <w:t xml:space="preserve"> </w:t>
      </w:r>
      <w:r w:rsidRPr="00483539">
        <w:rPr>
          <w:rFonts w:cstheme="minorHAnsi"/>
          <w:sz w:val="20"/>
          <w:szCs w:val="20"/>
        </w:rPr>
        <w:t>Licença;</w:t>
      </w:r>
    </w:p>
    <w:p w:rsidR="00483539" w:rsidRPr="00483539" w:rsidRDefault="00483539" w:rsidP="00BF2A76">
      <w:pPr>
        <w:pStyle w:val="PargrafodaLista"/>
        <w:widowControl w:val="0"/>
        <w:numPr>
          <w:ilvl w:val="0"/>
          <w:numId w:val="46"/>
        </w:numPr>
        <w:tabs>
          <w:tab w:val="left" w:pos="962"/>
        </w:tabs>
        <w:autoSpaceDE w:val="0"/>
        <w:autoSpaceDN w:val="0"/>
        <w:spacing w:before="1" w:after="0" w:line="240" w:lineRule="auto"/>
        <w:ind w:left="961" w:right="117" w:hanging="603"/>
        <w:contextualSpacing w:val="0"/>
        <w:jc w:val="both"/>
        <w:rPr>
          <w:rFonts w:cstheme="minorHAnsi"/>
          <w:sz w:val="20"/>
          <w:szCs w:val="20"/>
        </w:rPr>
      </w:pPr>
      <w:r w:rsidRPr="00483539">
        <w:rPr>
          <w:rFonts w:cstheme="minorHAnsi"/>
          <w:sz w:val="20"/>
          <w:szCs w:val="20"/>
        </w:rPr>
        <w:t>Construção com área acima de 200m² (duzentos metros quadrados) - se completar 24 (vinte e quatro) meses de sua expedição sem que as obras tenham sido iniciadas ou se decorridos 48 (quarenta e oito) meses sem sua conclusão após a renovação do Alvará de</w:t>
      </w:r>
      <w:r w:rsidRPr="00483539">
        <w:rPr>
          <w:rFonts w:cstheme="minorHAnsi"/>
          <w:spacing w:val="-5"/>
          <w:sz w:val="20"/>
          <w:szCs w:val="20"/>
        </w:rPr>
        <w:t xml:space="preserve"> </w:t>
      </w:r>
      <w:r w:rsidRPr="00483539">
        <w:rPr>
          <w:rFonts w:cstheme="minorHAnsi"/>
          <w:sz w:val="20"/>
          <w:szCs w:val="20"/>
        </w:rPr>
        <w:t>Licença.</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16"/>
        <w:jc w:val="both"/>
        <w:rPr>
          <w:rFonts w:asciiTheme="minorHAnsi" w:hAnsiTheme="minorHAnsi" w:cstheme="minorHAnsi"/>
          <w:sz w:val="20"/>
          <w:szCs w:val="20"/>
        </w:rPr>
      </w:pPr>
      <w:r w:rsidRPr="00483539">
        <w:rPr>
          <w:rFonts w:asciiTheme="minorHAnsi" w:hAnsiTheme="minorHAnsi" w:cstheme="minorHAnsi"/>
          <w:sz w:val="20"/>
          <w:szCs w:val="20"/>
        </w:rPr>
        <w:t>§ 1°. Para efeito do disposto neste artigo, o início de obra caracteriza-se pela conclusão das fundações, definidas no projeto estrutural específico.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spacing w:before="1"/>
        <w:ind w:left="242" w:right="118"/>
        <w:jc w:val="both"/>
        <w:rPr>
          <w:rFonts w:asciiTheme="minorHAnsi" w:hAnsiTheme="minorHAnsi" w:cstheme="minorHAnsi"/>
          <w:sz w:val="20"/>
          <w:szCs w:val="20"/>
        </w:rPr>
      </w:pPr>
      <w:r w:rsidRPr="00483539">
        <w:rPr>
          <w:rFonts w:asciiTheme="minorHAnsi" w:hAnsiTheme="minorHAnsi" w:cstheme="minorHAnsi"/>
          <w:sz w:val="20"/>
          <w:szCs w:val="20"/>
        </w:rPr>
        <w:t>§ 2°. Tratando-se de um conjunto de edificações, considera-se iniciada a obra quando concluídas as fundações de um dos blocos.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Art. 40</w:t>
      </w:r>
      <w:r w:rsidRPr="00483539">
        <w:rPr>
          <w:rFonts w:asciiTheme="minorHAnsi" w:hAnsiTheme="minorHAnsi" w:cstheme="minorHAnsi"/>
          <w:sz w:val="20"/>
          <w:szCs w:val="20"/>
        </w:rPr>
        <w:t xml:space="preserve">. O Alvará de Licença será cassado pela autoridade que o concedeu quando se apurar realização de obras em desacordo com o projeto aprovado e inadaptável às normas </w:t>
      </w:r>
      <w:r w:rsidRPr="00483539">
        <w:rPr>
          <w:rFonts w:asciiTheme="minorHAnsi" w:hAnsiTheme="minorHAnsi" w:cstheme="minorHAnsi"/>
          <w:sz w:val="20"/>
          <w:szCs w:val="20"/>
        </w:rPr>
        <w:lastRenderedPageBreak/>
        <w:t>desta Lei.</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ind w:left="242" w:right="117"/>
        <w:jc w:val="both"/>
        <w:rPr>
          <w:rFonts w:asciiTheme="minorHAnsi" w:hAnsiTheme="minorHAnsi" w:cstheme="minorHAnsi"/>
          <w:sz w:val="20"/>
          <w:szCs w:val="20"/>
        </w:rPr>
      </w:pPr>
      <w:r w:rsidRPr="00483539">
        <w:rPr>
          <w:rFonts w:asciiTheme="minorHAnsi" w:hAnsiTheme="minorHAnsi" w:cstheme="minorHAnsi"/>
          <w:b/>
          <w:sz w:val="20"/>
          <w:szCs w:val="20"/>
        </w:rPr>
        <w:t>Art. 41</w:t>
      </w:r>
      <w:r w:rsidRPr="00483539">
        <w:rPr>
          <w:rFonts w:asciiTheme="minorHAnsi" w:hAnsiTheme="minorHAnsi" w:cstheme="minorHAnsi"/>
          <w:sz w:val="20"/>
          <w:szCs w:val="20"/>
        </w:rPr>
        <w:t>. O Alvará de licença será anulado pela autoridade imediatamente superior a que o concedeu quando constatada irregularidade na sua concessão.</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42. </w:t>
      </w:r>
      <w:r w:rsidRPr="00483539">
        <w:rPr>
          <w:rFonts w:asciiTheme="minorHAnsi" w:hAnsiTheme="minorHAnsi" w:cstheme="minorHAnsi"/>
          <w:sz w:val="20"/>
          <w:szCs w:val="20"/>
        </w:rPr>
        <w:t>O Ato de Revogação de Alvará de Licença será de competência exclusiva da Procuradoria Geral do Município, em processo administrativo específico e devidamente instruído.</w:t>
      </w:r>
    </w:p>
    <w:p w:rsidR="00483539" w:rsidRPr="00483539" w:rsidRDefault="00483539" w:rsidP="00483539">
      <w:pPr>
        <w:pStyle w:val="Corpodetexto"/>
        <w:spacing w:before="11"/>
        <w:rPr>
          <w:rFonts w:asciiTheme="minorHAnsi" w:hAnsiTheme="minorHAnsi" w:cstheme="minorHAnsi"/>
          <w:sz w:val="20"/>
          <w:szCs w:val="20"/>
        </w:rPr>
      </w:pPr>
    </w:p>
    <w:p w:rsidR="00483539" w:rsidRPr="005C712D" w:rsidRDefault="00483539" w:rsidP="005C712D">
      <w:pPr>
        <w:pStyle w:val="Ttulo2"/>
        <w:spacing w:line="240" w:lineRule="auto"/>
        <w:ind w:left="248"/>
        <w:jc w:val="center"/>
        <w:rPr>
          <w:rFonts w:asciiTheme="minorHAnsi" w:hAnsiTheme="minorHAnsi" w:cstheme="minorHAnsi"/>
          <w:b/>
          <w:color w:val="auto"/>
          <w:sz w:val="20"/>
          <w:szCs w:val="20"/>
        </w:rPr>
      </w:pPr>
      <w:r w:rsidRPr="005C712D">
        <w:rPr>
          <w:rFonts w:asciiTheme="minorHAnsi" w:hAnsiTheme="minorHAnsi" w:cstheme="minorHAnsi"/>
          <w:b/>
          <w:color w:val="auto"/>
          <w:sz w:val="20"/>
          <w:szCs w:val="20"/>
        </w:rPr>
        <w:t>SEÇÃO IV</w:t>
      </w:r>
    </w:p>
    <w:p w:rsidR="00483539" w:rsidRPr="005C712D" w:rsidRDefault="00483539" w:rsidP="005C712D">
      <w:pPr>
        <w:ind w:left="249" w:right="125"/>
        <w:jc w:val="center"/>
        <w:rPr>
          <w:rFonts w:asciiTheme="minorHAnsi" w:hAnsiTheme="minorHAnsi" w:cstheme="minorHAnsi"/>
          <w:b/>
        </w:rPr>
      </w:pPr>
      <w:r w:rsidRPr="005C712D">
        <w:rPr>
          <w:rFonts w:asciiTheme="minorHAnsi" w:hAnsiTheme="minorHAnsi" w:cstheme="minorHAnsi"/>
          <w:b/>
        </w:rPr>
        <w:t>Conclusão de Obra e Expedição de Habite-se</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Art.43</w:t>
      </w:r>
      <w:r w:rsidRPr="00483539">
        <w:rPr>
          <w:rFonts w:asciiTheme="minorHAnsi" w:hAnsiTheme="minorHAnsi" w:cstheme="minorHAnsi"/>
          <w:sz w:val="20"/>
          <w:szCs w:val="20"/>
        </w:rPr>
        <w:t>. É indispensável à conclusão da obra o atendimento às condições de habitabilidade.</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ind w:left="242"/>
        <w:jc w:val="both"/>
        <w:rPr>
          <w:rFonts w:asciiTheme="minorHAnsi" w:hAnsiTheme="minorHAnsi" w:cstheme="minorHAnsi"/>
          <w:sz w:val="20"/>
          <w:szCs w:val="20"/>
        </w:rPr>
      </w:pPr>
      <w:r w:rsidRPr="00483539">
        <w:rPr>
          <w:rFonts w:asciiTheme="minorHAnsi" w:hAnsiTheme="minorHAnsi" w:cstheme="minorHAnsi"/>
          <w:sz w:val="20"/>
          <w:szCs w:val="20"/>
        </w:rPr>
        <w:t>§ 1º. As edificações terão condições de habitabilidade quando:</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BF2A76">
      <w:pPr>
        <w:pStyle w:val="PargrafodaLista"/>
        <w:widowControl w:val="0"/>
        <w:numPr>
          <w:ilvl w:val="1"/>
          <w:numId w:val="46"/>
        </w:numPr>
        <w:tabs>
          <w:tab w:val="left" w:pos="961"/>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For garantida a segurança aos seus usuários e à</w:t>
      </w:r>
      <w:r w:rsidRPr="00483539">
        <w:rPr>
          <w:rFonts w:cstheme="minorHAnsi"/>
          <w:spacing w:val="-6"/>
          <w:sz w:val="20"/>
          <w:szCs w:val="20"/>
        </w:rPr>
        <w:t xml:space="preserve"> </w:t>
      </w:r>
      <w:r w:rsidRPr="00483539">
        <w:rPr>
          <w:rFonts w:cstheme="minorHAnsi"/>
          <w:sz w:val="20"/>
          <w:szCs w:val="20"/>
        </w:rPr>
        <w:t>população;</w:t>
      </w:r>
    </w:p>
    <w:p w:rsidR="00483539" w:rsidRPr="00483539" w:rsidRDefault="00483539" w:rsidP="00BF2A76">
      <w:pPr>
        <w:pStyle w:val="PargrafodaLista"/>
        <w:widowControl w:val="0"/>
        <w:numPr>
          <w:ilvl w:val="1"/>
          <w:numId w:val="46"/>
        </w:numPr>
        <w:tabs>
          <w:tab w:val="left" w:pos="962"/>
        </w:tabs>
        <w:autoSpaceDE w:val="0"/>
        <w:autoSpaceDN w:val="0"/>
        <w:spacing w:after="0" w:line="240" w:lineRule="auto"/>
        <w:ind w:hanging="361"/>
        <w:contextualSpacing w:val="0"/>
        <w:jc w:val="both"/>
        <w:rPr>
          <w:rFonts w:cstheme="minorHAnsi"/>
          <w:sz w:val="20"/>
          <w:szCs w:val="20"/>
        </w:rPr>
      </w:pPr>
      <w:r w:rsidRPr="00483539">
        <w:rPr>
          <w:rFonts w:cstheme="minorHAnsi"/>
          <w:sz w:val="20"/>
          <w:szCs w:val="20"/>
        </w:rPr>
        <w:t>Todas as instalações estiverem funcionando conforme o</w:t>
      </w:r>
      <w:r w:rsidRPr="00483539">
        <w:rPr>
          <w:rFonts w:cstheme="minorHAnsi"/>
          <w:spacing w:val="-7"/>
          <w:sz w:val="20"/>
          <w:szCs w:val="20"/>
        </w:rPr>
        <w:t xml:space="preserve"> </w:t>
      </w:r>
      <w:r w:rsidRPr="00483539">
        <w:rPr>
          <w:rFonts w:cstheme="minorHAnsi"/>
          <w:sz w:val="20"/>
          <w:szCs w:val="20"/>
        </w:rPr>
        <w:t>projeto;</w:t>
      </w:r>
    </w:p>
    <w:p w:rsidR="00483539" w:rsidRPr="00483539" w:rsidRDefault="00483539" w:rsidP="00BF2A76">
      <w:pPr>
        <w:pStyle w:val="PargrafodaLista"/>
        <w:widowControl w:val="0"/>
        <w:numPr>
          <w:ilvl w:val="1"/>
          <w:numId w:val="46"/>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sz w:val="20"/>
          <w:szCs w:val="20"/>
        </w:rPr>
        <w:t>Forem garantidos aos seus usuários os padrões mínimos de conforto térmico, luminoso, acústico e de qualidade</w:t>
      </w:r>
      <w:r w:rsidRPr="00483539">
        <w:rPr>
          <w:rFonts w:cstheme="minorHAnsi"/>
          <w:spacing w:val="-8"/>
          <w:sz w:val="20"/>
          <w:szCs w:val="20"/>
        </w:rPr>
        <w:t xml:space="preserve"> </w:t>
      </w:r>
      <w:r w:rsidRPr="00483539">
        <w:rPr>
          <w:rFonts w:cstheme="minorHAnsi"/>
          <w:sz w:val="20"/>
          <w:szCs w:val="20"/>
        </w:rPr>
        <w:t>ambiental;</w:t>
      </w:r>
    </w:p>
    <w:p w:rsidR="00483539" w:rsidRPr="00483539" w:rsidRDefault="00483539" w:rsidP="00BF2A76">
      <w:pPr>
        <w:pStyle w:val="PargrafodaLista"/>
        <w:widowControl w:val="0"/>
        <w:numPr>
          <w:ilvl w:val="1"/>
          <w:numId w:val="46"/>
        </w:numPr>
        <w:tabs>
          <w:tab w:val="left" w:pos="962"/>
        </w:tabs>
        <w:autoSpaceDE w:val="0"/>
        <w:autoSpaceDN w:val="0"/>
        <w:spacing w:after="0" w:line="240" w:lineRule="auto"/>
        <w:ind w:left="961" w:right="118"/>
        <w:contextualSpacing w:val="0"/>
        <w:jc w:val="both"/>
        <w:rPr>
          <w:rFonts w:cstheme="minorHAnsi"/>
          <w:sz w:val="20"/>
          <w:szCs w:val="20"/>
        </w:rPr>
      </w:pPr>
      <w:r w:rsidRPr="00483539">
        <w:rPr>
          <w:rFonts w:cstheme="minorHAnsi"/>
          <w:sz w:val="20"/>
          <w:szCs w:val="20"/>
        </w:rPr>
        <w:t>Forem atendidas todas as exigências do Corpo de Bombeiros referentes à segurança contra incêndio e</w:t>
      </w:r>
      <w:r w:rsidRPr="00483539">
        <w:rPr>
          <w:rFonts w:cstheme="minorHAnsi"/>
          <w:spacing w:val="-1"/>
          <w:sz w:val="20"/>
          <w:szCs w:val="20"/>
        </w:rPr>
        <w:t xml:space="preserve"> </w:t>
      </w:r>
      <w:r w:rsidRPr="00483539">
        <w:rPr>
          <w:rFonts w:cstheme="minorHAnsi"/>
          <w:sz w:val="20"/>
          <w:szCs w:val="20"/>
        </w:rPr>
        <w:t>pânico;</w:t>
      </w:r>
    </w:p>
    <w:p w:rsidR="00483539" w:rsidRPr="00483539" w:rsidRDefault="00483539" w:rsidP="00BF2A76">
      <w:pPr>
        <w:pStyle w:val="PargrafodaLista"/>
        <w:widowControl w:val="0"/>
        <w:numPr>
          <w:ilvl w:val="1"/>
          <w:numId w:val="46"/>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sz w:val="20"/>
          <w:szCs w:val="20"/>
        </w:rPr>
        <w:t>Tiverem esgotamento sanitário funcionando, interligado à rede de esgoto e/ou à fossa séptica, conforme projeto.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15"/>
        <w:jc w:val="both"/>
        <w:rPr>
          <w:rFonts w:asciiTheme="minorHAnsi" w:hAnsiTheme="minorHAnsi" w:cstheme="minorHAnsi"/>
          <w:sz w:val="20"/>
          <w:szCs w:val="20"/>
        </w:rPr>
      </w:pPr>
      <w:r w:rsidRPr="00483539">
        <w:rPr>
          <w:rFonts w:asciiTheme="minorHAnsi" w:hAnsiTheme="minorHAnsi" w:cstheme="minorHAnsi"/>
          <w:sz w:val="20"/>
          <w:szCs w:val="20"/>
        </w:rPr>
        <w:t>§ 2º. Quando se tratar de áreas inferiores ou iguais a 60,00m² (sessenta metros quadrados) ou construídas em regime de mutirão ou autoconstrução e não pertencentes a nenhum programa habitacional, serão aprovadas as edificações que:</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BF2A76">
      <w:pPr>
        <w:pStyle w:val="PargrafodaLista"/>
        <w:widowControl w:val="0"/>
        <w:numPr>
          <w:ilvl w:val="0"/>
          <w:numId w:val="45"/>
        </w:numPr>
        <w:tabs>
          <w:tab w:val="left" w:pos="961"/>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Garantam segurança aos seus usuários e à</w:t>
      </w:r>
      <w:r w:rsidRPr="00483539">
        <w:rPr>
          <w:rFonts w:cstheme="minorHAnsi"/>
          <w:spacing w:val="-8"/>
          <w:sz w:val="20"/>
          <w:szCs w:val="20"/>
        </w:rPr>
        <w:t xml:space="preserve"> </w:t>
      </w:r>
      <w:r w:rsidRPr="00483539">
        <w:rPr>
          <w:rFonts w:cstheme="minorHAnsi"/>
          <w:sz w:val="20"/>
          <w:szCs w:val="20"/>
        </w:rPr>
        <w:t>população;</w:t>
      </w:r>
    </w:p>
    <w:p w:rsidR="00483539" w:rsidRPr="00483539" w:rsidRDefault="00483539" w:rsidP="00BF2A76">
      <w:pPr>
        <w:pStyle w:val="PargrafodaLista"/>
        <w:widowControl w:val="0"/>
        <w:numPr>
          <w:ilvl w:val="0"/>
          <w:numId w:val="45"/>
        </w:numPr>
        <w:tabs>
          <w:tab w:val="left" w:pos="962"/>
        </w:tabs>
        <w:autoSpaceDE w:val="0"/>
        <w:autoSpaceDN w:val="0"/>
        <w:spacing w:after="0" w:line="240" w:lineRule="auto"/>
        <w:ind w:left="961" w:right="121"/>
        <w:contextualSpacing w:val="0"/>
        <w:jc w:val="both"/>
        <w:rPr>
          <w:rFonts w:cstheme="minorHAnsi"/>
          <w:sz w:val="20"/>
          <w:szCs w:val="20"/>
        </w:rPr>
      </w:pPr>
      <w:r w:rsidRPr="00483539">
        <w:rPr>
          <w:rFonts w:cstheme="minorHAnsi"/>
          <w:sz w:val="20"/>
          <w:szCs w:val="20"/>
        </w:rPr>
        <w:t>Estejam de acordo com os regulamentos específicos para a área de Interesse Social, quando</w:t>
      </w:r>
      <w:r w:rsidRPr="00483539">
        <w:rPr>
          <w:rFonts w:cstheme="minorHAnsi"/>
          <w:spacing w:val="-2"/>
          <w:sz w:val="20"/>
          <w:szCs w:val="20"/>
        </w:rPr>
        <w:t xml:space="preserve"> </w:t>
      </w:r>
      <w:r w:rsidRPr="00483539">
        <w:rPr>
          <w:rFonts w:cstheme="minorHAnsi"/>
          <w:sz w:val="20"/>
          <w:szCs w:val="20"/>
        </w:rPr>
        <w:t>necessário;</w:t>
      </w:r>
    </w:p>
    <w:p w:rsidR="00483539" w:rsidRPr="00483539" w:rsidRDefault="00483539" w:rsidP="00BF2A76">
      <w:pPr>
        <w:pStyle w:val="PargrafodaLista"/>
        <w:widowControl w:val="0"/>
        <w:numPr>
          <w:ilvl w:val="0"/>
          <w:numId w:val="45"/>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Apresentem condições mínimas de segurança contra incêndio e</w:t>
      </w:r>
      <w:r w:rsidRPr="00483539">
        <w:rPr>
          <w:rFonts w:cstheme="minorHAnsi"/>
          <w:spacing w:val="-14"/>
          <w:sz w:val="20"/>
          <w:szCs w:val="20"/>
        </w:rPr>
        <w:t xml:space="preserve"> </w:t>
      </w:r>
      <w:r w:rsidRPr="00483539">
        <w:rPr>
          <w:rFonts w:cstheme="minorHAnsi"/>
          <w:sz w:val="20"/>
          <w:szCs w:val="20"/>
        </w:rPr>
        <w:t>pânico.</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b/>
          <w:sz w:val="20"/>
          <w:szCs w:val="20"/>
        </w:rPr>
        <w:t>Art. 44</w:t>
      </w:r>
      <w:r w:rsidRPr="00483539">
        <w:rPr>
          <w:rFonts w:asciiTheme="minorHAnsi" w:hAnsiTheme="minorHAnsi" w:cstheme="minorHAnsi"/>
          <w:sz w:val="20"/>
          <w:szCs w:val="20"/>
        </w:rPr>
        <w:t>. Após a conclusão da obra, o proprietário solicitará o “Habite-se” da edificação ao órgão municipal competente, para o qual será exigido o seguinte:</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0"/>
          <w:numId w:val="44"/>
        </w:numPr>
        <w:tabs>
          <w:tab w:val="left" w:pos="962"/>
        </w:tabs>
        <w:autoSpaceDE w:val="0"/>
        <w:autoSpaceDN w:val="0"/>
        <w:spacing w:before="1" w:after="0" w:line="240" w:lineRule="auto"/>
        <w:ind w:hanging="361"/>
        <w:contextualSpacing w:val="0"/>
        <w:jc w:val="both"/>
        <w:rPr>
          <w:rFonts w:cstheme="minorHAnsi"/>
          <w:sz w:val="20"/>
          <w:szCs w:val="20"/>
        </w:rPr>
      </w:pPr>
      <w:r w:rsidRPr="00483539">
        <w:rPr>
          <w:rFonts w:cstheme="minorHAnsi"/>
          <w:sz w:val="20"/>
          <w:szCs w:val="20"/>
        </w:rPr>
        <w:t>Cópia do Alvará de</w:t>
      </w:r>
      <w:r w:rsidRPr="00483539">
        <w:rPr>
          <w:rFonts w:cstheme="minorHAnsi"/>
          <w:spacing w:val="-3"/>
          <w:sz w:val="20"/>
          <w:szCs w:val="20"/>
        </w:rPr>
        <w:t xml:space="preserve"> </w:t>
      </w:r>
      <w:r w:rsidRPr="00483539">
        <w:rPr>
          <w:rFonts w:cstheme="minorHAnsi"/>
          <w:sz w:val="20"/>
          <w:szCs w:val="20"/>
        </w:rPr>
        <w:t>Licença;</w:t>
      </w:r>
    </w:p>
    <w:p w:rsidR="00483539" w:rsidRPr="00483539" w:rsidRDefault="00483539" w:rsidP="00BF2A76">
      <w:pPr>
        <w:pStyle w:val="PargrafodaLista"/>
        <w:widowControl w:val="0"/>
        <w:numPr>
          <w:ilvl w:val="0"/>
          <w:numId w:val="44"/>
        </w:numPr>
        <w:tabs>
          <w:tab w:val="left" w:pos="962"/>
        </w:tabs>
        <w:autoSpaceDE w:val="0"/>
        <w:autoSpaceDN w:val="0"/>
        <w:spacing w:before="2" w:after="0" w:line="240" w:lineRule="auto"/>
        <w:ind w:left="961" w:right="118"/>
        <w:contextualSpacing w:val="0"/>
        <w:jc w:val="both"/>
        <w:rPr>
          <w:rFonts w:cstheme="minorHAnsi"/>
          <w:sz w:val="20"/>
          <w:szCs w:val="20"/>
        </w:rPr>
      </w:pPr>
      <w:r w:rsidRPr="00483539">
        <w:rPr>
          <w:rFonts w:cstheme="minorHAnsi"/>
          <w:sz w:val="20"/>
          <w:szCs w:val="20"/>
        </w:rPr>
        <w:t xml:space="preserve">Cópia do certificado de aprovação fornecida pelo Corpo de Bombeiros, nos casos em que a área de construção for maior do </w:t>
      </w:r>
      <w:r w:rsidRPr="00483539">
        <w:rPr>
          <w:rFonts w:cstheme="minorHAnsi"/>
          <w:spacing w:val="2"/>
          <w:sz w:val="20"/>
          <w:szCs w:val="20"/>
        </w:rPr>
        <w:t xml:space="preserve">que </w:t>
      </w:r>
      <w:r w:rsidRPr="00483539">
        <w:rPr>
          <w:rFonts w:cstheme="minorHAnsi"/>
          <w:sz w:val="20"/>
          <w:szCs w:val="20"/>
        </w:rPr>
        <w:t>750 m² (setecentos e cinquenta metros quadrados), construção multifamiliar e construção não residencial;</w:t>
      </w:r>
    </w:p>
    <w:p w:rsidR="00483539" w:rsidRPr="00483539" w:rsidRDefault="00483539" w:rsidP="00BF2A76">
      <w:pPr>
        <w:pStyle w:val="PargrafodaLista"/>
        <w:widowControl w:val="0"/>
        <w:numPr>
          <w:ilvl w:val="0"/>
          <w:numId w:val="44"/>
        </w:numPr>
        <w:tabs>
          <w:tab w:val="left" w:pos="962"/>
        </w:tabs>
        <w:autoSpaceDE w:val="0"/>
        <w:autoSpaceDN w:val="0"/>
        <w:spacing w:after="0" w:line="240" w:lineRule="auto"/>
        <w:ind w:hanging="361"/>
        <w:contextualSpacing w:val="0"/>
        <w:jc w:val="both"/>
        <w:rPr>
          <w:rFonts w:cstheme="minorHAnsi"/>
          <w:sz w:val="20"/>
          <w:szCs w:val="20"/>
        </w:rPr>
      </w:pPr>
      <w:r w:rsidRPr="00483539">
        <w:rPr>
          <w:rFonts w:cstheme="minorHAnsi"/>
          <w:sz w:val="20"/>
          <w:szCs w:val="20"/>
        </w:rPr>
        <w:t>Requerimento devidamente assinado pelo</w:t>
      </w:r>
      <w:r w:rsidRPr="00483539">
        <w:rPr>
          <w:rFonts w:cstheme="minorHAnsi"/>
          <w:spacing w:val="-9"/>
          <w:sz w:val="20"/>
          <w:szCs w:val="20"/>
        </w:rPr>
        <w:t xml:space="preserve"> </w:t>
      </w:r>
      <w:r w:rsidRPr="00483539">
        <w:rPr>
          <w:rFonts w:cstheme="minorHAnsi"/>
          <w:sz w:val="20"/>
          <w:szCs w:val="20"/>
        </w:rPr>
        <w:t>interessado;</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24"/>
        <w:rPr>
          <w:rFonts w:asciiTheme="minorHAnsi" w:hAnsiTheme="minorHAnsi" w:cstheme="minorHAnsi"/>
          <w:sz w:val="20"/>
          <w:szCs w:val="20"/>
        </w:rPr>
      </w:pPr>
      <w:r w:rsidRPr="00483539">
        <w:rPr>
          <w:rFonts w:asciiTheme="minorHAnsi" w:hAnsiTheme="minorHAnsi" w:cstheme="minorHAnsi"/>
          <w:b/>
          <w:sz w:val="20"/>
          <w:szCs w:val="20"/>
        </w:rPr>
        <w:t xml:space="preserve">Art. 45. </w:t>
      </w:r>
      <w:r w:rsidRPr="00483539">
        <w:rPr>
          <w:rFonts w:asciiTheme="minorHAnsi" w:hAnsiTheme="minorHAnsi" w:cstheme="minorHAnsi"/>
          <w:sz w:val="20"/>
          <w:szCs w:val="20"/>
        </w:rPr>
        <w:t>O prazo compreendido entre a concessão do “Habite-se” e a vistoria do Órgão municipal será de, no máximo, 20 (vinte) dias.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tabs>
          <w:tab w:val="left" w:pos="1312"/>
        </w:tabs>
        <w:ind w:left="242" w:right="124"/>
        <w:jc w:val="both"/>
        <w:rPr>
          <w:rFonts w:asciiTheme="minorHAnsi" w:hAnsiTheme="minorHAnsi" w:cstheme="minorHAnsi"/>
          <w:sz w:val="20"/>
          <w:szCs w:val="20"/>
        </w:rPr>
      </w:pPr>
      <w:r w:rsidRPr="00483539">
        <w:rPr>
          <w:rFonts w:asciiTheme="minorHAnsi" w:hAnsiTheme="minorHAnsi" w:cstheme="minorHAnsi"/>
          <w:b/>
          <w:sz w:val="20"/>
          <w:szCs w:val="20"/>
        </w:rPr>
        <w:t xml:space="preserve">Art. </w:t>
      </w:r>
      <w:r w:rsidRPr="00483539">
        <w:rPr>
          <w:rFonts w:asciiTheme="minorHAnsi" w:hAnsiTheme="minorHAnsi" w:cstheme="minorHAnsi"/>
          <w:b/>
          <w:spacing w:val="17"/>
          <w:sz w:val="20"/>
          <w:szCs w:val="20"/>
        </w:rPr>
        <w:t xml:space="preserve"> </w:t>
      </w:r>
      <w:r w:rsidRPr="00483539">
        <w:rPr>
          <w:rFonts w:asciiTheme="minorHAnsi" w:hAnsiTheme="minorHAnsi" w:cstheme="minorHAnsi"/>
          <w:b/>
          <w:sz w:val="20"/>
          <w:szCs w:val="20"/>
        </w:rPr>
        <w:t>46.</w:t>
      </w:r>
      <w:r w:rsidRPr="00483539">
        <w:rPr>
          <w:rFonts w:asciiTheme="minorHAnsi" w:hAnsiTheme="minorHAnsi" w:cstheme="minorHAnsi"/>
          <w:b/>
          <w:sz w:val="20"/>
          <w:szCs w:val="20"/>
        </w:rPr>
        <w:tab/>
      </w:r>
      <w:r w:rsidRPr="00483539">
        <w:rPr>
          <w:rFonts w:asciiTheme="minorHAnsi" w:hAnsiTheme="minorHAnsi" w:cstheme="minorHAnsi"/>
          <w:sz w:val="20"/>
          <w:szCs w:val="20"/>
        </w:rPr>
        <w:t>O “Habite-se Parcial” de uma edificação será concedido nas seguintes condições: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BF2A76">
      <w:pPr>
        <w:pStyle w:val="PargrafodaLista"/>
        <w:widowControl w:val="0"/>
        <w:numPr>
          <w:ilvl w:val="0"/>
          <w:numId w:val="43"/>
        </w:numPr>
        <w:tabs>
          <w:tab w:val="left" w:pos="962"/>
        </w:tabs>
        <w:autoSpaceDE w:val="0"/>
        <w:autoSpaceDN w:val="0"/>
        <w:spacing w:before="1" w:after="0" w:line="240" w:lineRule="auto"/>
        <w:ind w:left="961" w:right="121"/>
        <w:contextualSpacing w:val="0"/>
        <w:jc w:val="both"/>
        <w:rPr>
          <w:rFonts w:cstheme="minorHAnsi"/>
          <w:sz w:val="20"/>
          <w:szCs w:val="20"/>
        </w:rPr>
      </w:pPr>
      <w:r w:rsidRPr="00483539">
        <w:rPr>
          <w:rFonts w:cstheme="minorHAnsi"/>
          <w:sz w:val="20"/>
          <w:szCs w:val="20"/>
        </w:rPr>
        <w:t>Prédios compostos de parte comercial e parte residencial utilizadas de forma independente;</w:t>
      </w:r>
    </w:p>
    <w:p w:rsidR="00483539" w:rsidRPr="00483539" w:rsidRDefault="00483539" w:rsidP="00BF2A76">
      <w:pPr>
        <w:pStyle w:val="PargrafodaLista"/>
        <w:widowControl w:val="0"/>
        <w:numPr>
          <w:ilvl w:val="0"/>
          <w:numId w:val="43"/>
        </w:numPr>
        <w:tabs>
          <w:tab w:val="left" w:pos="962"/>
        </w:tabs>
        <w:autoSpaceDE w:val="0"/>
        <w:autoSpaceDN w:val="0"/>
        <w:spacing w:before="2" w:after="0" w:line="240" w:lineRule="auto"/>
        <w:ind w:left="961" w:right="119"/>
        <w:contextualSpacing w:val="0"/>
        <w:jc w:val="both"/>
        <w:rPr>
          <w:rFonts w:cstheme="minorHAnsi"/>
          <w:sz w:val="20"/>
          <w:szCs w:val="20"/>
        </w:rPr>
      </w:pPr>
      <w:r w:rsidRPr="00483539">
        <w:rPr>
          <w:rFonts w:cstheme="minorHAnsi"/>
          <w:sz w:val="20"/>
          <w:szCs w:val="20"/>
        </w:rPr>
        <w:t>Programas habitacionais de caráter emergenciais realizados pelo Poder Público ou por comunidades em regime de</w:t>
      </w:r>
      <w:r w:rsidRPr="00483539">
        <w:rPr>
          <w:rFonts w:cstheme="minorHAnsi"/>
          <w:spacing w:val="-5"/>
          <w:sz w:val="20"/>
          <w:szCs w:val="20"/>
        </w:rPr>
        <w:t xml:space="preserve"> </w:t>
      </w:r>
      <w:r w:rsidRPr="00483539">
        <w:rPr>
          <w:rFonts w:cstheme="minorHAnsi"/>
          <w:sz w:val="20"/>
          <w:szCs w:val="20"/>
        </w:rPr>
        <w:t>“mutirão”;</w:t>
      </w:r>
    </w:p>
    <w:p w:rsidR="00483539" w:rsidRPr="00483539" w:rsidRDefault="00483539" w:rsidP="00BF2A76">
      <w:pPr>
        <w:pStyle w:val="PargrafodaLista"/>
        <w:widowControl w:val="0"/>
        <w:numPr>
          <w:ilvl w:val="0"/>
          <w:numId w:val="43"/>
        </w:numPr>
        <w:tabs>
          <w:tab w:val="left" w:pos="962"/>
        </w:tabs>
        <w:autoSpaceDE w:val="0"/>
        <w:autoSpaceDN w:val="0"/>
        <w:spacing w:after="0" w:line="240" w:lineRule="auto"/>
        <w:ind w:left="961" w:right="115"/>
        <w:contextualSpacing w:val="0"/>
        <w:jc w:val="both"/>
        <w:rPr>
          <w:rFonts w:cstheme="minorHAnsi"/>
          <w:sz w:val="20"/>
          <w:szCs w:val="20"/>
        </w:rPr>
      </w:pPr>
      <w:r w:rsidRPr="00483539">
        <w:rPr>
          <w:rFonts w:cstheme="minorHAnsi"/>
          <w:sz w:val="20"/>
          <w:szCs w:val="20"/>
        </w:rPr>
        <w:t>Nos casos da existência de dois ou mais blocos de edificações no interior do mesmo lote e com o mesmo Alvará, poderá ser concedido o “Habite-se” independente para cada bloco, desde que as unidades habitacionais ofereçam condições de habitabilidade por</w:t>
      </w:r>
      <w:r w:rsidRPr="00483539">
        <w:rPr>
          <w:rFonts w:cstheme="minorHAnsi"/>
          <w:spacing w:val="-7"/>
          <w:sz w:val="20"/>
          <w:szCs w:val="20"/>
        </w:rPr>
        <w:t xml:space="preserve"> </w:t>
      </w:r>
      <w:r w:rsidRPr="00483539">
        <w:rPr>
          <w:rFonts w:cstheme="minorHAnsi"/>
          <w:sz w:val="20"/>
          <w:szCs w:val="20"/>
        </w:rPr>
        <w:t>bloco;</w:t>
      </w:r>
    </w:p>
    <w:p w:rsidR="00483539" w:rsidRPr="00483539" w:rsidRDefault="00483539" w:rsidP="00BF2A76">
      <w:pPr>
        <w:pStyle w:val="PargrafodaLista"/>
        <w:widowControl w:val="0"/>
        <w:numPr>
          <w:ilvl w:val="0"/>
          <w:numId w:val="43"/>
        </w:numPr>
        <w:tabs>
          <w:tab w:val="left" w:pos="962"/>
        </w:tabs>
        <w:autoSpaceDE w:val="0"/>
        <w:autoSpaceDN w:val="0"/>
        <w:spacing w:after="0" w:line="240" w:lineRule="auto"/>
        <w:ind w:left="961" w:right="115"/>
        <w:contextualSpacing w:val="0"/>
        <w:jc w:val="both"/>
        <w:rPr>
          <w:rFonts w:cstheme="minorHAnsi"/>
          <w:sz w:val="20"/>
          <w:szCs w:val="20"/>
        </w:rPr>
      </w:pPr>
      <w:r w:rsidRPr="00483539">
        <w:rPr>
          <w:rFonts w:cstheme="minorHAnsi"/>
          <w:sz w:val="20"/>
          <w:szCs w:val="20"/>
        </w:rPr>
        <w:t>No caso da existência de duas ou mais unidades unifamiliares no interior do mesmo lote e com o mesmo Alvará, poderá ser concedido o “Habite-se” independente para cada casa, desde que as unidades habitacionais ofereçam condições de habitabilidade por</w:t>
      </w:r>
      <w:r w:rsidRPr="00483539">
        <w:rPr>
          <w:rFonts w:cstheme="minorHAnsi"/>
          <w:spacing w:val="-4"/>
          <w:sz w:val="20"/>
          <w:szCs w:val="20"/>
        </w:rPr>
        <w:t xml:space="preserve"> </w:t>
      </w:r>
      <w:r w:rsidRPr="00483539">
        <w:rPr>
          <w:rFonts w:cstheme="minorHAnsi"/>
          <w:sz w:val="20"/>
          <w:szCs w:val="20"/>
        </w:rPr>
        <w:t>casa;</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b/>
          <w:sz w:val="20"/>
          <w:szCs w:val="20"/>
        </w:rPr>
        <w:t>Parágrafo único</w:t>
      </w:r>
      <w:r w:rsidRPr="00483539">
        <w:rPr>
          <w:rFonts w:asciiTheme="minorHAnsi" w:hAnsiTheme="minorHAnsi" w:cstheme="minorHAnsi"/>
          <w:sz w:val="20"/>
          <w:szCs w:val="20"/>
        </w:rPr>
        <w:t>. O “Habite-se parcial” não substitui o “Habite-se”, concedido no término da obra.</w:t>
      </w:r>
    </w:p>
    <w:p w:rsidR="00483539" w:rsidRPr="00483539" w:rsidRDefault="00483539" w:rsidP="005C712D">
      <w:pPr>
        <w:pStyle w:val="Corpodetexto"/>
        <w:ind w:right="124"/>
        <w:jc w:val="both"/>
        <w:rPr>
          <w:rFonts w:asciiTheme="minorHAnsi" w:hAnsiTheme="minorHAnsi" w:cstheme="minorHAnsi"/>
          <w:sz w:val="20"/>
          <w:szCs w:val="20"/>
        </w:rPr>
      </w:pPr>
      <w:r w:rsidRPr="00483539">
        <w:rPr>
          <w:rFonts w:asciiTheme="minorHAnsi" w:hAnsiTheme="minorHAnsi" w:cstheme="minorHAnsi"/>
          <w:b/>
          <w:sz w:val="20"/>
          <w:szCs w:val="20"/>
        </w:rPr>
        <w:lastRenderedPageBreak/>
        <w:t>Art. 47</w:t>
      </w:r>
      <w:r w:rsidRPr="00483539">
        <w:rPr>
          <w:rFonts w:asciiTheme="minorHAnsi" w:hAnsiTheme="minorHAnsi" w:cstheme="minorHAnsi"/>
          <w:sz w:val="20"/>
          <w:szCs w:val="20"/>
        </w:rPr>
        <w:t>. Toda expedição de Alvará de “Habite-se” fica condicionado à prévia quitação de multas referentes à obra licenciada.</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spacing w:before="1"/>
        <w:ind w:left="242"/>
        <w:rPr>
          <w:rFonts w:asciiTheme="minorHAnsi" w:hAnsiTheme="minorHAnsi" w:cstheme="minorHAnsi"/>
          <w:sz w:val="20"/>
          <w:szCs w:val="20"/>
        </w:rPr>
      </w:pPr>
      <w:r w:rsidRPr="00483539">
        <w:rPr>
          <w:rFonts w:asciiTheme="minorHAnsi" w:hAnsiTheme="minorHAnsi" w:cstheme="minorHAnsi"/>
          <w:b/>
          <w:sz w:val="20"/>
          <w:szCs w:val="20"/>
        </w:rPr>
        <w:t>Art. 58</w:t>
      </w:r>
      <w:r w:rsidRPr="00483539">
        <w:rPr>
          <w:rFonts w:asciiTheme="minorHAnsi" w:hAnsiTheme="minorHAnsi" w:cstheme="minorHAnsi"/>
          <w:sz w:val="20"/>
          <w:szCs w:val="20"/>
        </w:rPr>
        <w:t>. O “Habite-se” só será concedido quando: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0"/>
          <w:numId w:val="42"/>
        </w:numPr>
        <w:tabs>
          <w:tab w:val="left" w:pos="961"/>
          <w:tab w:val="left" w:pos="962"/>
        </w:tabs>
        <w:autoSpaceDE w:val="0"/>
        <w:autoSpaceDN w:val="0"/>
        <w:spacing w:after="0" w:line="240" w:lineRule="auto"/>
        <w:ind w:hanging="361"/>
        <w:contextualSpacing w:val="0"/>
        <w:jc w:val="both"/>
        <w:rPr>
          <w:rFonts w:cstheme="minorHAnsi"/>
          <w:sz w:val="20"/>
          <w:szCs w:val="20"/>
        </w:rPr>
      </w:pPr>
      <w:r w:rsidRPr="00483539">
        <w:rPr>
          <w:rFonts w:cstheme="minorHAnsi"/>
          <w:sz w:val="20"/>
          <w:szCs w:val="20"/>
        </w:rPr>
        <w:t>For integralmente observado o projeto ou peça gráfica</w:t>
      </w:r>
      <w:r w:rsidRPr="00483539">
        <w:rPr>
          <w:rFonts w:cstheme="minorHAnsi"/>
          <w:spacing w:val="-6"/>
          <w:sz w:val="20"/>
          <w:szCs w:val="20"/>
        </w:rPr>
        <w:t xml:space="preserve"> </w:t>
      </w:r>
      <w:r w:rsidRPr="00483539">
        <w:rPr>
          <w:rFonts w:cstheme="minorHAnsi"/>
          <w:sz w:val="20"/>
          <w:szCs w:val="20"/>
        </w:rPr>
        <w:t>aprovada;</w:t>
      </w:r>
    </w:p>
    <w:p w:rsidR="00483539" w:rsidRPr="00483539" w:rsidRDefault="00483539" w:rsidP="00BF2A76">
      <w:pPr>
        <w:pStyle w:val="PargrafodaLista"/>
        <w:widowControl w:val="0"/>
        <w:numPr>
          <w:ilvl w:val="0"/>
          <w:numId w:val="42"/>
        </w:numPr>
        <w:tabs>
          <w:tab w:val="left" w:pos="962"/>
        </w:tabs>
        <w:autoSpaceDE w:val="0"/>
        <w:autoSpaceDN w:val="0"/>
        <w:spacing w:after="0" w:line="240" w:lineRule="auto"/>
        <w:ind w:left="961" w:right="123"/>
        <w:contextualSpacing w:val="0"/>
        <w:jc w:val="both"/>
        <w:rPr>
          <w:rFonts w:cstheme="minorHAnsi"/>
          <w:sz w:val="20"/>
          <w:szCs w:val="20"/>
        </w:rPr>
      </w:pPr>
      <w:r w:rsidRPr="00483539">
        <w:rPr>
          <w:rFonts w:cstheme="minorHAnsi"/>
          <w:sz w:val="20"/>
          <w:szCs w:val="20"/>
        </w:rPr>
        <w:t>Estiver adequadamente pavimentado todo o passeio adjacente ao terreno edificado, se já houver meios-fios</w:t>
      </w:r>
      <w:r w:rsidRPr="00483539">
        <w:rPr>
          <w:rFonts w:cstheme="minorHAnsi"/>
          <w:spacing w:val="-3"/>
          <w:sz w:val="20"/>
          <w:szCs w:val="20"/>
        </w:rPr>
        <w:t xml:space="preserve"> </w:t>
      </w:r>
      <w:r w:rsidRPr="00483539">
        <w:rPr>
          <w:rFonts w:cstheme="minorHAnsi"/>
          <w:sz w:val="20"/>
          <w:szCs w:val="20"/>
        </w:rPr>
        <w:t>assentados;</w:t>
      </w:r>
    </w:p>
    <w:p w:rsidR="00483539" w:rsidRPr="00483539" w:rsidRDefault="00483539" w:rsidP="00BF2A76">
      <w:pPr>
        <w:pStyle w:val="PargrafodaLista"/>
        <w:widowControl w:val="0"/>
        <w:numPr>
          <w:ilvl w:val="0"/>
          <w:numId w:val="42"/>
        </w:numPr>
        <w:tabs>
          <w:tab w:val="left" w:pos="962"/>
        </w:tabs>
        <w:autoSpaceDE w:val="0"/>
        <w:autoSpaceDN w:val="0"/>
        <w:spacing w:after="0" w:line="240" w:lineRule="auto"/>
        <w:ind w:left="961" w:right="271"/>
        <w:contextualSpacing w:val="0"/>
        <w:jc w:val="both"/>
        <w:rPr>
          <w:rFonts w:cstheme="minorHAnsi"/>
          <w:sz w:val="20"/>
          <w:szCs w:val="20"/>
        </w:rPr>
      </w:pPr>
      <w:r w:rsidRPr="00483539">
        <w:rPr>
          <w:rFonts w:cstheme="minorHAnsi"/>
          <w:sz w:val="20"/>
          <w:szCs w:val="20"/>
        </w:rPr>
        <w:t>Tiver feita a ligação do sistema de esgoto sanitário à rede do logradouro ou na falta desta, à adequada fossa séptica e ao</w:t>
      </w:r>
      <w:r w:rsidRPr="00483539">
        <w:rPr>
          <w:rFonts w:cstheme="minorHAnsi"/>
          <w:spacing w:val="-9"/>
          <w:sz w:val="20"/>
          <w:szCs w:val="20"/>
        </w:rPr>
        <w:t xml:space="preserve"> </w:t>
      </w:r>
      <w:r w:rsidRPr="00483539">
        <w:rPr>
          <w:rFonts w:cstheme="minorHAnsi"/>
          <w:sz w:val="20"/>
          <w:szCs w:val="20"/>
        </w:rPr>
        <w:t>sumidouro;</w:t>
      </w:r>
    </w:p>
    <w:p w:rsidR="00483539" w:rsidRPr="00483539" w:rsidRDefault="00483539" w:rsidP="00BF2A76">
      <w:pPr>
        <w:pStyle w:val="PargrafodaLista"/>
        <w:widowControl w:val="0"/>
        <w:numPr>
          <w:ilvl w:val="0"/>
          <w:numId w:val="42"/>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sz w:val="20"/>
          <w:szCs w:val="20"/>
        </w:rPr>
        <w:t>Estiver assegurado o correto escoamento das águas pluviais do terreno edificado;</w:t>
      </w:r>
    </w:p>
    <w:p w:rsidR="00483539" w:rsidRPr="00483539" w:rsidRDefault="00483539" w:rsidP="00BF2A76">
      <w:pPr>
        <w:pStyle w:val="PargrafodaLista"/>
        <w:widowControl w:val="0"/>
        <w:numPr>
          <w:ilvl w:val="0"/>
          <w:numId w:val="42"/>
        </w:numPr>
        <w:tabs>
          <w:tab w:val="left" w:pos="962"/>
        </w:tabs>
        <w:autoSpaceDE w:val="0"/>
        <w:autoSpaceDN w:val="0"/>
        <w:spacing w:before="2" w:after="0" w:line="240" w:lineRule="auto"/>
        <w:ind w:left="961" w:right="121"/>
        <w:contextualSpacing w:val="0"/>
        <w:jc w:val="both"/>
        <w:rPr>
          <w:rFonts w:cstheme="minorHAnsi"/>
          <w:sz w:val="20"/>
          <w:szCs w:val="20"/>
        </w:rPr>
      </w:pPr>
      <w:r w:rsidRPr="00483539">
        <w:rPr>
          <w:rFonts w:cstheme="minorHAnsi"/>
          <w:sz w:val="20"/>
          <w:szCs w:val="20"/>
        </w:rPr>
        <w:t>For apresentada pela empresa montadora uma declaração de que os elevadores se encontram em perfeitas condições de</w:t>
      </w:r>
      <w:r w:rsidRPr="00483539">
        <w:rPr>
          <w:rFonts w:cstheme="minorHAnsi"/>
          <w:spacing w:val="-9"/>
          <w:sz w:val="20"/>
          <w:szCs w:val="20"/>
        </w:rPr>
        <w:t xml:space="preserve"> </w:t>
      </w:r>
      <w:r w:rsidRPr="00483539">
        <w:rPr>
          <w:rFonts w:cstheme="minorHAnsi"/>
          <w:sz w:val="20"/>
          <w:szCs w:val="20"/>
        </w:rPr>
        <w:t>funcionamento.</w:t>
      </w:r>
    </w:p>
    <w:p w:rsidR="00483539" w:rsidRPr="00483539" w:rsidRDefault="00483539" w:rsidP="00483539">
      <w:pPr>
        <w:pStyle w:val="Corpodetexto"/>
        <w:spacing w:before="12"/>
        <w:jc w:val="both"/>
        <w:rPr>
          <w:rFonts w:asciiTheme="minorHAnsi" w:hAnsiTheme="minorHAnsi" w:cstheme="minorHAnsi"/>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b/>
          <w:sz w:val="20"/>
          <w:szCs w:val="20"/>
        </w:rPr>
        <w:t xml:space="preserve">Art. 49. </w:t>
      </w:r>
      <w:r w:rsidRPr="00483539">
        <w:rPr>
          <w:rFonts w:asciiTheme="minorHAnsi" w:hAnsiTheme="minorHAnsi" w:cstheme="minorHAnsi"/>
          <w:sz w:val="20"/>
          <w:szCs w:val="20"/>
        </w:rPr>
        <w:t>Deverá ser expedido individualmente para cada edificação um “Habite-se”, no caso de Condomínio Horizontal (fechado) e Conjunto Habitacional.</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spacing w:before="1"/>
        <w:ind w:left="242" w:right="124"/>
        <w:jc w:val="both"/>
        <w:rPr>
          <w:rFonts w:asciiTheme="minorHAnsi" w:hAnsiTheme="minorHAnsi" w:cstheme="minorHAnsi"/>
          <w:sz w:val="20"/>
          <w:szCs w:val="20"/>
        </w:rPr>
      </w:pPr>
      <w:r w:rsidRPr="00483539">
        <w:rPr>
          <w:rFonts w:asciiTheme="minorHAnsi" w:hAnsiTheme="minorHAnsi" w:cstheme="minorHAnsi"/>
          <w:b/>
          <w:sz w:val="20"/>
          <w:szCs w:val="20"/>
        </w:rPr>
        <w:t>Art. 50</w:t>
      </w:r>
      <w:r w:rsidRPr="00483539">
        <w:rPr>
          <w:rFonts w:asciiTheme="minorHAnsi" w:hAnsiTheme="minorHAnsi" w:cstheme="minorHAnsi"/>
          <w:sz w:val="20"/>
          <w:szCs w:val="20"/>
        </w:rPr>
        <w:t>. Para a liberação do “Habite-se” da área total, é indispensável a conclusão das obras de revestimento externo, interno e pintura.</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spacing w:before="11"/>
        <w:rPr>
          <w:rFonts w:asciiTheme="minorHAnsi" w:hAnsiTheme="minorHAnsi" w:cstheme="minorHAnsi"/>
          <w:sz w:val="20"/>
          <w:szCs w:val="20"/>
        </w:rPr>
      </w:pPr>
    </w:p>
    <w:p w:rsidR="00483539" w:rsidRPr="005C712D" w:rsidRDefault="00483539" w:rsidP="005C712D">
      <w:pPr>
        <w:pStyle w:val="Ttulo2"/>
        <w:spacing w:line="240" w:lineRule="auto"/>
        <w:ind w:right="127"/>
        <w:jc w:val="center"/>
        <w:rPr>
          <w:rFonts w:asciiTheme="minorHAnsi" w:hAnsiTheme="minorHAnsi" w:cstheme="minorHAnsi"/>
          <w:b/>
          <w:color w:val="auto"/>
          <w:sz w:val="20"/>
          <w:szCs w:val="20"/>
        </w:rPr>
      </w:pPr>
      <w:r w:rsidRPr="005C712D">
        <w:rPr>
          <w:rFonts w:asciiTheme="minorHAnsi" w:hAnsiTheme="minorHAnsi" w:cstheme="minorHAnsi"/>
          <w:b/>
          <w:color w:val="auto"/>
          <w:sz w:val="20"/>
          <w:szCs w:val="20"/>
        </w:rPr>
        <w:t>CAPÍTULO VI</w:t>
      </w:r>
    </w:p>
    <w:p w:rsidR="00483539" w:rsidRPr="00483539" w:rsidRDefault="00483539" w:rsidP="00483539">
      <w:pPr>
        <w:ind w:left="249" w:right="78"/>
        <w:jc w:val="center"/>
        <w:rPr>
          <w:rFonts w:asciiTheme="minorHAnsi" w:hAnsiTheme="minorHAnsi" w:cstheme="minorHAnsi"/>
          <w:b/>
        </w:rPr>
      </w:pPr>
      <w:r w:rsidRPr="00483539">
        <w:rPr>
          <w:rFonts w:asciiTheme="minorHAnsi" w:hAnsiTheme="minorHAnsi" w:cstheme="minorHAnsi"/>
          <w:b/>
        </w:rPr>
        <w:t>Da Execução e Segurança das Obras</w:t>
      </w:r>
    </w:p>
    <w:p w:rsidR="00483539" w:rsidRPr="00483539" w:rsidRDefault="00483539" w:rsidP="00483539">
      <w:pPr>
        <w:ind w:left="3446" w:right="3323"/>
        <w:jc w:val="center"/>
        <w:rPr>
          <w:rFonts w:asciiTheme="minorHAnsi" w:hAnsiTheme="minorHAnsi" w:cstheme="minorHAnsi"/>
          <w:b/>
        </w:rPr>
      </w:pPr>
    </w:p>
    <w:p w:rsidR="005C712D" w:rsidRPr="005C712D" w:rsidRDefault="005C712D" w:rsidP="005C712D">
      <w:pPr>
        <w:ind w:right="71"/>
        <w:jc w:val="center"/>
        <w:rPr>
          <w:rFonts w:asciiTheme="minorHAnsi" w:hAnsiTheme="minorHAnsi" w:cstheme="minorHAnsi"/>
          <w:b/>
        </w:rPr>
      </w:pPr>
      <w:r w:rsidRPr="005C712D">
        <w:rPr>
          <w:rFonts w:asciiTheme="minorHAnsi" w:hAnsiTheme="minorHAnsi" w:cstheme="minorHAnsi"/>
          <w:b/>
        </w:rPr>
        <w:t>SEÇAO I</w:t>
      </w:r>
    </w:p>
    <w:p w:rsidR="005C712D" w:rsidRPr="005C712D" w:rsidRDefault="005C712D" w:rsidP="005C712D">
      <w:pPr>
        <w:ind w:right="71"/>
        <w:jc w:val="center"/>
        <w:rPr>
          <w:rFonts w:asciiTheme="minorHAnsi" w:hAnsiTheme="minorHAnsi" w:cstheme="minorHAnsi"/>
          <w:b/>
        </w:rPr>
      </w:pPr>
      <w:r w:rsidRPr="005C712D">
        <w:rPr>
          <w:rFonts w:asciiTheme="minorHAnsi" w:hAnsiTheme="minorHAnsi" w:cstheme="minorHAnsi"/>
          <w:b/>
        </w:rPr>
        <w:t xml:space="preserve"> DISPOSIÇÕES</w:t>
      </w:r>
      <w:r w:rsidRPr="005C712D">
        <w:rPr>
          <w:rFonts w:asciiTheme="minorHAnsi" w:hAnsiTheme="minorHAnsi" w:cstheme="minorHAnsi"/>
          <w:b/>
          <w:spacing w:val="-7"/>
        </w:rPr>
        <w:t xml:space="preserve"> </w:t>
      </w:r>
      <w:r w:rsidRPr="005C712D">
        <w:rPr>
          <w:rFonts w:asciiTheme="minorHAnsi" w:hAnsiTheme="minorHAnsi" w:cstheme="minorHAnsi"/>
          <w:b/>
        </w:rPr>
        <w:t>GERAIS</w:t>
      </w:r>
    </w:p>
    <w:p w:rsidR="00483539" w:rsidRPr="00483539" w:rsidRDefault="00483539" w:rsidP="005C712D">
      <w:pPr>
        <w:ind w:left="3446" w:right="71"/>
        <w:jc w:val="center"/>
        <w:rPr>
          <w:rFonts w:asciiTheme="minorHAnsi" w:hAnsiTheme="minorHAnsi" w:cstheme="minorHAnsi"/>
          <w:b/>
        </w:rPr>
      </w:pPr>
    </w:p>
    <w:p w:rsidR="00483539" w:rsidRPr="00483539" w:rsidRDefault="00483539" w:rsidP="00483539">
      <w:pPr>
        <w:pStyle w:val="Corpodetexto"/>
        <w:spacing w:before="8"/>
        <w:rPr>
          <w:rFonts w:asciiTheme="minorHAnsi" w:hAnsiTheme="minorHAnsi" w:cstheme="minorHAnsi"/>
          <w:b/>
          <w:sz w:val="20"/>
          <w:szCs w:val="20"/>
        </w:rPr>
      </w:pPr>
    </w:p>
    <w:p w:rsidR="00483539" w:rsidRPr="00483539" w:rsidRDefault="00483539" w:rsidP="00483539">
      <w:pPr>
        <w:pStyle w:val="Corpodetexto"/>
        <w:ind w:left="242" w:right="124"/>
        <w:rPr>
          <w:rFonts w:asciiTheme="minorHAnsi" w:hAnsiTheme="minorHAnsi" w:cstheme="minorHAnsi"/>
          <w:sz w:val="20"/>
          <w:szCs w:val="20"/>
        </w:rPr>
      </w:pPr>
      <w:r w:rsidRPr="00483539">
        <w:rPr>
          <w:rFonts w:asciiTheme="minorHAnsi" w:hAnsiTheme="minorHAnsi" w:cstheme="minorHAnsi"/>
          <w:b/>
          <w:sz w:val="20"/>
          <w:szCs w:val="20"/>
        </w:rPr>
        <w:t xml:space="preserve">Art. 51. </w:t>
      </w:r>
      <w:r w:rsidRPr="00483539">
        <w:rPr>
          <w:rFonts w:asciiTheme="minorHAnsi" w:hAnsiTheme="minorHAnsi" w:cstheme="minorHAnsi"/>
          <w:sz w:val="20"/>
          <w:szCs w:val="20"/>
        </w:rPr>
        <w:t>As obras só poderão ser iniciadas após a concessão de licença por parte do Órgão competente do Município.</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spacing w:before="12"/>
        <w:rPr>
          <w:rFonts w:asciiTheme="minorHAnsi" w:hAnsiTheme="minorHAnsi" w:cstheme="minorHAnsi"/>
          <w:sz w:val="20"/>
          <w:szCs w:val="20"/>
        </w:rPr>
      </w:pPr>
    </w:p>
    <w:p w:rsidR="00483539" w:rsidRPr="005C712D" w:rsidRDefault="00483539" w:rsidP="005C712D">
      <w:pPr>
        <w:pStyle w:val="Ttulo2"/>
        <w:spacing w:line="240" w:lineRule="auto"/>
        <w:ind w:right="126"/>
        <w:jc w:val="center"/>
        <w:rPr>
          <w:rFonts w:asciiTheme="minorHAnsi" w:hAnsiTheme="minorHAnsi" w:cstheme="minorHAnsi"/>
          <w:b/>
          <w:color w:val="auto"/>
          <w:sz w:val="20"/>
          <w:szCs w:val="20"/>
        </w:rPr>
      </w:pPr>
      <w:r w:rsidRPr="005C712D">
        <w:rPr>
          <w:rFonts w:asciiTheme="minorHAnsi" w:hAnsiTheme="minorHAnsi" w:cstheme="minorHAnsi"/>
          <w:b/>
          <w:color w:val="auto"/>
          <w:sz w:val="20"/>
          <w:szCs w:val="20"/>
        </w:rPr>
        <w:t>SEÇÃO II</w:t>
      </w:r>
    </w:p>
    <w:p w:rsidR="00483539" w:rsidRPr="005C712D" w:rsidRDefault="00483539" w:rsidP="005C712D">
      <w:pPr>
        <w:ind w:left="246" w:right="129"/>
        <w:jc w:val="center"/>
        <w:rPr>
          <w:rFonts w:asciiTheme="minorHAnsi" w:hAnsiTheme="minorHAnsi" w:cstheme="minorHAnsi"/>
          <w:b/>
        </w:rPr>
      </w:pPr>
      <w:r w:rsidRPr="005C712D">
        <w:rPr>
          <w:rFonts w:asciiTheme="minorHAnsi" w:hAnsiTheme="minorHAnsi" w:cstheme="minorHAnsi"/>
          <w:b/>
        </w:rPr>
        <w:t>Do Canteiro de Obras</w:t>
      </w:r>
    </w:p>
    <w:p w:rsidR="00483539" w:rsidRPr="00483539" w:rsidRDefault="00483539" w:rsidP="00483539">
      <w:pPr>
        <w:pStyle w:val="Corpodetexto"/>
        <w:spacing w:before="11"/>
        <w:rPr>
          <w:rFonts w:asciiTheme="minorHAnsi" w:hAnsiTheme="minorHAnsi" w:cstheme="minorHAnsi"/>
          <w:b/>
          <w:sz w:val="20"/>
          <w:szCs w:val="20"/>
        </w:rPr>
      </w:pPr>
    </w:p>
    <w:p w:rsidR="00483539" w:rsidRPr="00483539" w:rsidRDefault="00483539" w:rsidP="00483539">
      <w:pPr>
        <w:pStyle w:val="Corpodetexto"/>
        <w:spacing w:before="1"/>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52. </w:t>
      </w:r>
      <w:r w:rsidRPr="00483539">
        <w:rPr>
          <w:rFonts w:asciiTheme="minorHAnsi" w:hAnsiTheme="minorHAnsi" w:cstheme="minorHAnsi"/>
          <w:sz w:val="20"/>
          <w:szCs w:val="20"/>
        </w:rPr>
        <w:t xml:space="preserve">Quando a implantação do canteiro da obra se der em local separado desta, o órgão </w:t>
      </w:r>
      <w:r w:rsidRPr="00483539">
        <w:rPr>
          <w:rFonts w:asciiTheme="minorHAnsi" w:hAnsiTheme="minorHAnsi" w:cstheme="minorHAnsi"/>
          <w:sz w:val="20"/>
          <w:szCs w:val="20"/>
        </w:rPr>
        <w:lastRenderedPageBreak/>
        <w:t>competente fará uma prévia vistoria no local.</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16"/>
        <w:jc w:val="both"/>
        <w:rPr>
          <w:rFonts w:asciiTheme="minorHAnsi" w:hAnsiTheme="minorHAnsi" w:cstheme="minorHAnsi"/>
          <w:sz w:val="20"/>
          <w:szCs w:val="20"/>
        </w:rPr>
      </w:pPr>
      <w:r w:rsidRPr="00483539">
        <w:rPr>
          <w:rFonts w:asciiTheme="minorHAnsi" w:hAnsiTheme="minorHAnsi" w:cstheme="minorHAnsi"/>
          <w:b/>
          <w:sz w:val="20"/>
          <w:szCs w:val="20"/>
        </w:rPr>
        <w:t xml:space="preserve">Art. 53. </w:t>
      </w:r>
      <w:r w:rsidRPr="00483539">
        <w:rPr>
          <w:rFonts w:asciiTheme="minorHAnsi" w:hAnsiTheme="minorHAnsi" w:cstheme="minorHAnsi"/>
          <w:sz w:val="20"/>
          <w:szCs w:val="20"/>
        </w:rPr>
        <w:t>Durante a execução da obra, só será permitida a permanência de entulhos ou material de construção nas vias e logradouros públicos pelo período máximo de 48 (quarenta e oito horas), desde que não prejudique o trânsito de veículos e de pedestres.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spacing w:before="2"/>
        <w:rPr>
          <w:rFonts w:asciiTheme="minorHAnsi" w:hAnsiTheme="minorHAnsi" w:cstheme="minorHAnsi"/>
          <w:sz w:val="20"/>
          <w:szCs w:val="20"/>
        </w:rPr>
      </w:pPr>
    </w:p>
    <w:p w:rsidR="00483539" w:rsidRPr="005C712D" w:rsidRDefault="00483539" w:rsidP="005C712D">
      <w:pPr>
        <w:pStyle w:val="Ttulo2"/>
        <w:spacing w:line="240" w:lineRule="auto"/>
        <w:jc w:val="center"/>
        <w:rPr>
          <w:rFonts w:asciiTheme="minorHAnsi" w:hAnsiTheme="minorHAnsi" w:cstheme="minorHAnsi"/>
          <w:b/>
          <w:color w:val="auto"/>
          <w:sz w:val="20"/>
          <w:szCs w:val="20"/>
        </w:rPr>
      </w:pPr>
      <w:r w:rsidRPr="005C712D">
        <w:rPr>
          <w:rFonts w:asciiTheme="minorHAnsi" w:hAnsiTheme="minorHAnsi" w:cstheme="minorHAnsi"/>
          <w:b/>
          <w:color w:val="auto"/>
          <w:sz w:val="20"/>
          <w:szCs w:val="20"/>
        </w:rPr>
        <w:t>SEÇÃO III</w:t>
      </w:r>
    </w:p>
    <w:p w:rsidR="00483539" w:rsidRPr="00483539" w:rsidRDefault="00483539" w:rsidP="005C712D">
      <w:pPr>
        <w:ind w:left="249" w:right="129"/>
        <w:jc w:val="center"/>
        <w:rPr>
          <w:rFonts w:asciiTheme="minorHAnsi" w:hAnsiTheme="minorHAnsi" w:cstheme="minorHAnsi"/>
          <w:b/>
        </w:rPr>
      </w:pPr>
      <w:r w:rsidRPr="005C712D">
        <w:rPr>
          <w:rFonts w:asciiTheme="minorHAnsi" w:hAnsiTheme="minorHAnsi" w:cstheme="minorHAnsi"/>
          <w:b/>
        </w:rPr>
        <w:t xml:space="preserve">Dos Tapumes e dos </w:t>
      </w:r>
      <w:r w:rsidRPr="00483539">
        <w:rPr>
          <w:rFonts w:asciiTheme="minorHAnsi" w:hAnsiTheme="minorHAnsi" w:cstheme="minorHAnsi"/>
          <w:b/>
        </w:rPr>
        <w:t>Equipamentos de Segurança</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54. </w:t>
      </w:r>
      <w:r w:rsidRPr="00483539">
        <w:rPr>
          <w:rFonts w:asciiTheme="minorHAnsi" w:hAnsiTheme="minorHAnsi" w:cstheme="minorHAnsi"/>
          <w:sz w:val="20"/>
          <w:szCs w:val="20"/>
        </w:rPr>
        <w:t>As obras em construção deverão ser dotadas de equipamentos indispensáveis à guarda e à segurança dos trabalhadores, dos pedestres, dos logradouros, das vias públicas e dos lotes circunvizinhos.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Art. 55</w:t>
      </w:r>
      <w:r w:rsidRPr="00483539">
        <w:rPr>
          <w:rFonts w:asciiTheme="minorHAnsi" w:hAnsiTheme="minorHAnsi" w:cstheme="minorHAnsi"/>
          <w:sz w:val="20"/>
          <w:szCs w:val="20"/>
        </w:rPr>
        <w:t>. As construções, reformas, reparos ou demolições, quando estiverem no alinhamento das edificações, deverão ter proteção de tapumes, excetuados os casos de muros, gradil ou pintura que não afetem a segurança dos</w:t>
      </w:r>
      <w:r w:rsidRPr="00483539">
        <w:rPr>
          <w:rFonts w:asciiTheme="minorHAnsi" w:hAnsiTheme="minorHAnsi" w:cstheme="minorHAnsi"/>
          <w:spacing w:val="-17"/>
          <w:sz w:val="20"/>
          <w:szCs w:val="20"/>
        </w:rPr>
        <w:t xml:space="preserve"> </w:t>
      </w:r>
      <w:r w:rsidRPr="00483539">
        <w:rPr>
          <w:rFonts w:asciiTheme="minorHAnsi" w:hAnsiTheme="minorHAnsi" w:cstheme="minorHAnsi"/>
          <w:sz w:val="20"/>
          <w:szCs w:val="20"/>
        </w:rPr>
        <w:t>pedestres.</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Art. 56</w:t>
      </w:r>
      <w:r w:rsidRPr="00483539">
        <w:rPr>
          <w:rFonts w:asciiTheme="minorHAnsi" w:hAnsiTheme="minorHAnsi" w:cstheme="minorHAnsi"/>
          <w:sz w:val="20"/>
          <w:szCs w:val="20"/>
        </w:rPr>
        <w:t>. Os tapumes e andaimes não poderão ocupar mais do que a metade da largura do passeio destinado ao trânsito de pedestres.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Art. 57</w:t>
      </w:r>
      <w:r w:rsidRPr="00483539">
        <w:rPr>
          <w:rFonts w:asciiTheme="minorHAnsi" w:hAnsiTheme="minorHAnsi" w:cstheme="minorHAnsi"/>
          <w:sz w:val="20"/>
          <w:szCs w:val="20"/>
        </w:rPr>
        <w:t>. Os critérios para instalação de tapumes e equipamentos de segurança respeitarão as seguintes condições: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0"/>
          <w:numId w:val="41"/>
        </w:numPr>
        <w:tabs>
          <w:tab w:val="left" w:pos="962"/>
        </w:tabs>
        <w:autoSpaceDE w:val="0"/>
        <w:autoSpaceDN w:val="0"/>
        <w:spacing w:before="1" w:after="0" w:line="240" w:lineRule="auto"/>
        <w:ind w:hanging="361"/>
        <w:contextualSpacing w:val="0"/>
        <w:jc w:val="both"/>
        <w:rPr>
          <w:rFonts w:cstheme="minorHAnsi"/>
          <w:sz w:val="20"/>
          <w:szCs w:val="20"/>
        </w:rPr>
      </w:pPr>
      <w:r w:rsidRPr="00483539">
        <w:rPr>
          <w:rFonts w:cstheme="minorHAnsi"/>
          <w:sz w:val="20"/>
          <w:szCs w:val="20"/>
        </w:rPr>
        <w:t>Para</w:t>
      </w:r>
      <w:r w:rsidRPr="00483539">
        <w:rPr>
          <w:rFonts w:cstheme="minorHAnsi"/>
          <w:spacing w:val="-1"/>
          <w:sz w:val="20"/>
          <w:szCs w:val="20"/>
        </w:rPr>
        <w:t xml:space="preserve"> </w:t>
      </w:r>
      <w:r w:rsidRPr="00483539">
        <w:rPr>
          <w:rFonts w:cstheme="minorHAnsi"/>
          <w:sz w:val="20"/>
          <w:szCs w:val="20"/>
        </w:rPr>
        <w:t>tapumes: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0"/>
          <w:numId w:val="40"/>
        </w:numPr>
        <w:tabs>
          <w:tab w:val="left" w:pos="962"/>
        </w:tabs>
        <w:autoSpaceDE w:val="0"/>
        <w:autoSpaceDN w:val="0"/>
        <w:spacing w:after="0" w:line="240" w:lineRule="auto"/>
        <w:ind w:left="961" w:right="123"/>
        <w:contextualSpacing w:val="0"/>
        <w:jc w:val="both"/>
        <w:rPr>
          <w:rFonts w:cstheme="minorHAnsi"/>
          <w:sz w:val="20"/>
          <w:szCs w:val="20"/>
        </w:rPr>
      </w:pPr>
      <w:r w:rsidRPr="00483539">
        <w:rPr>
          <w:rFonts w:cstheme="minorHAnsi"/>
          <w:sz w:val="20"/>
          <w:szCs w:val="20"/>
        </w:rPr>
        <w:t>Apresentar perfeitas condições de segurança, ser dotado de material com boa qualidade e pinturas nas faces</w:t>
      </w:r>
      <w:r w:rsidRPr="00483539">
        <w:rPr>
          <w:rFonts w:cstheme="minorHAnsi"/>
          <w:spacing w:val="-8"/>
          <w:sz w:val="20"/>
          <w:szCs w:val="20"/>
        </w:rPr>
        <w:t xml:space="preserve"> </w:t>
      </w:r>
      <w:r w:rsidRPr="00483539">
        <w:rPr>
          <w:rFonts w:cstheme="minorHAnsi"/>
          <w:sz w:val="20"/>
          <w:szCs w:val="20"/>
        </w:rPr>
        <w:t>externas;</w:t>
      </w:r>
    </w:p>
    <w:p w:rsidR="00483539" w:rsidRPr="00483539" w:rsidRDefault="00483539" w:rsidP="00BF2A76">
      <w:pPr>
        <w:pStyle w:val="PargrafodaLista"/>
        <w:widowControl w:val="0"/>
        <w:numPr>
          <w:ilvl w:val="0"/>
          <w:numId w:val="40"/>
        </w:numPr>
        <w:tabs>
          <w:tab w:val="left" w:pos="962"/>
        </w:tabs>
        <w:autoSpaceDE w:val="0"/>
        <w:autoSpaceDN w:val="0"/>
        <w:spacing w:before="1" w:after="0" w:line="240" w:lineRule="auto"/>
        <w:ind w:hanging="361"/>
        <w:contextualSpacing w:val="0"/>
        <w:jc w:val="both"/>
        <w:rPr>
          <w:rFonts w:cstheme="minorHAnsi"/>
          <w:sz w:val="20"/>
          <w:szCs w:val="20"/>
        </w:rPr>
      </w:pPr>
      <w:r w:rsidRPr="00483539">
        <w:rPr>
          <w:rFonts w:cstheme="minorHAnsi"/>
          <w:sz w:val="20"/>
          <w:szCs w:val="20"/>
        </w:rPr>
        <w:t>Ter altura máxima de 2,0m (dois</w:t>
      </w:r>
      <w:r w:rsidRPr="00483539">
        <w:rPr>
          <w:rFonts w:cstheme="minorHAnsi"/>
          <w:spacing w:val="-4"/>
          <w:sz w:val="20"/>
          <w:szCs w:val="20"/>
        </w:rPr>
        <w:t xml:space="preserve"> </w:t>
      </w:r>
      <w:r w:rsidRPr="00483539">
        <w:rPr>
          <w:rFonts w:cstheme="minorHAnsi"/>
          <w:sz w:val="20"/>
          <w:szCs w:val="20"/>
        </w:rPr>
        <w:t>metros);</w:t>
      </w:r>
    </w:p>
    <w:p w:rsidR="00483539" w:rsidRPr="00483539" w:rsidRDefault="00483539" w:rsidP="00BF2A76">
      <w:pPr>
        <w:pStyle w:val="PargrafodaLista"/>
        <w:widowControl w:val="0"/>
        <w:numPr>
          <w:ilvl w:val="0"/>
          <w:numId w:val="40"/>
        </w:numPr>
        <w:tabs>
          <w:tab w:val="left" w:pos="962"/>
        </w:tabs>
        <w:autoSpaceDE w:val="0"/>
        <w:autoSpaceDN w:val="0"/>
        <w:spacing w:after="0" w:line="240" w:lineRule="auto"/>
        <w:ind w:left="961" w:right="121"/>
        <w:contextualSpacing w:val="0"/>
        <w:jc w:val="both"/>
        <w:rPr>
          <w:rFonts w:cstheme="minorHAnsi"/>
          <w:sz w:val="20"/>
          <w:szCs w:val="20"/>
        </w:rPr>
      </w:pPr>
      <w:r w:rsidRPr="00483539">
        <w:rPr>
          <w:rFonts w:cstheme="minorHAnsi"/>
          <w:sz w:val="20"/>
          <w:szCs w:val="20"/>
        </w:rPr>
        <w:t>Não ultrapassar mais da metade da largura do passeio e deixar sempre, no mínimo, 0,80m (oitenta centímetros) para o trânsito de</w:t>
      </w:r>
      <w:r w:rsidRPr="00483539">
        <w:rPr>
          <w:rFonts w:cstheme="minorHAnsi"/>
          <w:spacing w:val="-10"/>
          <w:sz w:val="20"/>
          <w:szCs w:val="20"/>
        </w:rPr>
        <w:t xml:space="preserve"> </w:t>
      </w:r>
      <w:r w:rsidRPr="00483539">
        <w:rPr>
          <w:rFonts w:cstheme="minorHAnsi"/>
          <w:sz w:val="20"/>
          <w:szCs w:val="20"/>
        </w:rPr>
        <w:t>pedestres;</w:t>
      </w:r>
    </w:p>
    <w:p w:rsidR="00483539" w:rsidRPr="00483539" w:rsidRDefault="00483539" w:rsidP="00BF2A76">
      <w:pPr>
        <w:pStyle w:val="PargrafodaLista"/>
        <w:widowControl w:val="0"/>
        <w:numPr>
          <w:ilvl w:val="0"/>
          <w:numId w:val="40"/>
        </w:numPr>
        <w:tabs>
          <w:tab w:val="left" w:pos="962"/>
        </w:tabs>
        <w:autoSpaceDE w:val="0"/>
        <w:autoSpaceDN w:val="0"/>
        <w:spacing w:before="12" w:after="0" w:line="240" w:lineRule="auto"/>
        <w:ind w:left="961" w:right="116"/>
        <w:contextualSpacing w:val="0"/>
        <w:jc w:val="both"/>
        <w:rPr>
          <w:rFonts w:cstheme="minorHAnsi"/>
          <w:sz w:val="20"/>
          <w:szCs w:val="20"/>
        </w:rPr>
      </w:pPr>
      <w:r w:rsidRPr="00483539">
        <w:rPr>
          <w:rFonts w:cstheme="minorHAnsi"/>
          <w:sz w:val="20"/>
          <w:szCs w:val="20"/>
        </w:rPr>
        <w:t xml:space="preserve">Nas vias com considerável trânsito, deverão ser recuados no máximo de 1/3 (um terço) da largura do passeio e deixar no mínimo 1,00m (um metro) de largura para passagem de pedestres e, quando a obra estiver no 2° (segundo) pavimento, deverá </w:t>
      </w:r>
      <w:r w:rsidRPr="00483539">
        <w:rPr>
          <w:rFonts w:cstheme="minorHAnsi"/>
          <w:sz w:val="20"/>
          <w:szCs w:val="20"/>
        </w:rPr>
        <w:lastRenderedPageBreak/>
        <w:t>ser construída uma cobertura de galeria, com pé-direito de no mínimo 2,50m (dois metros e cinquenta centímetros) de</w:t>
      </w:r>
      <w:r w:rsidRPr="00483539">
        <w:rPr>
          <w:rFonts w:cstheme="minorHAnsi"/>
          <w:spacing w:val="-12"/>
          <w:sz w:val="20"/>
          <w:szCs w:val="20"/>
        </w:rPr>
        <w:t xml:space="preserve"> </w:t>
      </w:r>
      <w:r w:rsidRPr="00483539">
        <w:rPr>
          <w:rFonts w:cstheme="minorHAnsi"/>
          <w:sz w:val="20"/>
          <w:szCs w:val="20"/>
        </w:rPr>
        <w:t>altura;</w:t>
      </w:r>
    </w:p>
    <w:p w:rsidR="00483539" w:rsidRPr="00483539" w:rsidRDefault="00483539" w:rsidP="00BF2A76">
      <w:pPr>
        <w:pStyle w:val="PargrafodaLista"/>
        <w:widowControl w:val="0"/>
        <w:numPr>
          <w:ilvl w:val="0"/>
          <w:numId w:val="40"/>
        </w:numPr>
        <w:tabs>
          <w:tab w:val="left" w:pos="962"/>
        </w:tabs>
        <w:autoSpaceDE w:val="0"/>
        <w:autoSpaceDN w:val="0"/>
        <w:spacing w:after="0" w:line="240" w:lineRule="auto"/>
        <w:ind w:left="961" w:right="120"/>
        <w:contextualSpacing w:val="0"/>
        <w:jc w:val="both"/>
        <w:rPr>
          <w:rFonts w:cstheme="minorHAnsi"/>
          <w:sz w:val="20"/>
          <w:szCs w:val="20"/>
        </w:rPr>
      </w:pPr>
      <w:r w:rsidRPr="00483539">
        <w:rPr>
          <w:rFonts w:cstheme="minorHAnsi"/>
          <w:sz w:val="20"/>
          <w:szCs w:val="20"/>
        </w:rPr>
        <w:t>Nos casos justificados, o órgão competente do Município poderá autorizar uma ocupação do passeio ou do logradouro público superior ao estabelecido neste Código, por prazo determinado e adotadas as medidas de proteção para a circulação de</w:t>
      </w:r>
      <w:r w:rsidRPr="00483539">
        <w:rPr>
          <w:rFonts w:cstheme="minorHAnsi"/>
          <w:spacing w:val="-2"/>
          <w:sz w:val="20"/>
          <w:szCs w:val="20"/>
        </w:rPr>
        <w:t xml:space="preserve"> </w:t>
      </w:r>
      <w:r w:rsidRPr="00483539">
        <w:rPr>
          <w:rFonts w:cstheme="minorHAnsi"/>
          <w:sz w:val="20"/>
          <w:szCs w:val="20"/>
        </w:rPr>
        <w:t>pedestres;</w:t>
      </w:r>
    </w:p>
    <w:p w:rsidR="00483539" w:rsidRPr="00483539" w:rsidRDefault="00483539" w:rsidP="00BF2A76">
      <w:pPr>
        <w:pStyle w:val="PargrafodaLista"/>
        <w:widowControl w:val="0"/>
        <w:numPr>
          <w:ilvl w:val="0"/>
          <w:numId w:val="40"/>
        </w:numPr>
        <w:tabs>
          <w:tab w:val="left" w:pos="962"/>
        </w:tabs>
        <w:autoSpaceDE w:val="0"/>
        <w:autoSpaceDN w:val="0"/>
        <w:spacing w:after="0" w:line="240" w:lineRule="auto"/>
        <w:ind w:left="961" w:right="119"/>
        <w:contextualSpacing w:val="0"/>
        <w:jc w:val="both"/>
        <w:rPr>
          <w:rFonts w:cstheme="minorHAnsi"/>
          <w:sz w:val="20"/>
          <w:szCs w:val="20"/>
        </w:rPr>
      </w:pPr>
      <w:r w:rsidRPr="00483539">
        <w:rPr>
          <w:rFonts w:cstheme="minorHAnsi"/>
          <w:sz w:val="20"/>
          <w:szCs w:val="20"/>
        </w:rPr>
        <w:t>Nos casos justificados, o órgão do Município poderá autorizar uma ocupação  do passeio publico com um muro provisório ao invés de tapumes, por prazo determinado, desde que sejam adotadas as medidas de proteção para circulação de</w:t>
      </w:r>
      <w:r w:rsidRPr="00483539">
        <w:rPr>
          <w:rFonts w:cstheme="minorHAnsi"/>
          <w:spacing w:val="-2"/>
          <w:sz w:val="20"/>
          <w:szCs w:val="20"/>
        </w:rPr>
        <w:t xml:space="preserve"> </w:t>
      </w:r>
      <w:r w:rsidRPr="00483539">
        <w:rPr>
          <w:rFonts w:cstheme="minorHAnsi"/>
          <w:sz w:val="20"/>
          <w:szCs w:val="20"/>
        </w:rPr>
        <w:t>pedestres;</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BF2A76">
      <w:pPr>
        <w:pStyle w:val="PargrafodaLista"/>
        <w:widowControl w:val="0"/>
        <w:numPr>
          <w:ilvl w:val="0"/>
          <w:numId w:val="41"/>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Para andaimes: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BF2A76">
      <w:pPr>
        <w:pStyle w:val="PargrafodaLista"/>
        <w:widowControl w:val="0"/>
        <w:numPr>
          <w:ilvl w:val="0"/>
          <w:numId w:val="39"/>
        </w:numPr>
        <w:tabs>
          <w:tab w:val="left" w:pos="962"/>
        </w:tabs>
        <w:autoSpaceDE w:val="0"/>
        <w:autoSpaceDN w:val="0"/>
        <w:spacing w:after="0" w:line="240" w:lineRule="auto"/>
        <w:ind w:left="961" w:right="118"/>
        <w:contextualSpacing w:val="0"/>
        <w:jc w:val="both"/>
        <w:rPr>
          <w:rFonts w:cstheme="minorHAnsi"/>
          <w:sz w:val="20"/>
          <w:szCs w:val="20"/>
        </w:rPr>
      </w:pPr>
      <w:r w:rsidRPr="00483539">
        <w:rPr>
          <w:rFonts w:cstheme="minorHAnsi"/>
          <w:sz w:val="20"/>
          <w:szCs w:val="20"/>
        </w:rPr>
        <w:t>Oferecer segurança com condições adequadas e observar as distâncias em relação à rede elétrica, de acordo com as normas brasileiras e, nos casos que necessitem de desligamento ou isolamento temporário da rede, consultar a concessionária de</w:t>
      </w:r>
      <w:r w:rsidRPr="00483539">
        <w:rPr>
          <w:rFonts w:cstheme="minorHAnsi"/>
          <w:spacing w:val="-4"/>
          <w:sz w:val="20"/>
          <w:szCs w:val="20"/>
        </w:rPr>
        <w:t xml:space="preserve"> </w:t>
      </w:r>
      <w:r w:rsidRPr="00483539">
        <w:rPr>
          <w:rFonts w:cstheme="minorHAnsi"/>
          <w:sz w:val="20"/>
          <w:szCs w:val="20"/>
        </w:rPr>
        <w:t>energia;</w:t>
      </w:r>
    </w:p>
    <w:p w:rsidR="00483539" w:rsidRPr="00483539" w:rsidRDefault="00483539" w:rsidP="00BF2A76">
      <w:pPr>
        <w:pStyle w:val="PargrafodaLista"/>
        <w:widowControl w:val="0"/>
        <w:numPr>
          <w:ilvl w:val="0"/>
          <w:numId w:val="39"/>
        </w:numPr>
        <w:tabs>
          <w:tab w:val="left" w:pos="962"/>
        </w:tabs>
        <w:autoSpaceDE w:val="0"/>
        <w:autoSpaceDN w:val="0"/>
        <w:spacing w:after="0" w:line="240" w:lineRule="auto"/>
        <w:ind w:left="961" w:right="126"/>
        <w:contextualSpacing w:val="0"/>
        <w:jc w:val="both"/>
        <w:rPr>
          <w:rFonts w:cstheme="minorHAnsi"/>
          <w:sz w:val="20"/>
          <w:szCs w:val="20"/>
        </w:rPr>
      </w:pPr>
      <w:r w:rsidRPr="00483539">
        <w:rPr>
          <w:rFonts w:cstheme="minorHAnsi"/>
          <w:sz w:val="20"/>
          <w:szCs w:val="20"/>
        </w:rPr>
        <w:t>Serem instalados de maneira que não causem prejuízo à arborização e à iluminação pública, bem como a segurança de</w:t>
      </w:r>
      <w:r w:rsidRPr="00483539">
        <w:rPr>
          <w:rFonts w:cstheme="minorHAnsi"/>
          <w:spacing w:val="-13"/>
          <w:sz w:val="20"/>
          <w:szCs w:val="20"/>
        </w:rPr>
        <w:t xml:space="preserve"> </w:t>
      </w:r>
      <w:r w:rsidRPr="00483539">
        <w:rPr>
          <w:rFonts w:cstheme="minorHAnsi"/>
          <w:sz w:val="20"/>
          <w:szCs w:val="20"/>
        </w:rPr>
        <w:t>pedestres;</w:t>
      </w:r>
    </w:p>
    <w:p w:rsidR="00483539" w:rsidRPr="00483539" w:rsidRDefault="00483539" w:rsidP="00BF2A76">
      <w:pPr>
        <w:pStyle w:val="PargrafodaLista"/>
        <w:widowControl w:val="0"/>
        <w:numPr>
          <w:ilvl w:val="0"/>
          <w:numId w:val="39"/>
        </w:numPr>
        <w:tabs>
          <w:tab w:val="left" w:pos="962"/>
        </w:tabs>
        <w:autoSpaceDE w:val="0"/>
        <w:autoSpaceDN w:val="0"/>
        <w:spacing w:after="0" w:line="240" w:lineRule="auto"/>
        <w:ind w:left="961" w:right="123"/>
        <w:contextualSpacing w:val="0"/>
        <w:jc w:val="both"/>
        <w:rPr>
          <w:rFonts w:cstheme="minorHAnsi"/>
          <w:sz w:val="20"/>
          <w:szCs w:val="20"/>
        </w:rPr>
      </w:pPr>
      <w:r w:rsidRPr="00483539">
        <w:rPr>
          <w:rFonts w:cstheme="minorHAnsi"/>
          <w:sz w:val="20"/>
          <w:szCs w:val="20"/>
        </w:rPr>
        <w:t>Fixar uma altura de 2,50m (dois metros e cinquenta centímetros) para passagem livre;</w:t>
      </w:r>
    </w:p>
    <w:p w:rsidR="00483539" w:rsidRPr="00483539" w:rsidRDefault="00483539" w:rsidP="00BF2A76">
      <w:pPr>
        <w:pStyle w:val="PargrafodaLista"/>
        <w:widowControl w:val="0"/>
        <w:numPr>
          <w:ilvl w:val="0"/>
          <w:numId w:val="39"/>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sz w:val="20"/>
          <w:szCs w:val="20"/>
        </w:rPr>
        <w:t>Todas as faces livres deverão ser protegidas para impedir a queda de materiais e, quando necessário, a proteção deverá ser feita com</w:t>
      </w:r>
      <w:r w:rsidRPr="00483539">
        <w:rPr>
          <w:rFonts w:cstheme="minorHAnsi"/>
          <w:spacing w:val="-11"/>
          <w:sz w:val="20"/>
          <w:szCs w:val="20"/>
        </w:rPr>
        <w:t xml:space="preserve"> </w:t>
      </w:r>
      <w:r w:rsidRPr="00483539">
        <w:rPr>
          <w:rFonts w:cstheme="minorHAnsi"/>
          <w:sz w:val="20"/>
          <w:szCs w:val="20"/>
        </w:rPr>
        <w:t>telas;</w:t>
      </w:r>
    </w:p>
    <w:p w:rsidR="00483539" w:rsidRPr="00483539" w:rsidRDefault="00483539" w:rsidP="00483539">
      <w:pPr>
        <w:pStyle w:val="Corpodetexto"/>
        <w:spacing w:before="7"/>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Art. 58</w:t>
      </w:r>
      <w:r w:rsidRPr="00483539">
        <w:rPr>
          <w:rFonts w:asciiTheme="minorHAnsi" w:hAnsiTheme="minorHAnsi" w:cstheme="minorHAnsi"/>
          <w:sz w:val="20"/>
          <w:szCs w:val="20"/>
        </w:rPr>
        <w:t>. Os interesses para o bem da coletividade, como arborização, iluminação, sinalização de trânsito e outros similares, não deverão sofrer interferências ou alterações de quaisquer dispositivos do canteiro de obras, do tapume ou do andaime.</w:t>
      </w:r>
    </w:p>
    <w:p w:rsidR="00483539" w:rsidRPr="00483539" w:rsidRDefault="00483539" w:rsidP="00483539">
      <w:pPr>
        <w:pStyle w:val="Corpodetexto"/>
        <w:ind w:left="242" w:right="121"/>
        <w:jc w:val="both"/>
        <w:rPr>
          <w:rFonts w:asciiTheme="minorHAnsi" w:hAnsiTheme="minorHAnsi" w:cstheme="minorHAnsi"/>
          <w:sz w:val="20"/>
          <w:szCs w:val="20"/>
        </w:rPr>
      </w:pPr>
    </w:p>
    <w:p w:rsidR="00483539" w:rsidRPr="00483539" w:rsidRDefault="00483539" w:rsidP="00483539">
      <w:pPr>
        <w:pStyle w:val="Corpodetexto"/>
        <w:spacing w:before="11"/>
        <w:rPr>
          <w:rFonts w:asciiTheme="minorHAnsi" w:hAnsiTheme="minorHAnsi" w:cstheme="minorHAnsi"/>
          <w:sz w:val="20"/>
          <w:szCs w:val="20"/>
        </w:rPr>
      </w:pPr>
    </w:p>
    <w:p w:rsidR="00483539" w:rsidRPr="005C712D" w:rsidRDefault="00483539" w:rsidP="005C712D">
      <w:pPr>
        <w:pStyle w:val="Ttulo2"/>
        <w:spacing w:before="1" w:line="240" w:lineRule="auto"/>
        <w:ind w:right="127"/>
        <w:jc w:val="center"/>
        <w:rPr>
          <w:rFonts w:asciiTheme="minorHAnsi" w:hAnsiTheme="minorHAnsi" w:cstheme="minorHAnsi"/>
          <w:b/>
          <w:color w:val="auto"/>
          <w:sz w:val="20"/>
          <w:szCs w:val="20"/>
        </w:rPr>
      </w:pPr>
      <w:r w:rsidRPr="005C712D">
        <w:rPr>
          <w:rFonts w:asciiTheme="minorHAnsi" w:hAnsiTheme="minorHAnsi" w:cstheme="minorHAnsi"/>
          <w:b/>
          <w:color w:val="auto"/>
          <w:sz w:val="20"/>
          <w:szCs w:val="20"/>
        </w:rPr>
        <w:t>CAPÍTULO VII</w:t>
      </w:r>
    </w:p>
    <w:p w:rsidR="00483539" w:rsidRPr="00483539" w:rsidRDefault="00483539" w:rsidP="005C712D">
      <w:pPr>
        <w:ind w:left="249" w:right="126"/>
        <w:jc w:val="center"/>
        <w:rPr>
          <w:rFonts w:asciiTheme="minorHAnsi" w:hAnsiTheme="minorHAnsi" w:cstheme="minorHAnsi"/>
          <w:b/>
        </w:rPr>
      </w:pPr>
      <w:r w:rsidRPr="005C712D">
        <w:rPr>
          <w:rFonts w:asciiTheme="minorHAnsi" w:hAnsiTheme="minorHAnsi" w:cstheme="minorHAnsi"/>
          <w:b/>
        </w:rPr>
        <w:t xml:space="preserve">Dos </w:t>
      </w:r>
      <w:r w:rsidRPr="00483539">
        <w:rPr>
          <w:rFonts w:asciiTheme="minorHAnsi" w:hAnsiTheme="minorHAnsi" w:cstheme="minorHAnsi"/>
          <w:b/>
        </w:rPr>
        <w:t>Tipos de Edificação</w:t>
      </w:r>
    </w:p>
    <w:p w:rsidR="00483539" w:rsidRPr="00483539" w:rsidRDefault="00483539" w:rsidP="00483539">
      <w:pPr>
        <w:pStyle w:val="Corpodetexto"/>
        <w:spacing w:before="11"/>
        <w:rPr>
          <w:rFonts w:asciiTheme="minorHAnsi" w:hAnsiTheme="minorHAnsi" w:cstheme="minorHAnsi"/>
          <w:b/>
          <w:sz w:val="20"/>
          <w:szCs w:val="20"/>
        </w:rPr>
      </w:pPr>
    </w:p>
    <w:p w:rsidR="00483539" w:rsidRPr="005C712D" w:rsidRDefault="00483539" w:rsidP="005C712D">
      <w:pPr>
        <w:pStyle w:val="Ttulo2"/>
        <w:spacing w:line="240" w:lineRule="auto"/>
        <w:ind w:right="128"/>
        <w:jc w:val="center"/>
        <w:rPr>
          <w:rFonts w:asciiTheme="minorHAnsi" w:hAnsiTheme="minorHAnsi" w:cstheme="minorHAnsi"/>
          <w:b/>
          <w:color w:val="auto"/>
          <w:sz w:val="20"/>
          <w:szCs w:val="20"/>
        </w:rPr>
      </w:pPr>
      <w:bookmarkStart w:id="5" w:name="_TOC_250010"/>
      <w:bookmarkEnd w:id="5"/>
      <w:r w:rsidRPr="005C712D">
        <w:rPr>
          <w:rFonts w:asciiTheme="minorHAnsi" w:hAnsiTheme="minorHAnsi" w:cstheme="minorHAnsi"/>
          <w:b/>
          <w:color w:val="auto"/>
          <w:sz w:val="20"/>
          <w:szCs w:val="20"/>
        </w:rPr>
        <w:lastRenderedPageBreak/>
        <w:t>SEÇÃO I</w:t>
      </w:r>
    </w:p>
    <w:p w:rsidR="00483539" w:rsidRPr="00483539" w:rsidRDefault="00483539" w:rsidP="00483539">
      <w:pPr>
        <w:ind w:left="249" w:right="127"/>
        <w:jc w:val="center"/>
        <w:rPr>
          <w:rFonts w:asciiTheme="minorHAnsi" w:hAnsiTheme="minorHAnsi" w:cstheme="minorHAnsi"/>
          <w:b/>
        </w:rPr>
      </w:pPr>
      <w:r w:rsidRPr="00483539">
        <w:rPr>
          <w:rFonts w:asciiTheme="minorHAnsi" w:hAnsiTheme="minorHAnsi" w:cstheme="minorHAnsi"/>
          <w:b/>
        </w:rPr>
        <w:t>Disposições Gerais</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Art. 59</w:t>
      </w:r>
      <w:r w:rsidRPr="00483539">
        <w:rPr>
          <w:rFonts w:asciiTheme="minorHAnsi" w:hAnsiTheme="minorHAnsi" w:cstheme="minorHAnsi"/>
          <w:sz w:val="20"/>
          <w:szCs w:val="20"/>
        </w:rPr>
        <w:t>. As edificações, de acordo com o tipo de atividade a que se destinam, classificam-se em:</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BF2A76">
      <w:pPr>
        <w:pStyle w:val="PargrafodaLista"/>
        <w:widowControl w:val="0"/>
        <w:numPr>
          <w:ilvl w:val="0"/>
          <w:numId w:val="38"/>
        </w:numPr>
        <w:tabs>
          <w:tab w:val="left" w:pos="962"/>
        </w:tabs>
        <w:autoSpaceDE w:val="0"/>
        <w:autoSpaceDN w:val="0"/>
        <w:spacing w:after="0" w:line="240" w:lineRule="auto"/>
        <w:ind w:left="961" w:right="121"/>
        <w:contextualSpacing w:val="0"/>
        <w:jc w:val="both"/>
        <w:rPr>
          <w:rFonts w:cstheme="minorHAnsi"/>
          <w:sz w:val="20"/>
          <w:szCs w:val="20"/>
        </w:rPr>
      </w:pPr>
      <w:r w:rsidRPr="00483539">
        <w:rPr>
          <w:rFonts w:cstheme="minorHAnsi"/>
          <w:b/>
          <w:sz w:val="20"/>
          <w:szCs w:val="20"/>
        </w:rPr>
        <w:t xml:space="preserve">Residenciais: </w:t>
      </w:r>
      <w:r w:rsidRPr="00483539">
        <w:rPr>
          <w:rFonts w:cstheme="minorHAnsi"/>
          <w:sz w:val="20"/>
          <w:szCs w:val="20"/>
        </w:rPr>
        <w:t>as que contêm, no mínimo, um dormitório, uma cozinha e uma unidade sanitária. Podem ser de 02 (dois)</w:t>
      </w:r>
      <w:r w:rsidRPr="00483539">
        <w:rPr>
          <w:rFonts w:cstheme="minorHAnsi"/>
          <w:spacing w:val="-7"/>
          <w:sz w:val="20"/>
          <w:szCs w:val="20"/>
        </w:rPr>
        <w:t xml:space="preserve"> </w:t>
      </w:r>
      <w:r w:rsidRPr="00483539">
        <w:rPr>
          <w:rFonts w:cstheme="minorHAnsi"/>
          <w:sz w:val="20"/>
          <w:szCs w:val="20"/>
        </w:rPr>
        <w:t>tipos: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BF2A76">
      <w:pPr>
        <w:pStyle w:val="PargrafodaLista"/>
        <w:widowControl w:val="0"/>
        <w:numPr>
          <w:ilvl w:val="1"/>
          <w:numId w:val="38"/>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b/>
          <w:sz w:val="20"/>
          <w:szCs w:val="20"/>
        </w:rPr>
        <w:t xml:space="preserve">Unifamiliares: </w:t>
      </w:r>
      <w:r w:rsidRPr="00483539">
        <w:rPr>
          <w:rFonts w:cstheme="minorHAnsi"/>
          <w:sz w:val="20"/>
          <w:szCs w:val="20"/>
        </w:rPr>
        <w:t>quando o lote do terreno dispuser de uma única unidade habitacional;</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BF2A76">
      <w:pPr>
        <w:pStyle w:val="PargrafodaLista"/>
        <w:widowControl w:val="0"/>
        <w:numPr>
          <w:ilvl w:val="1"/>
          <w:numId w:val="38"/>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b/>
          <w:sz w:val="20"/>
          <w:szCs w:val="20"/>
        </w:rPr>
        <w:t xml:space="preserve">Multifamiliares: </w:t>
      </w:r>
      <w:r w:rsidRPr="00483539">
        <w:rPr>
          <w:rFonts w:cstheme="minorHAnsi"/>
          <w:sz w:val="20"/>
          <w:szCs w:val="20"/>
        </w:rPr>
        <w:t>quando o lote do terreno dispuser de mais de uma unidade habitacional, agrupadas no sentido horizontal ou vertical e, ainda, dotadas de instalações comuns que assegurem o seu perfeito funcionamento, tais</w:t>
      </w:r>
      <w:r w:rsidRPr="00483539">
        <w:rPr>
          <w:rFonts w:cstheme="minorHAnsi"/>
          <w:spacing w:val="-19"/>
          <w:sz w:val="20"/>
          <w:szCs w:val="20"/>
        </w:rPr>
        <w:t xml:space="preserve"> </w:t>
      </w:r>
      <w:r w:rsidRPr="00483539">
        <w:rPr>
          <w:rFonts w:cstheme="minorHAnsi"/>
          <w:sz w:val="20"/>
          <w:szCs w:val="20"/>
        </w:rPr>
        <w:t>como: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0"/>
          <w:numId w:val="37"/>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Condomínio vertical e horizontal</w:t>
      </w:r>
      <w:r w:rsidRPr="00483539">
        <w:rPr>
          <w:rFonts w:cstheme="minorHAnsi"/>
          <w:spacing w:val="-5"/>
          <w:sz w:val="20"/>
          <w:szCs w:val="20"/>
        </w:rPr>
        <w:t xml:space="preserve"> </w:t>
      </w:r>
      <w:r w:rsidRPr="00483539">
        <w:rPr>
          <w:rFonts w:cstheme="minorHAnsi"/>
          <w:sz w:val="20"/>
          <w:szCs w:val="20"/>
        </w:rPr>
        <w:t>residencial;</w:t>
      </w:r>
    </w:p>
    <w:p w:rsidR="00483539" w:rsidRPr="00483539" w:rsidRDefault="00483539" w:rsidP="00BF2A76">
      <w:pPr>
        <w:pStyle w:val="PargrafodaLista"/>
        <w:widowControl w:val="0"/>
        <w:numPr>
          <w:ilvl w:val="0"/>
          <w:numId w:val="37"/>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Prédios de</w:t>
      </w:r>
      <w:r w:rsidRPr="00483539">
        <w:rPr>
          <w:rFonts w:cstheme="minorHAnsi"/>
          <w:spacing w:val="-5"/>
          <w:sz w:val="20"/>
          <w:szCs w:val="20"/>
        </w:rPr>
        <w:t xml:space="preserve"> </w:t>
      </w:r>
      <w:r w:rsidRPr="00483539">
        <w:rPr>
          <w:rFonts w:cstheme="minorHAnsi"/>
          <w:sz w:val="20"/>
          <w:szCs w:val="20"/>
        </w:rPr>
        <w:t>apartamentos;</w:t>
      </w:r>
    </w:p>
    <w:p w:rsidR="00483539" w:rsidRPr="00483539" w:rsidRDefault="00483539" w:rsidP="00BF2A76">
      <w:pPr>
        <w:pStyle w:val="PargrafodaLista"/>
        <w:widowControl w:val="0"/>
        <w:numPr>
          <w:ilvl w:val="0"/>
          <w:numId w:val="37"/>
        </w:numPr>
        <w:tabs>
          <w:tab w:val="left" w:pos="962"/>
        </w:tabs>
        <w:autoSpaceDE w:val="0"/>
        <w:autoSpaceDN w:val="0"/>
        <w:spacing w:before="2" w:after="0" w:line="240" w:lineRule="auto"/>
        <w:ind w:hanging="361"/>
        <w:contextualSpacing w:val="0"/>
        <w:rPr>
          <w:rFonts w:cstheme="minorHAnsi"/>
          <w:sz w:val="20"/>
          <w:szCs w:val="20"/>
        </w:rPr>
      </w:pPr>
      <w:r w:rsidRPr="00483539">
        <w:rPr>
          <w:rFonts w:cstheme="minorHAnsi"/>
          <w:sz w:val="20"/>
          <w:szCs w:val="20"/>
        </w:rPr>
        <w:t>Pensionatos;</w:t>
      </w:r>
    </w:p>
    <w:p w:rsidR="00483539" w:rsidRPr="00483539" w:rsidRDefault="00483539" w:rsidP="00BF2A76">
      <w:pPr>
        <w:pStyle w:val="PargrafodaLista"/>
        <w:widowControl w:val="0"/>
        <w:numPr>
          <w:ilvl w:val="0"/>
          <w:numId w:val="37"/>
        </w:numPr>
        <w:tabs>
          <w:tab w:val="left" w:pos="962"/>
        </w:tabs>
        <w:autoSpaceDE w:val="0"/>
        <w:autoSpaceDN w:val="0"/>
        <w:spacing w:before="1" w:after="0" w:line="240" w:lineRule="auto"/>
        <w:ind w:hanging="361"/>
        <w:contextualSpacing w:val="0"/>
        <w:rPr>
          <w:rFonts w:cstheme="minorHAnsi"/>
          <w:sz w:val="20"/>
          <w:szCs w:val="20"/>
        </w:rPr>
      </w:pPr>
      <w:r w:rsidRPr="00483539">
        <w:rPr>
          <w:rFonts w:cstheme="minorHAnsi"/>
          <w:sz w:val="20"/>
          <w:szCs w:val="20"/>
        </w:rPr>
        <w:t>Moradias de religiosos ou</w:t>
      </w:r>
      <w:r w:rsidRPr="00483539">
        <w:rPr>
          <w:rFonts w:cstheme="minorHAnsi"/>
          <w:spacing w:val="1"/>
          <w:sz w:val="20"/>
          <w:szCs w:val="20"/>
        </w:rPr>
        <w:t xml:space="preserve"> </w:t>
      </w:r>
      <w:r w:rsidRPr="00483539">
        <w:rPr>
          <w:rFonts w:cstheme="minorHAnsi"/>
          <w:sz w:val="20"/>
          <w:szCs w:val="20"/>
        </w:rPr>
        <w:t>estudantes;</w:t>
      </w:r>
    </w:p>
    <w:p w:rsidR="00483539" w:rsidRPr="00483539" w:rsidRDefault="00483539" w:rsidP="00BF2A76">
      <w:pPr>
        <w:pStyle w:val="PargrafodaLista"/>
        <w:widowControl w:val="0"/>
        <w:numPr>
          <w:ilvl w:val="0"/>
          <w:numId w:val="37"/>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Casas de convivência;</w:t>
      </w:r>
    </w:p>
    <w:p w:rsidR="00483539" w:rsidRPr="00483539" w:rsidRDefault="00483539" w:rsidP="00BF2A76">
      <w:pPr>
        <w:pStyle w:val="PargrafodaLista"/>
        <w:widowControl w:val="0"/>
        <w:numPr>
          <w:ilvl w:val="0"/>
          <w:numId w:val="37"/>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Orfanatos e</w:t>
      </w:r>
      <w:r w:rsidRPr="00483539">
        <w:rPr>
          <w:rFonts w:cstheme="minorHAnsi"/>
          <w:spacing w:val="-3"/>
          <w:sz w:val="20"/>
          <w:szCs w:val="20"/>
        </w:rPr>
        <w:t xml:space="preserve"> </w:t>
      </w:r>
      <w:r w:rsidRPr="00483539">
        <w:rPr>
          <w:rFonts w:cstheme="minorHAnsi"/>
          <w:sz w:val="20"/>
          <w:szCs w:val="20"/>
        </w:rPr>
        <w:t>asilos;</w:t>
      </w:r>
    </w:p>
    <w:p w:rsidR="00483539" w:rsidRPr="00483539" w:rsidRDefault="00483539" w:rsidP="00BF2A76">
      <w:pPr>
        <w:pStyle w:val="PargrafodaLista"/>
        <w:widowControl w:val="0"/>
        <w:numPr>
          <w:ilvl w:val="0"/>
          <w:numId w:val="37"/>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Apart-hotel, Flats ou</w:t>
      </w:r>
      <w:r w:rsidRPr="00483539">
        <w:rPr>
          <w:rFonts w:cstheme="minorHAnsi"/>
          <w:spacing w:val="-6"/>
          <w:sz w:val="20"/>
          <w:szCs w:val="20"/>
        </w:rPr>
        <w:t xml:space="preserve"> </w:t>
      </w:r>
      <w:r w:rsidRPr="00483539">
        <w:rPr>
          <w:rFonts w:cstheme="minorHAnsi"/>
          <w:sz w:val="20"/>
          <w:szCs w:val="20"/>
        </w:rPr>
        <w:t>Hotéis-Residências.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BF2A76">
      <w:pPr>
        <w:pStyle w:val="PargrafodaLista"/>
        <w:widowControl w:val="0"/>
        <w:numPr>
          <w:ilvl w:val="0"/>
          <w:numId w:val="38"/>
        </w:numPr>
        <w:tabs>
          <w:tab w:val="left" w:pos="961"/>
          <w:tab w:val="left" w:pos="962"/>
        </w:tabs>
        <w:autoSpaceDE w:val="0"/>
        <w:autoSpaceDN w:val="0"/>
        <w:spacing w:after="0" w:line="240" w:lineRule="auto"/>
        <w:ind w:left="961" w:right="121" w:hanging="543"/>
        <w:contextualSpacing w:val="0"/>
        <w:jc w:val="both"/>
        <w:rPr>
          <w:rFonts w:cstheme="minorHAnsi"/>
          <w:sz w:val="20"/>
          <w:szCs w:val="20"/>
        </w:rPr>
      </w:pPr>
      <w:r w:rsidRPr="00483539">
        <w:rPr>
          <w:rFonts w:cstheme="minorHAnsi"/>
          <w:b/>
          <w:sz w:val="20"/>
          <w:szCs w:val="20"/>
        </w:rPr>
        <w:t>Para o trabalho</w:t>
      </w:r>
      <w:r w:rsidRPr="00483539">
        <w:rPr>
          <w:rFonts w:cstheme="minorHAnsi"/>
          <w:sz w:val="20"/>
          <w:szCs w:val="20"/>
        </w:rPr>
        <w:t>: as destinadas ao uso comercial, industrial e de serviços, conforme definidas a</w:t>
      </w:r>
      <w:r w:rsidRPr="00483539">
        <w:rPr>
          <w:rFonts w:cstheme="minorHAnsi"/>
          <w:spacing w:val="-4"/>
          <w:sz w:val="20"/>
          <w:szCs w:val="20"/>
        </w:rPr>
        <w:t xml:space="preserve"> </w:t>
      </w:r>
      <w:r w:rsidRPr="00483539">
        <w:rPr>
          <w:rFonts w:cstheme="minorHAnsi"/>
          <w:sz w:val="20"/>
          <w:szCs w:val="20"/>
        </w:rPr>
        <w:t>seguir:</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1"/>
          <w:numId w:val="38"/>
        </w:numPr>
        <w:tabs>
          <w:tab w:val="left" w:pos="962"/>
        </w:tabs>
        <w:autoSpaceDE w:val="0"/>
        <w:autoSpaceDN w:val="0"/>
        <w:spacing w:before="1" w:after="0" w:line="240" w:lineRule="auto"/>
        <w:ind w:left="961" w:right="124"/>
        <w:contextualSpacing w:val="0"/>
        <w:jc w:val="both"/>
        <w:rPr>
          <w:rFonts w:cstheme="minorHAnsi"/>
          <w:sz w:val="20"/>
          <w:szCs w:val="20"/>
        </w:rPr>
      </w:pPr>
      <w:r w:rsidRPr="00483539">
        <w:rPr>
          <w:rFonts w:cstheme="minorHAnsi"/>
          <w:sz w:val="20"/>
          <w:szCs w:val="20"/>
        </w:rPr>
        <w:t>Comerciais: para depósito e venda de mercadorias, no varejo ou atacado, tais como:</w:t>
      </w:r>
    </w:p>
    <w:p w:rsidR="00483539" w:rsidRPr="00483539" w:rsidRDefault="00483539" w:rsidP="00BF2A76">
      <w:pPr>
        <w:pStyle w:val="PargrafodaLista"/>
        <w:widowControl w:val="0"/>
        <w:numPr>
          <w:ilvl w:val="0"/>
          <w:numId w:val="36"/>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Mercadorias em</w:t>
      </w:r>
      <w:r w:rsidRPr="00483539">
        <w:rPr>
          <w:rFonts w:cstheme="minorHAnsi"/>
          <w:spacing w:val="-1"/>
          <w:sz w:val="20"/>
          <w:szCs w:val="20"/>
        </w:rPr>
        <w:t xml:space="preserve"> </w:t>
      </w:r>
      <w:r w:rsidRPr="00483539">
        <w:rPr>
          <w:rFonts w:cstheme="minorHAnsi"/>
          <w:sz w:val="20"/>
          <w:szCs w:val="20"/>
        </w:rPr>
        <w:t>geral;</w:t>
      </w:r>
    </w:p>
    <w:p w:rsidR="00483539" w:rsidRPr="00483539" w:rsidRDefault="00483539" w:rsidP="00BF2A76">
      <w:pPr>
        <w:pStyle w:val="PargrafodaLista"/>
        <w:widowControl w:val="0"/>
        <w:numPr>
          <w:ilvl w:val="0"/>
          <w:numId w:val="36"/>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Gêneros alimentícios e</w:t>
      </w:r>
      <w:r w:rsidRPr="00483539">
        <w:rPr>
          <w:rFonts w:cstheme="minorHAnsi"/>
          <w:spacing w:val="-2"/>
          <w:sz w:val="20"/>
          <w:szCs w:val="20"/>
        </w:rPr>
        <w:t xml:space="preserve"> </w:t>
      </w:r>
      <w:r w:rsidRPr="00483539">
        <w:rPr>
          <w:rFonts w:cstheme="minorHAnsi"/>
          <w:sz w:val="20"/>
          <w:szCs w:val="20"/>
        </w:rPr>
        <w:t>congêneres;</w:t>
      </w:r>
    </w:p>
    <w:p w:rsidR="00483539" w:rsidRPr="00483539" w:rsidRDefault="00483539" w:rsidP="00BF2A76">
      <w:pPr>
        <w:pStyle w:val="PargrafodaLista"/>
        <w:widowControl w:val="0"/>
        <w:numPr>
          <w:ilvl w:val="0"/>
          <w:numId w:val="36"/>
        </w:numPr>
        <w:tabs>
          <w:tab w:val="left" w:pos="962"/>
        </w:tabs>
        <w:autoSpaceDE w:val="0"/>
        <w:autoSpaceDN w:val="0"/>
        <w:spacing w:before="2" w:after="0" w:line="240" w:lineRule="auto"/>
        <w:ind w:hanging="361"/>
        <w:contextualSpacing w:val="0"/>
        <w:rPr>
          <w:rFonts w:cstheme="minorHAnsi"/>
          <w:sz w:val="20"/>
          <w:szCs w:val="20"/>
        </w:rPr>
      </w:pPr>
      <w:r w:rsidRPr="00483539">
        <w:rPr>
          <w:rFonts w:cstheme="minorHAnsi"/>
          <w:sz w:val="20"/>
          <w:szCs w:val="20"/>
        </w:rPr>
        <w:t>Bens.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BF2A76">
      <w:pPr>
        <w:pStyle w:val="PargrafodaLista"/>
        <w:widowControl w:val="0"/>
        <w:numPr>
          <w:ilvl w:val="1"/>
          <w:numId w:val="38"/>
        </w:numPr>
        <w:tabs>
          <w:tab w:val="left" w:pos="962"/>
        </w:tabs>
        <w:autoSpaceDE w:val="0"/>
        <w:autoSpaceDN w:val="0"/>
        <w:spacing w:after="0" w:line="240" w:lineRule="auto"/>
        <w:ind w:left="961" w:right="113"/>
        <w:contextualSpacing w:val="0"/>
        <w:jc w:val="both"/>
        <w:rPr>
          <w:rFonts w:cstheme="minorHAnsi"/>
          <w:sz w:val="20"/>
          <w:szCs w:val="20"/>
        </w:rPr>
      </w:pPr>
      <w:r w:rsidRPr="00483539">
        <w:rPr>
          <w:rFonts w:cstheme="minorHAnsi"/>
          <w:sz w:val="20"/>
          <w:szCs w:val="20"/>
        </w:rPr>
        <w:t>Industriais</w:t>
      </w:r>
      <w:r w:rsidRPr="00483539">
        <w:rPr>
          <w:rFonts w:cstheme="minorHAnsi"/>
          <w:b/>
          <w:sz w:val="20"/>
          <w:szCs w:val="20"/>
        </w:rPr>
        <w:t xml:space="preserve">: </w:t>
      </w:r>
      <w:r w:rsidRPr="00483539">
        <w:rPr>
          <w:rFonts w:cstheme="minorHAnsi"/>
          <w:sz w:val="20"/>
          <w:szCs w:val="20"/>
        </w:rPr>
        <w:t>as que se destinam à extração, beneficiamento, desdobramento, transformação, manufatura, montagem, manutenção ou guarda de matérias- primas ou mercadorias de origem mineral ou animal, tais</w:t>
      </w:r>
      <w:r w:rsidRPr="00483539">
        <w:rPr>
          <w:rFonts w:cstheme="minorHAnsi"/>
          <w:spacing w:val="-5"/>
          <w:sz w:val="20"/>
          <w:szCs w:val="20"/>
        </w:rPr>
        <w:t xml:space="preserve"> </w:t>
      </w:r>
      <w:r w:rsidRPr="00483539">
        <w:rPr>
          <w:rFonts w:cstheme="minorHAnsi"/>
          <w:sz w:val="20"/>
          <w:szCs w:val="20"/>
        </w:rPr>
        <w:t>como: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0"/>
          <w:numId w:val="35"/>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Pedreira ou</w:t>
      </w:r>
      <w:r w:rsidRPr="00483539">
        <w:rPr>
          <w:rFonts w:cstheme="minorHAnsi"/>
          <w:spacing w:val="1"/>
          <w:sz w:val="20"/>
          <w:szCs w:val="20"/>
        </w:rPr>
        <w:t xml:space="preserve"> </w:t>
      </w:r>
      <w:r w:rsidRPr="00483539">
        <w:rPr>
          <w:rFonts w:cstheme="minorHAnsi"/>
          <w:sz w:val="20"/>
          <w:szCs w:val="20"/>
        </w:rPr>
        <w:t>areia;</w:t>
      </w:r>
    </w:p>
    <w:p w:rsidR="00483539" w:rsidRPr="00483539" w:rsidRDefault="00483539" w:rsidP="00BF2A76">
      <w:pPr>
        <w:pStyle w:val="PargrafodaLista"/>
        <w:widowControl w:val="0"/>
        <w:numPr>
          <w:ilvl w:val="0"/>
          <w:numId w:val="35"/>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Beneficiamento de</w:t>
      </w:r>
      <w:r w:rsidRPr="00483539">
        <w:rPr>
          <w:rFonts w:cstheme="minorHAnsi"/>
          <w:spacing w:val="-2"/>
          <w:sz w:val="20"/>
          <w:szCs w:val="20"/>
        </w:rPr>
        <w:t xml:space="preserve"> </w:t>
      </w:r>
      <w:r w:rsidRPr="00483539">
        <w:rPr>
          <w:rFonts w:cstheme="minorHAnsi"/>
          <w:sz w:val="20"/>
          <w:szCs w:val="20"/>
        </w:rPr>
        <w:t>leite;</w:t>
      </w:r>
    </w:p>
    <w:p w:rsidR="00483539" w:rsidRPr="00483539" w:rsidRDefault="00483539" w:rsidP="00BF2A76">
      <w:pPr>
        <w:pStyle w:val="PargrafodaLista"/>
        <w:widowControl w:val="0"/>
        <w:numPr>
          <w:ilvl w:val="0"/>
          <w:numId w:val="35"/>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Serrarias, carpintarias ou</w:t>
      </w:r>
      <w:r w:rsidRPr="00483539">
        <w:rPr>
          <w:rFonts w:cstheme="minorHAnsi"/>
          <w:spacing w:val="-3"/>
          <w:sz w:val="20"/>
          <w:szCs w:val="20"/>
        </w:rPr>
        <w:t xml:space="preserve"> </w:t>
      </w:r>
      <w:r w:rsidRPr="00483539">
        <w:rPr>
          <w:rFonts w:cstheme="minorHAnsi"/>
          <w:sz w:val="20"/>
          <w:szCs w:val="20"/>
        </w:rPr>
        <w:t>marcenarias;</w:t>
      </w:r>
    </w:p>
    <w:p w:rsidR="00483539" w:rsidRPr="00483539" w:rsidRDefault="00483539" w:rsidP="00BF2A76">
      <w:pPr>
        <w:pStyle w:val="PargrafodaLista"/>
        <w:widowControl w:val="0"/>
        <w:numPr>
          <w:ilvl w:val="0"/>
          <w:numId w:val="35"/>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Serralharias;</w:t>
      </w:r>
    </w:p>
    <w:p w:rsidR="00483539" w:rsidRPr="00483539" w:rsidRDefault="00483539" w:rsidP="00BF2A76">
      <w:pPr>
        <w:pStyle w:val="PargrafodaLista"/>
        <w:widowControl w:val="0"/>
        <w:numPr>
          <w:ilvl w:val="0"/>
          <w:numId w:val="35"/>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Gráficas e</w:t>
      </w:r>
      <w:r w:rsidRPr="00483539">
        <w:rPr>
          <w:rFonts w:cstheme="minorHAnsi"/>
          <w:spacing w:val="-2"/>
          <w:sz w:val="20"/>
          <w:szCs w:val="20"/>
        </w:rPr>
        <w:t xml:space="preserve"> </w:t>
      </w:r>
      <w:r w:rsidRPr="00483539">
        <w:rPr>
          <w:rFonts w:cstheme="minorHAnsi"/>
          <w:sz w:val="20"/>
          <w:szCs w:val="20"/>
        </w:rPr>
        <w:t>topografias;</w:t>
      </w:r>
    </w:p>
    <w:p w:rsidR="00483539" w:rsidRPr="00483539" w:rsidRDefault="00483539" w:rsidP="00BF2A76">
      <w:pPr>
        <w:pStyle w:val="PargrafodaLista"/>
        <w:widowControl w:val="0"/>
        <w:numPr>
          <w:ilvl w:val="0"/>
          <w:numId w:val="35"/>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Tecelagem e</w:t>
      </w:r>
      <w:r w:rsidRPr="00483539">
        <w:rPr>
          <w:rFonts w:cstheme="minorHAnsi"/>
          <w:spacing w:val="-2"/>
          <w:sz w:val="20"/>
          <w:szCs w:val="20"/>
        </w:rPr>
        <w:t xml:space="preserve"> </w:t>
      </w:r>
      <w:r w:rsidRPr="00483539">
        <w:rPr>
          <w:rFonts w:cstheme="minorHAnsi"/>
          <w:sz w:val="20"/>
          <w:szCs w:val="20"/>
        </w:rPr>
        <w:t>confecções;</w:t>
      </w:r>
    </w:p>
    <w:p w:rsidR="00483539" w:rsidRPr="00483539" w:rsidRDefault="00483539" w:rsidP="00BF2A76">
      <w:pPr>
        <w:pStyle w:val="PargrafodaLista"/>
        <w:widowControl w:val="0"/>
        <w:numPr>
          <w:ilvl w:val="0"/>
          <w:numId w:val="35"/>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Químicas e</w:t>
      </w:r>
      <w:r w:rsidRPr="00483539">
        <w:rPr>
          <w:rFonts w:cstheme="minorHAnsi"/>
          <w:spacing w:val="-2"/>
          <w:sz w:val="20"/>
          <w:szCs w:val="20"/>
        </w:rPr>
        <w:t xml:space="preserve"> </w:t>
      </w:r>
      <w:r w:rsidRPr="00483539">
        <w:rPr>
          <w:rFonts w:cstheme="minorHAnsi"/>
          <w:sz w:val="20"/>
          <w:szCs w:val="20"/>
        </w:rPr>
        <w:t>farmacêutico;</w:t>
      </w:r>
    </w:p>
    <w:p w:rsidR="00483539" w:rsidRPr="00483539" w:rsidRDefault="00483539" w:rsidP="00BF2A76">
      <w:pPr>
        <w:pStyle w:val="PargrafodaLista"/>
        <w:widowControl w:val="0"/>
        <w:numPr>
          <w:ilvl w:val="0"/>
          <w:numId w:val="35"/>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Explosivas,</w:t>
      </w:r>
    </w:p>
    <w:p w:rsidR="00483539" w:rsidRPr="00483539" w:rsidRDefault="00483539" w:rsidP="00BF2A76">
      <w:pPr>
        <w:pStyle w:val="PargrafodaLista"/>
        <w:widowControl w:val="0"/>
        <w:numPr>
          <w:ilvl w:val="0"/>
          <w:numId w:val="35"/>
        </w:numPr>
        <w:tabs>
          <w:tab w:val="left" w:pos="962"/>
        </w:tabs>
        <w:autoSpaceDE w:val="0"/>
        <w:autoSpaceDN w:val="0"/>
        <w:spacing w:before="2" w:after="0" w:line="240" w:lineRule="auto"/>
        <w:ind w:hanging="361"/>
        <w:contextualSpacing w:val="0"/>
        <w:rPr>
          <w:rFonts w:cstheme="minorHAnsi"/>
          <w:sz w:val="20"/>
          <w:szCs w:val="20"/>
        </w:rPr>
      </w:pPr>
      <w:r w:rsidRPr="00483539">
        <w:rPr>
          <w:rFonts w:cstheme="minorHAnsi"/>
          <w:sz w:val="20"/>
          <w:szCs w:val="20"/>
        </w:rPr>
        <w:t>Matadouros e frigoríficos ou aparelhos</w:t>
      </w:r>
      <w:r w:rsidRPr="00483539">
        <w:rPr>
          <w:rFonts w:cstheme="minorHAnsi"/>
          <w:spacing w:val="-5"/>
          <w:sz w:val="20"/>
          <w:szCs w:val="20"/>
        </w:rPr>
        <w:t xml:space="preserve"> </w:t>
      </w:r>
      <w:r w:rsidRPr="00483539">
        <w:rPr>
          <w:rFonts w:cstheme="minorHAnsi"/>
          <w:sz w:val="20"/>
          <w:szCs w:val="20"/>
        </w:rPr>
        <w:t>elétricos;</w:t>
      </w:r>
    </w:p>
    <w:p w:rsidR="00483539" w:rsidRPr="00483539" w:rsidRDefault="00483539" w:rsidP="00BF2A76">
      <w:pPr>
        <w:pStyle w:val="PargrafodaLista"/>
        <w:widowControl w:val="0"/>
        <w:numPr>
          <w:ilvl w:val="0"/>
          <w:numId w:val="35"/>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Beneficiamento da</w:t>
      </w:r>
      <w:r w:rsidRPr="00483539">
        <w:rPr>
          <w:rFonts w:cstheme="minorHAnsi"/>
          <w:spacing w:val="-5"/>
          <w:sz w:val="20"/>
          <w:szCs w:val="20"/>
        </w:rPr>
        <w:t xml:space="preserve"> </w:t>
      </w:r>
      <w:r w:rsidRPr="00483539">
        <w:rPr>
          <w:rFonts w:cstheme="minorHAnsi"/>
          <w:sz w:val="20"/>
          <w:szCs w:val="20"/>
        </w:rPr>
        <w:t>borracha;</w:t>
      </w:r>
    </w:p>
    <w:p w:rsidR="00483539" w:rsidRPr="00483539" w:rsidRDefault="00483539" w:rsidP="00BF2A76">
      <w:pPr>
        <w:pStyle w:val="PargrafodaLista"/>
        <w:widowControl w:val="0"/>
        <w:numPr>
          <w:ilvl w:val="0"/>
          <w:numId w:val="35"/>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Aparelhos elétricos ou</w:t>
      </w:r>
      <w:r w:rsidRPr="00483539">
        <w:rPr>
          <w:rFonts w:cstheme="minorHAnsi"/>
          <w:spacing w:val="-2"/>
          <w:sz w:val="20"/>
          <w:szCs w:val="20"/>
        </w:rPr>
        <w:t xml:space="preserve"> </w:t>
      </w:r>
      <w:r w:rsidRPr="00483539">
        <w:rPr>
          <w:rFonts w:cstheme="minorHAnsi"/>
          <w:sz w:val="20"/>
          <w:szCs w:val="20"/>
        </w:rPr>
        <w:t>eletrônicos;</w:t>
      </w:r>
    </w:p>
    <w:p w:rsidR="00483539" w:rsidRPr="00483539" w:rsidRDefault="00483539" w:rsidP="00BF2A76">
      <w:pPr>
        <w:pStyle w:val="PargrafodaLista"/>
        <w:widowControl w:val="0"/>
        <w:numPr>
          <w:ilvl w:val="0"/>
          <w:numId w:val="35"/>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Veículos e</w:t>
      </w:r>
      <w:r w:rsidRPr="00483539">
        <w:rPr>
          <w:rFonts w:cstheme="minorHAnsi"/>
          <w:spacing w:val="-1"/>
          <w:sz w:val="20"/>
          <w:szCs w:val="20"/>
        </w:rPr>
        <w:t xml:space="preserve"> </w:t>
      </w:r>
      <w:r w:rsidRPr="00483539">
        <w:rPr>
          <w:rFonts w:cstheme="minorHAnsi"/>
          <w:sz w:val="20"/>
          <w:szCs w:val="20"/>
        </w:rPr>
        <w:t>máquinas;</w:t>
      </w:r>
    </w:p>
    <w:p w:rsidR="00483539" w:rsidRPr="00483539" w:rsidRDefault="00483539" w:rsidP="00BF2A76">
      <w:pPr>
        <w:pStyle w:val="PargrafodaLista"/>
        <w:widowControl w:val="0"/>
        <w:numPr>
          <w:ilvl w:val="0"/>
          <w:numId w:val="35"/>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Estocagem de mercadorias com ou sem</w:t>
      </w:r>
      <w:r w:rsidRPr="00483539">
        <w:rPr>
          <w:rFonts w:cstheme="minorHAnsi"/>
          <w:spacing w:val="-3"/>
          <w:sz w:val="20"/>
          <w:szCs w:val="20"/>
        </w:rPr>
        <w:t xml:space="preserve"> </w:t>
      </w:r>
      <w:r w:rsidRPr="00483539">
        <w:rPr>
          <w:rFonts w:cstheme="minorHAnsi"/>
          <w:sz w:val="20"/>
          <w:szCs w:val="20"/>
        </w:rPr>
        <w:t>comercialização.</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BF2A76">
      <w:pPr>
        <w:pStyle w:val="PargrafodaLista"/>
        <w:widowControl w:val="0"/>
        <w:numPr>
          <w:ilvl w:val="1"/>
          <w:numId w:val="38"/>
        </w:numPr>
        <w:tabs>
          <w:tab w:val="left" w:pos="962"/>
        </w:tabs>
        <w:autoSpaceDE w:val="0"/>
        <w:autoSpaceDN w:val="0"/>
        <w:spacing w:after="0" w:line="240" w:lineRule="auto"/>
        <w:ind w:left="961" w:right="121"/>
        <w:contextualSpacing w:val="0"/>
        <w:rPr>
          <w:rFonts w:cstheme="minorHAnsi"/>
          <w:sz w:val="20"/>
          <w:szCs w:val="20"/>
        </w:rPr>
      </w:pPr>
      <w:r w:rsidRPr="00483539">
        <w:rPr>
          <w:rFonts w:cstheme="minorHAnsi"/>
          <w:b/>
          <w:sz w:val="20"/>
          <w:szCs w:val="20"/>
        </w:rPr>
        <w:t>De serviços</w:t>
      </w:r>
      <w:r w:rsidRPr="00483539">
        <w:rPr>
          <w:rFonts w:cstheme="minorHAnsi"/>
          <w:sz w:val="20"/>
          <w:szCs w:val="20"/>
        </w:rPr>
        <w:t>: as que se destinam às atividades de prestação de serviços à população: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0"/>
          <w:numId w:val="34"/>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Instituições</w:t>
      </w:r>
      <w:r w:rsidRPr="00483539">
        <w:rPr>
          <w:rFonts w:cstheme="minorHAnsi"/>
          <w:spacing w:val="-2"/>
          <w:sz w:val="20"/>
          <w:szCs w:val="20"/>
        </w:rPr>
        <w:t xml:space="preserve"> </w:t>
      </w:r>
      <w:r w:rsidRPr="00483539">
        <w:rPr>
          <w:rFonts w:cstheme="minorHAnsi"/>
          <w:sz w:val="20"/>
          <w:szCs w:val="20"/>
        </w:rPr>
        <w:t>financeiras;</w:t>
      </w:r>
    </w:p>
    <w:p w:rsidR="00483539" w:rsidRPr="00483539" w:rsidRDefault="00483539" w:rsidP="00BF2A76">
      <w:pPr>
        <w:pStyle w:val="PargrafodaLista"/>
        <w:widowControl w:val="0"/>
        <w:numPr>
          <w:ilvl w:val="0"/>
          <w:numId w:val="34"/>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Escritórios administrativos, técnicos ou de administração</w:t>
      </w:r>
      <w:r w:rsidRPr="00483539">
        <w:rPr>
          <w:rFonts w:cstheme="minorHAnsi"/>
          <w:spacing w:val="-3"/>
          <w:sz w:val="20"/>
          <w:szCs w:val="20"/>
        </w:rPr>
        <w:t xml:space="preserve"> </w:t>
      </w:r>
      <w:r w:rsidRPr="00483539">
        <w:rPr>
          <w:rFonts w:cstheme="minorHAnsi"/>
          <w:sz w:val="20"/>
          <w:szCs w:val="20"/>
        </w:rPr>
        <w:t>pública;</w:t>
      </w:r>
    </w:p>
    <w:p w:rsidR="00483539" w:rsidRPr="00483539" w:rsidRDefault="00483539" w:rsidP="00BF2A76">
      <w:pPr>
        <w:pStyle w:val="PargrafodaLista"/>
        <w:widowControl w:val="0"/>
        <w:numPr>
          <w:ilvl w:val="0"/>
          <w:numId w:val="34"/>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Serviços de limpeza, manutenção e</w:t>
      </w:r>
      <w:r w:rsidRPr="00483539">
        <w:rPr>
          <w:rFonts w:cstheme="minorHAnsi"/>
          <w:spacing w:val="-5"/>
          <w:sz w:val="20"/>
          <w:szCs w:val="20"/>
        </w:rPr>
        <w:t xml:space="preserve"> </w:t>
      </w:r>
      <w:r w:rsidRPr="00483539">
        <w:rPr>
          <w:rFonts w:cstheme="minorHAnsi"/>
          <w:sz w:val="20"/>
          <w:szCs w:val="20"/>
        </w:rPr>
        <w:t>reparo;</w:t>
      </w:r>
    </w:p>
    <w:p w:rsidR="00483539" w:rsidRPr="00483539" w:rsidRDefault="00483539" w:rsidP="00BF2A76">
      <w:pPr>
        <w:pStyle w:val="PargrafodaLista"/>
        <w:widowControl w:val="0"/>
        <w:numPr>
          <w:ilvl w:val="0"/>
          <w:numId w:val="34"/>
        </w:numPr>
        <w:tabs>
          <w:tab w:val="left" w:pos="962"/>
        </w:tabs>
        <w:autoSpaceDE w:val="0"/>
        <w:autoSpaceDN w:val="0"/>
        <w:spacing w:before="2" w:after="0" w:line="240" w:lineRule="auto"/>
        <w:ind w:hanging="361"/>
        <w:contextualSpacing w:val="0"/>
        <w:rPr>
          <w:rFonts w:cstheme="minorHAnsi"/>
          <w:sz w:val="20"/>
          <w:szCs w:val="20"/>
        </w:rPr>
      </w:pPr>
      <w:r w:rsidRPr="00483539">
        <w:rPr>
          <w:rFonts w:cstheme="minorHAnsi"/>
          <w:sz w:val="20"/>
          <w:szCs w:val="20"/>
        </w:rPr>
        <w:t>Manufaturas em escala</w:t>
      </w:r>
      <w:r w:rsidRPr="00483539">
        <w:rPr>
          <w:rFonts w:cstheme="minorHAnsi"/>
          <w:spacing w:val="-4"/>
          <w:sz w:val="20"/>
          <w:szCs w:val="20"/>
        </w:rPr>
        <w:t xml:space="preserve"> </w:t>
      </w:r>
      <w:r w:rsidRPr="00483539">
        <w:rPr>
          <w:rFonts w:cstheme="minorHAnsi"/>
          <w:sz w:val="20"/>
          <w:szCs w:val="20"/>
        </w:rPr>
        <w:t>artesanal;</w:t>
      </w:r>
    </w:p>
    <w:p w:rsidR="00483539" w:rsidRPr="00483539" w:rsidRDefault="00483539" w:rsidP="00BF2A76">
      <w:pPr>
        <w:pStyle w:val="PargrafodaLista"/>
        <w:widowControl w:val="0"/>
        <w:numPr>
          <w:ilvl w:val="0"/>
          <w:numId w:val="34"/>
        </w:numPr>
        <w:tabs>
          <w:tab w:val="left" w:pos="962"/>
        </w:tabs>
        <w:autoSpaceDE w:val="0"/>
        <w:autoSpaceDN w:val="0"/>
        <w:spacing w:before="1" w:after="0" w:line="240" w:lineRule="auto"/>
        <w:ind w:hanging="361"/>
        <w:contextualSpacing w:val="0"/>
        <w:rPr>
          <w:rFonts w:cstheme="minorHAnsi"/>
          <w:sz w:val="20"/>
          <w:szCs w:val="20"/>
        </w:rPr>
      </w:pPr>
      <w:r w:rsidRPr="00483539">
        <w:rPr>
          <w:rFonts w:cstheme="minorHAnsi"/>
          <w:sz w:val="20"/>
          <w:szCs w:val="20"/>
        </w:rPr>
        <w:t>Hotéis e</w:t>
      </w:r>
      <w:r w:rsidRPr="00483539">
        <w:rPr>
          <w:rFonts w:cstheme="minorHAnsi"/>
          <w:spacing w:val="-2"/>
          <w:sz w:val="20"/>
          <w:szCs w:val="20"/>
        </w:rPr>
        <w:t xml:space="preserve"> </w:t>
      </w:r>
      <w:r w:rsidRPr="00483539">
        <w:rPr>
          <w:rFonts w:cstheme="minorHAnsi"/>
          <w:sz w:val="20"/>
          <w:szCs w:val="20"/>
        </w:rPr>
        <w:t>motéis;</w:t>
      </w:r>
    </w:p>
    <w:p w:rsidR="00483539" w:rsidRPr="00483539" w:rsidRDefault="00483539" w:rsidP="00BF2A76">
      <w:pPr>
        <w:pStyle w:val="PargrafodaLista"/>
        <w:widowControl w:val="0"/>
        <w:numPr>
          <w:ilvl w:val="0"/>
          <w:numId w:val="34"/>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Tratamentos estéticos ou institutos de</w:t>
      </w:r>
      <w:r w:rsidRPr="00483539">
        <w:rPr>
          <w:rFonts w:cstheme="minorHAnsi"/>
          <w:spacing w:val="-5"/>
          <w:sz w:val="20"/>
          <w:szCs w:val="20"/>
        </w:rPr>
        <w:t xml:space="preserve"> </w:t>
      </w:r>
      <w:r w:rsidRPr="00483539">
        <w:rPr>
          <w:rFonts w:cstheme="minorHAnsi"/>
          <w:sz w:val="20"/>
          <w:szCs w:val="20"/>
        </w:rPr>
        <w:t>beleza;</w:t>
      </w:r>
    </w:p>
    <w:p w:rsidR="00483539" w:rsidRPr="00483539" w:rsidRDefault="00483539" w:rsidP="00BF2A76">
      <w:pPr>
        <w:pStyle w:val="PargrafodaLista"/>
        <w:widowControl w:val="0"/>
        <w:numPr>
          <w:ilvl w:val="0"/>
          <w:numId w:val="34"/>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Pensões, hospedarias, pensionatos e</w:t>
      </w:r>
      <w:r w:rsidRPr="00483539">
        <w:rPr>
          <w:rFonts w:cstheme="minorHAnsi"/>
          <w:spacing w:val="-7"/>
          <w:sz w:val="20"/>
          <w:szCs w:val="20"/>
        </w:rPr>
        <w:t xml:space="preserve"> </w:t>
      </w:r>
      <w:r w:rsidRPr="00483539">
        <w:rPr>
          <w:rFonts w:cstheme="minorHAnsi"/>
          <w:sz w:val="20"/>
          <w:szCs w:val="20"/>
        </w:rPr>
        <w:t>albergues;</w:t>
      </w:r>
    </w:p>
    <w:p w:rsidR="00483539" w:rsidRPr="00483539" w:rsidRDefault="00483539" w:rsidP="00BF2A76">
      <w:pPr>
        <w:pStyle w:val="PargrafodaLista"/>
        <w:widowControl w:val="0"/>
        <w:numPr>
          <w:ilvl w:val="0"/>
          <w:numId w:val="34"/>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Estacionamento de uso coletivo ou</w:t>
      </w:r>
      <w:r w:rsidRPr="00483539">
        <w:rPr>
          <w:rFonts w:cstheme="minorHAnsi"/>
          <w:spacing w:val="-6"/>
          <w:sz w:val="20"/>
          <w:szCs w:val="20"/>
        </w:rPr>
        <w:t xml:space="preserve"> </w:t>
      </w:r>
      <w:r w:rsidRPr="00483539">
        <w:rPr>
          <w:rFonts w:cstheme="minorHAnsi"/>
          <w:sz w:val="20"/>
          <w:szCs w:val="20"/>
        </w:rPr>
        <w:t>edifícios-garagem;</w:t>
      </w:r>
    </w:p>
    <w:p w:rsidR="00483539" w:rsidRPr="00483539" w:rsidRDefault="00483539" w:rsidP="00BF2A76">
      <w:pPr>
        <w:pStyle w:val="PargrafodaLista"/>
        <w:widowControl w:val="0"/>
        <w:numPr>
          <w:ilvl w:val="0"/>
          <w:numId w:val="34"/>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Postos de abastecimento, lavagem ou serviço de</w:t>
      </w:r>
      <w:r w:rsidRPr="00483539">
        <w:rPr>
          <w:rFonts w:cstheme="minorHAnsi"/>
          <w:spacing w:val="-6"/>
          <w:sz w:val="20"/>
          <w:szCs w:val="20"/>
        </w:rPr>
        <w:t xml:space="preserve"> </w:t>
      </w:r>
      <w:r w:rsidRPr="00483539">
        <w:rPr>
          <w:rFonts w:cstheme="minorHAnsi"/>
          <w:sz w:val="20"/>
          <w:szCs w:val="20"/>
        </w:rPr>
        <w:t>automóveis;</w:t>
      </w:r>
    </w:p>
    <w:p w:rsidR="00483539" w:rsidRPr="00483539" w:rsidRDefault="00483539" w:rsidP="00BF2A76">
      <w:pPr>
        <w:pStyle w:val="PargrafodaLista"/>
        <w:widowControl w:val="0"/>
        <w:numPr>
          <w:ilvl w:val="0"/>
          <w:numId w:val="34"/>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Oficinas</w:t>
      </w:r>
      <w:r w:rsidRPr="00483539">
        <w:rPr>
          <w:rFonts w:cstheme="minorHAnsi"/>
          <w:spacing w:val="-1"/>
          <w:sz w:val="20"/>
          <w:szCs w:val="20"/>
        </w:rPr>
        <w:t xml:space="preserve"> </w:t>
      </w:r>
      <w:r w:rsidRPr="00483539">
        <w:rPr>
          <w:rFonts w:cstheme="minorHAnsi"/>
          <w:sz w:val="20"/>
          <w:szCs w:val="20"/>
        </w:rPr>
        <w:t>mecânicas;</w:t>
      </w:r>
    </w:p>
    <w:p w:rsidR="00483539" w:rsidRPr="00483539" w:rsidRDefault="00483539" w:rsidP="00BF2A76">
      <w:pPr>
        <w:pStyle w:val="PargrafodaLista"/>
        <w:widowControl w:val="0"/>
        <w:numPr>
          <w:ilvl w:val="0"/>
          <w:numId w:val="34"/>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Vendas de acessórios com serviços destinados à sua</w:t>
      </w:r>
      <w:r w:rsidRPr="00483539">
        <w:rPr>
          <w:rFonts w:cstheme="minorHAnsi"/>
          <w:spacing w:val="-10"/>
          <w:sz w:val="20"/>
          <w:szCs w:val="20"/>
        </w:rPr>
        <w:t xml:space="preserve"> </w:t>
      </w:r>
      <w:r w:rsidRPr="00483539">
        <w:rPr>
          <w:rFonts w:cstheme="minorHAnsi"/>
          <w:sz w:val="20"/>
          <w:szCs w:val="20"/>
        </w:rPr>
        <w:t>instalação;</w:t>
      </w:r>
    </w:p>
    <w:p w:rsidR="00483539" w:rsidRPr="00483539" w:rsidRDefault="00483539" w:rsidP="00BF2A76">
      <w:pPr>
        <w:pStyle w:val="PargrafodaLista"/>
        <w:widowControl w:val="0"/>
        <w:numPr>
          <w:ilvl w:val="0"/>
          <w:numId w:val="34"/>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Delegacias;</w:t>
      </w:r>
    </w:p>
    <w:p w:rsidR="00483539" w:rsidRPr="00483539" w:rsidRDefault="00483539" w:rsidP="00BF2A76">
      <w:pPr>
        <w:pStyle w:val="PargrafodaLista"/>
        <w:widowControl w:val="0"/>
        <w:numPr>
          <w:ilvl w:val="0"/>
          <w:numId w:val="34"/>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Quartéis;</w:t>
      </w:r>
    </w:p>
    <w:p w:rsidR="00483539" w:rsidRPr="00483539" w:rsidRDefault="00483539" w:rsidP="00BF2A76">
      <w:pPr>
        <w:pStyle w:val="PargrafodaLista"/>
        <w:widowControl w:val="0"/>
        <w:numPr>
          <w:ilvl w:val="0"/>
          <w:numId w:val="34"/>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Terminais de carga ou</w:t>
      </w:r>
      <w:r w:rsidRPr="00483539">
        <w:rPr>
          <w:rFonts w:cstheme="minorHAnsi"/>
          <w:spacing w:val="-5"/>
          <w:sz w:val="20"/>
          <w:szCs w:val="20"/>
        </w:rPr>
        <w:t xml:space="preserve"> </w:t>
      </w:r>
      <w:r w:rsidRPr="00483539">
        <w:rPr>
          <w:rFonts w:cstheme="minorHAnsi"/>
          <w:sz w:val="20"/>
          <w:szCs w:val="20"/>
        </w:rPr>
        <w:t>passageiros;</w:t>
      </w:r>
    </w:p>
    <w:p w:rsidR="00483539" w:rsidRPr="00483539" w:rsidRDefault="00483539" w:rsidP="00BF2A76">
      <w:pPr>
        <w:pStyle w:val="PargrafodaLista"/>
        <w:widowControl w:val="0"/>
        <w:numPr>
          <w:ilvl w:val="0"/>
          <w:numId w:val="34"/>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Cemitérios;</w:t>
      </w:r>
    </w:p>
    <w:p w:rsidR="00483539" w:rsidRPr="00483539" w:rsidRDefault="00483539" w:rsidP="00BF2A76">
      <w:pPr>
        <w:pStyle w:val="PargrafodaLista"/>
        <w:widowControl w:val="0"/>
        <w:numPr>
          <w:ilvl w:val="0"/>
          <w:numId w:val="34"/>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Parques públicos.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BF2A76">
      <w:pPr>
        <w:pStyle w:val="PargrafodaLista"/>
        <w:widowControl w:val="0"/>
        <w:numPr>
          <w:ilvl w:val="0"/>
          <w:numId w:val="38"/>
        </w:numPr>
        <w:tabs>
          <w:tab w:val="left" w:pos="962"/>
        </w:tabs>
        <w:autoSpaceDE w:val="0"/>
        <w:autoSpaceDN w:val="0"/>
        <w:spacing w:after="0" w:line="240" w:lineRule="auto"/>
        <w:ind w:left="961" w:right="119" w:hanging="603"/>
        <w:contextualSpacing w:val="0"/>
        <w:jc w:val="both"/>
        <w:rPr>
          <w:rFonts w:cstheme="minorHAnsi"/>
          <w:sz w:val="20"/>
          <w:szCs w:val="20"/>
        </w:rPr>
      </w:pPr>
      <w:r w:rsidRPr="00483539">
        <w:rPr>
          <w:rFonts w:cstheme="minorHAnsi"/>
          <w:b/>
          <w:sz w:val="20"/>
          <w:szCs w:val="20"/>
        </w:rPr>
        <w:t xml:space="preserve">Especiais: </w:t>
      </w:r>
      <w:r w:rsidRPr="00483539">
        <w:rPr>
          <w:rFonts w:cstheme="minorHAnsi"/>
          <w:sz w:val="20"/>
          <w:szCs w:val="20"/>
        </w:rPr>
        <w:t>as que se destinam a atividades de educação, pesquisa, saúde e locais de reunião, bem como as que desenvolvem atividades de cultura, religião, recreação e lazer,</w:t>
      </w:r>
      <w:r w:rsidRPr="00483539">
        <w:rPr>
          <w:rFonts w:cstheme="minorHAnsi"/>
          <w:spacing w:val="-1"/>
          <w:sz w:val="20"/>
          <w:szCs w:val="20"/>
        </w:rPr>
        <w:t xml:space="preserve"> </w:t>
      </w:r>
      <w:r w:rsidRPr="00483539">
        <w:rPr>
          <w:rFonts w:cstheme="minorHAnsi"/>
          <w:sz w:val="20"/>
          <w:szCs w:val="20"/>
        </w:rPr>
        <w:lastRenderedPageBreak/>
        <w:t>como:</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BF2A76">
      <w:pPr>
        <w:pStyle w:val="PargrafodaLista"/>
        <w:widowControl w:val="0"/>
        <w:numPr>
          <w:ilvl w:val="1"/>
          <w:numId w:val="38"/>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Creches, escolas maternais ou pré-escolas;</w:t>
      </w:r>
    </w:p>
    <w:p w:rsidR="00483539" w:rsidRPr="00483539" w:rsidRDefault="00483539" w:rsidP="00BF2A76">
      <w:pPr>
        <w:pStyle w:val="PargrafodaLista"/>
        <w:widowControl w:val="0"/>
        <w:numPr>
          <w:ilvl w:val="1"/>
          <w:numId w:val="38"/>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Escolas de ensino de Ensino Fundamental e</w:t>
      </w:r>
      <w:r w:rsidRPr="00483539">
        <w:rPr>
          <w:rFonts w:cstheme="minorHAnsi"/>
          <w:spacing w:val="-9"/>
          <w:sz w:val="20"/>
          <w:szCs w:val="20"/>
        </w:rPr>
        <w:t xml:space="preserve"> </w:t>
      </w:r>
      <w:r w:rsidRPr="00483539">
        <w:rPr>
          <w:rFonts w:cstheme="minorHAnsi"/>
          <w:sz w:val="20"/>
          <w:szCs w:val="20"/>
        </w:rPr>
        <w:t>Médio;</w:t>
      </w:r>
    </w:p>
    <w:p w:rsidR="00483539" w:rsidRPr="00483539" w:rsidRDefault="00483539" w:rsidP="00BF2A76">
      <w:pPr>
        <w:pStyle w:val="PargrafodaLista"/>
        <w:widowControl w:val="0"/>
        <w:numPr>
          <w:ilvl w:val="1"/>
          <w:numId w:val="38"/>
        </w:numPr>
        <w:tabs>
          <w:tab w:val="left" w:pos="962"/>
        </w:tabs>
        <w:autoSpaceDE w:val="0"/>
        <w:autoSpaceDN w:val="0"/>
        <w:spacing w:after="0" w:line="240" w:lineRule="auto"/>
        <w:ind w:left="961" w:right="123"/>
        <w:contextualSpacing w:val="0"/>
        <w:rPr>
          <w:rFonts w:cstheme="minorHAnsi"/>
          <w:sz w:val="20"/>
          <w:szCs w:val="20"/>
        </w:rPr>
      </w:pPr>
      <w:r w:rsidRPr="00483539">
        <w:rPr>
          <w:rFonts w:cstheme="minorHAnsi"/>
          <w:sz w:val="20"/>
          <w:szCs w:val="20"/>
        </w:rPr>
        <w:t>Escolas de ensino técnico profissionalizantes; escolas de ensino superior ou pós-graduação;</w:t>
      </w:r>
    </w:p>
    <w:p w:rsidR="00483539" w:rsidRPr="00483539" w:rsidRDefault="00483539" w:rsidP="00BF2A76">
      <w:pPr>
        <w:pStyle w:val="PargrafodaLista"/>
        <w:widowControl w:val="0"/>
        <w:numPr>
          <w:ilvl w:val="1"/>
          <w:numId w:val="38"/>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Cursos</w:t>
      </w:r>
      <w:r w:rsidRPr="00483539">
        <w:rPr>
          <w:rFonts w:cstheme="minorHAnsi"/>
          <w:spacing w:val="-1"/>
          <w:sz w:val="20"/>
          <w:szCs w:val="20"/>
        </w:rPr>
        <w:t xml:space="preserve"> </w:t>
      </w:r>
      <w:r w:rsidRPr="00483539">
        <w:rPr>
          <w:rFonts w:cstheme="minorHAnsi"/>
          <w:sz w:val="20"/>
          <w:szCs w:val="20"/>
        </w:rPr>
        <w:t>livres;</w:t>
      </w:r>
    </w:p>
    <w:p w:rsidR="00483539" w:rsidRPr="00483539" w:rsidRDefault="00483539" w:rsidP="00BF2A76">
      <w:pPr>
        <w:pStyle w:val="PargrafodaLista"/>
        <w:widowControl w:val="0"/>
        <w:numPr>
          <w:ilvl w:val="1"/>
          <w:numId w:val="38"/>
        </w:numPr>
        <w:tabs>
          <w:tab w:val="left" w:pos="962"/>
        </w:tabs>
        <w:autoSpaceDE w:val="0"/>
        <w:autoSpaceDN w:val="0"/>
        <w:spacing w:after="0" w:line="240" w:lineRule="auto"/>
        <w:ind w:left="961" w:right="122"/>
        <w:contextualSpacing w:val="0"/>
        <w:rPr>
          <w:rFonts w:cstheme="minorHAnsi"/>
          <w:sz w:val="20"/>
          <w:szCs w:val="20"/>
        </w:rPr>
      </w:pPr>
      <w:r w:rsidRPr="00483539">
        <w:rPr>
          <w:rFonts w:cstheme="minorHAnsi"/>
          <w:sz w:val="20"/>
          <w:szCs w:val="20"/>
        </w:rPr>
        <w:t>Consultórios e clínicas médicas, odontológicas, radiológicas ou de recuperação física;</w:t>
      </w:r>
    </w:p>
    <w:p w:rsidR="00483539" w:rsidRPr="00483539" w:rsidRDefault="00483539" w:rsidP="00BF2A76">
      <w:pPr>
        <w:pStyle w:val="PargrafodaLista"/>
        <w:widowControl w:val="0"/>
        <w:numPr>
          <w:ilvl w:val="1"/>
          <w:numId w:val="38"/>
        </w:numPr>
        <w:tabs>
          <w:tab w:val="left" w:pos="961"/>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Prontos-socorros;</w:t>
      </w:r>
    </w:p>
    <w:p w:rsidR="00483539" w:rsidRPr="00483539" w:rsidRDefault="00483539" w:rsidP="00BF2A76">
      <w:pPr>
        <w:pStyle w:val="PargrafodaLista"/>
        <w:widowControl w:val="0"/>
        <w:numPr>
          <w:ilvl w:val="1"/>
          <w:numId w:val="38"/>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Postos de saúde ou</w:t>
      </w:r>
      <w:r w:rsidRPr="00483539">
        <w:rPr>
          <w:rFonts w:cstheme="minorHAnsi"/>
          <w:spacing w:val="-5"/>
          <w:sz w:val="20"/>
          <w:szCs w:val="20"/>
        </w:rPr>
        <w:t xml:space="preserve"> </w:t>
      </w:r>
      <w:r w:rsidRPr="00483539">
        <w:rPr>
          <w:rFonts w:cstheme="minorHAnsi"/>
          <w:sz w:val="20"/>
          <w:szCs w:val="20"/>
        </w:rPr>
        <w:t>puericultura;</w:t>
      </w:r>
    </w:p>
    <w:p w:rsidR="00483539" w:rsidRPr="00483539" w:rsidRDefault="00483539" w:rsidP="00BF2A76">
      <w:pPr>
        <w:pStyle w:val="PargrafodaLista"/>
        <w:widowControl w:val="0"/>
        <w:numPr>
          <w:ilvl w:val="1"/>
          <w:numId w:val="38"/>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Hospitais ou casa de</w:t>
      </w:r>
      <w:r w:rsidRPr="00483539">
        <w:rPr>
          <w:rFonts w:cstheme="minorHAnsi"/>
          <w:spacing w:val="-6"/>
          <w:sz w:val="20"/>
          <w:szCs w:val="20"/>
        </w:rPr>
        <w:t xml:space="preserve"> </w:t>
      </w:r>
      <w:r w:rsidRPr="00483539">
        <w:rPr>
          <w:rFonts w:cstheme="minorHAnsi"/>
          <w:sz w:val="20"/>
          <w:szCs w:val="20"/>
        </w:rPr>
        <w:t>saúde;</w:t>
      </w:r>
    </w:p>
    <w:p w:rsidR="00483539" w:rsidRPr="00483539" w:rsidRDefault="00483539" w:rsidP="00BF2A76">
      <w:pPr>
        <w:pStyle w:val="PargrafodaLista"/>
        <w:widowControl w:val="0"/>
        <w:numPr>
          <w:ilvl w:val="1"/>
          <w:numId w:val="38"/>
        </w:numPr>
        <w:tabs>
          <w:tab w:val="left" w:pos="961"/>
          <w:tab w:val="left" w:pos="962"/>
        </w:tabs>
        <w:autoSpaceDE w:val="0"/>
        <w:autoSpaceDN w:val="0"/>
        <w:spacing w:before="2" w:after="0" w:line="240" w:lineRule="auto"/>
        <w:ind w:hanging="361"/>
        <w:contextualSpacing w:val="0"/>
        <w:rPr>
          <w:rFonts w:cstheme="minorHAnsi"/>
          <w:sz w:val="20"/>
          <w:szCs w:val="20"/>
        </w:rPr>
      </w:pPr>
      <w:r w:rsidRPr="00483539">
        <w:rPr>
          <w:rFonts w:cstheme="minorHAnsi"/>
          <w:sz w:val="20"/>
          <w:szCs w:val="20"/>
        </w:rPr>
        <w:t>Centros de pesquisa médico -</w:t>
      </w:r>
      <w:r w:rsidRPr="00483539">
        <w:rPr>
          <w:rFonts w:cstheme="minorHAnsi"/>
          <w:spacing w:val="-4"/>
          <w:sz w:val="20"/>
          <w:szCs w:val="20"/>
        </w:rPr>
        <w:t xml:space="preserve"> </w:t>
      </w:r>
      <w:r w:rsidRPr="00483539">
        <w:rPr>
          <w:rFonts w:cstheme="minorHAnsi"/>
          <w:sz w:val="20"/>
          <w:szCs w:val="20"/>
        </w:rPr>
        <w:t>científica;</w:t>
      </w:r>
    </w:p>
    <w:p w:rsidR="00483539" w:rsidRPr="00483539" w:rsidRDefault="00483539" w:rsidP="00BF2A76">
      <w:pPr>
        <w:pStyle w:val="PargrafodaLista"/>
        <w:widowControl w:val="0"/>
        <w:numPr>
          <w:ilvl w:val="1"/>
          <w:numId w:val="38"/>
        </w:numPr>
        <w:tabs>
          <w:tab w:val="left" w:pos="961"/>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Cinemas, auditórios, teatros ou salas de</w:t>
      </w:r>
      <w:r w:rsidRPr="00483539">
        <w:rPr>
          <w:rFonts w:cstheme="minorHAnsi"/>
          <w:spacing w:val="-6"/>
          <w:sz w:val="20"/>
          <w:szCs w:val="20"/>
        </w:rPr>
        <w:t xml:space="preserve"> </w:t>
      </w:r>
      <w:r w:rsidRPr="00483539">
        <w:rPr>
          <w:rFonts w:cstheme="minorHAnsi"/>
          <w:sz w:val="20"/>
          <w:szCs w:val="20"/>
        </w:rPr>
        <w:t>concerto;</w:t>
      </w:r>
    </w:p>
    <w:p w:rsidR="00483539" w:rsidRPr="00483539" w:rsidRDefault="00483539" w:rsidP="00BF2A76">
      <w:pPr>
        <w:pStyle w:val="PargrafodaLista"/>
        <w:widowControl w:val="0"/>
        <w:numPr>
          <w:ilvl w:val="1"/>
          <w:numId w:val="38"/>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Templos</w:t>
      </w:r>
      <w:r w:rsidRPr="00483539">
        <w:rPr>
          <w:rFonts w:cstheme="minorHAnsi"/>
          <w:spacing w:val="-3"/>
          <w:sz w:val="20"/>
          <w:szCs w:val="20"/>
        </w:rPr>
        <w:t xml:space="preserve"> </w:t>
      </w:r>
      <w:r w:rsidRPr="00483539">
        <w:rPr>
          <w:rFonts w:cstheme="minorHAnsi"/>
          <w:sz w:val="20"/>
          <w:szCs w:val="20"/>
        </w:rPr>
        <w:t>religiosos;</w:t>
      </w:r>
    </w:p>
    <w:p w:rsidR="00483539" w:rsidRPr="00483539" w:rsidRDefault="00483539" w:rsidP="00BF2A76">
      <w:pPr>
        <w:pStyle w:val="PargrafodaLista"/>
        <w:widowControl w:val="0"/>
        <w:numPr>
          <w:ilvl w:val="1"/>
          <w:numId w:val="38"/>
        </w:numPr>
        <w:tabs>
          <w:tab w:val="left" w:pos="961"/>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Salões de festa ou</w:t>
      </w:r>
      <w:r w:rsidRPr="00483539">
        <w:rPr>
          <w:rFonts w:cstheme="minorHAnsi"/>
          <w:spacing w:val="-4"/>
          <w:sz w:val="20"/>
          <w:szCs w:val="20"/>
        </w:rPr>
        <w:t xml:space="preserve"> </w:t>
      </w:r>
      <w:r w:rsidRPr="00483539">
        <w:rPr>
          <w:rFonts w:cstheme="minorHAnsi"/>
          <w:sz w:val="20"/>
          <w:szCs w:val="20"/>
        </w:rPr>
        <w:t>dança;</w:t>
      </w:r>
    </w:p>
    <w:p w:rsidR="00483539" w:rsidRPr="00483539" w:rsidRDefault="00483539" w:rsidP="00BF2A76">
      <w:pPr>
        <w:pStyle w:val="PargrafodaLista"/>
        <w:widowControl w:val="0"/>
        <w:numPr>
          <w:ilvl w:val="1"/>
          <w:numId w:val="38"/>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Ginásios ou</w:t>
      </w:r>
      <w:r w:rsidRPr="00483539">
        <w:rPr>
          <w:rFonts w:cstheme="minorHAnsi"/>
          <w:spacing w:val="1"/>
          <w:sz w:val="20"/>
          <w:szCs w:val="20"/>
        </w:rPr>
        <w:t xml:space="preserve"> </w:t>
      </w:r>
      <w:r w:rsidRPr="00483539">
        <w:rPr>
          <w:rFonts w:cstheme="minorHAnsi"/>
          <w:sz w:val="20"/>
          <w:szCs w:val="20"/>
        </w:rPr>
        <w:t>estádios;</w:t>
      </w:r>
    </w:p>
    <w:p w:rsidR="00483539" w:rsidRPr="00483539" w:rsidRDefault="00483539" w:rsidP="00BF2A76">
      <w:pPr>
        <w:pStyle w:val="PargrafodaLista"/>
        <w:widowControl w:val="0"/>
        <w:numPr>
          <w:ilvl w:val="1"/>
          <w:numId w:val="38"/>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Recintos para exposições ou</w:t>
      </w:r>
      <w:r w:rsidRPr="00483539">
        <w:rPr>
          <w:rFonts w:cstheme="minorHAnsi"/>
          <w:spacing w:val="-7"/>
          <w:sz w:val="20"/>
          <w:szCs w:val="20"/>
        </w:rPr>
        <w:t xml:space="preserve"> </w:t>
      </w:r>
      <w:r w:rsidRPr="00483539">
        <w:rPr>
          <w:rFonts w:cstheme="minorHAnsi"/>
          <w:sz w:val="20"/>
          <w:szCs w:val="20"/>
        </w:rPr>
        <w:t>leilões;</w:t>
      </w:r>
    </w:p>
    <w:p w:rsidR="00483539" w:rsidRPr="00483539" w:rsidRDefault="00483539" w:rsidP="00BF2A76">
      <w:pPr>
        <w:pStyle w:val="PargrafodaLista"/>
        <w:widowControl w:val="0"/>
        <w:numPr>
          <w:ilvl w:val="1"/>
          <w:numId w:val="38"/>
        </w:numPr>
        <w:tabs>
          <w:tab w:val="left" w:pos="962"/>
        </w:tabs>
        <w:autoSpaceDE w:val="0"/>
        <w:autoSpaceDN w:val="0"/>
        <w:spacing w:before="12" w:after="0" w:line="240" w:lineRule="auto"/>
        <w:ind w:hanging="361"/>
        <w:contextualSpacing w:val="0"/>
        <w:rPr>
          <w:rFonts w:cstheme="minorHAnsi"/>
          <w:sz w:val="20"/>
          <w:szCs w:val="20"/>
        </w:rPr>
      </w:pPr>
      <w:r w:rsidRPr="00483539">
        <w:rPr>
          <w:rFonts w:cstheme="minorHAnsi"/>
          <w:sz w:val="20"/>
          <w:szCs w:val="20"/>
        </w:rPr>
        <w:t>Museus;</w:t>
      </w:r>
    </w:p>
    <w:p w:rsidR="00483539" w:rsidRPr="00483539" w:rsidRDefault="00483539" w:rsidP="00BF2A76">
      <w:pPr>
        <w:pStyle w:val="PargrafodaLista"/>
        <w:widowControl w:val="0"/>
        <w:numPr>
          <w:ilvl w:val="1"/>
          <w:numId w:val="38"/>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Clubes esportivos;</w:t>
      </w:r>
    </w:p>
    <w:p w:rsidR="00483539" w:rsidRPr="00483539" w:rsidRDefault="00483539" w:rsidP="00BF2A76">
      <w:pPr>
        <w:pStyle w:val="PargrafodaLista"/>
        <w:widowControl w:val="0"/>
        <w:numPr>
          <w:ilvl w:val="1"/>
          <w:numId w:val="38"/>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Academias de natação, ginástica ou</w:t>
      </w:r>
      <w:r w:rsidRPr="00483539">
        <w:rPr>
          <w:rFonts w:cstheme="minorHAnsi"/>
          <w:spacing w:val="-4"/>
          <w:sz w:val="20"/>
          <w:szCs w:val="20"/>
        </w:rPr>
        <w:t xml:space="preserve"> </w:t>
      </w:r>
      <w:r w:rsidRPr="00483539">
        <w:rPr>
          <w:rFonts w:cstheme="minorHAnsi"/>
          <w:sz w:val="20"/>
          <w:szCs w:val="20"/>
        </w:rPr>
        <w:t>dança;</w:t>
      </w:r>
    </w:p>
    <w:p w:rsidR="00483539" w:rsidRPr="00483539" w:rsidRDefault="00483539" w:rsidP="00BF2A76">
      <w:pPr>
        <w:pStyle w:val="PargrafodaLista"/>
        <w:widowControl w:val="0"/>
        <w:numPr>
          <w:ilvl w:val="1"/>
          <w:numId w:val="38"/>
        </w:numPr>
        <w:tabs>
          <w:tab w:val="left" w:pos="961"/>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Recintos para</w:t>
      </w:r>
      <w:r w:rsidRPr="00483539">
        <w:rPr>
          <w:rFonts w:cstheme="minorHAnsi"/>
          <w:spacing w:val="-2"/>
          <w:sz w:val="20"/>
          <w:szCs w:val="20"/>
        </w:rPr>
        <w:t xml:space="preserve"> </w:t>
      </w:r>
      <w:r w:rsidRPr="00483539">
        <w:rPr>
          <w:rFonts w:cstheme="minorHAnsi"/>
          <w:sz w:val="20"/>
          <w:szCs w:val="20"/>
        </w:rPr>
        <w:t>competições;</w:t>
      </w:r>
    </w:p>
    <w:p w:rsidR="00483539" w:rsidRPr="00483539" w:rsidRDefault="00483539" w:rsidP="00BF2A76">
      <w:pPr>
        <w:pStyle w:val="PargrafodaLista"/>
        <w:widowControl w:val="0"/>
        <w:numPr>
          <w:ilvl w:val="1"/>
          <w:numId w:val="38"/>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Associações de bairros, clubes de</w:t>
      </w:r>
      <w:r w:rsidRPr="00483539">
        <w:rPr>
          <w:rFonts w:cstheme="minorHAnsi"/>
          <w:spacing w:val="-6"/>
          <w:sz w:val="20"/>
          <w:szCs w:val="20"/>
        </w:rPr>
        <w:t xml:space="preserve"> </w:t>
      </w:r>
      <w:r w:rsidRPr="00483539">
        <w:rPr>
          <w:rFonts w:cstheme="minorHAnsi"/>
          <w:sz w:val="20"/>
          <w:szCs w:val="20"/>
        </w:rPr>
        <w:t>mães.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0"/>
          <w:numId w:val="38"/>
        </w:numPr>
        <w:tabs>
          <w:tab w:val="left" w:pos="962"/>
        </w:tabs>
        <w:autoSpaceDE w:val="0"/>
        <w:autoSpaceDN w:val="0"/>
        <w:spacing w:after="0" w:line="240" w:lineRule="auto"/>
        <w:ind w:left="961" w:right="121" w:hanging="617"/>
        <w:contextualSpacing w:val="0"/>
        <w:jc w:val="both"/>
        <w:rPr>
          <w:rFonts w:cstheme="minorHAnsi"/>
          <w:sz w:val="20"/>
          <w:szCs w:val="20"/>
        </w:rPr>
      </w:pPr>
      <w:r w:rsidRPr="00483539">
        <w:rPr>
          <w:rFonts w:cstheme="minorHAnsi"/>
          <w:b/>
          <w:sz w:val="20"/>
          <w:szCs w:val="20"/>
        </w:rPr>
        <w:t xml:space="preserve">Mistas: </w:t>
      </w:r>
      <w:r w:rsidRPr="00483539">
        <w:rPr>
          <w:rFonts w:cstheme="minorHAnsi"/>
          <w:sz w:val="20"/>
          <w:szCs w:val="20"/>
        </w:rPr>
        <w:t>as que agrupam, na mesma edificação, mais de uma categoria de uso, como shopping centers e</w:t>
      </w:r>
      <w:r w:rsidRPr="00483539">
        <w:rPr>
          <w:rFonts w:cstheme="minorHAnsi"/>
          <w:spacing w:val="-4"/>
          <w:sz w:val="20"/>
          <w:szCs w:val="20"/>
        </w:rPr>
        <w:t xml:space="preserve"> </w:t>
      </w:r>
      <w:r w:rsidRPr="00483539">
        <w:rPr>
          <w:rFonts w:cstheme="minorHAnsi"/>
          <w:sz w:val="20"/>
          <w:szCs w:val="20"/>
        </w:rPr>
        <w:t>congêneres.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spacing w:before="9"/>
        <w:rPr>
          <w:rFonts w:asciiTheme="minorHAnsi" w:hAnsiTheme="minorHAnsi" w:cstheme="minorHAnsi"/>
          <w:sz w:val="20"/>
          <w:szCs w:val="20"/>
        </w:rPr>
      </w:pPr>
    </w:p>
    <w:p w:rsidR="00483539" w:rsidRPr="007459C4" w:rsidRDefault="00483539" w:rsidP="005C712D">
      <w:pPr>
        <w:pStyle w:val="Ttulo2"/>
        <w:spacing w:line="240" w:lineRule="auto"/>
        <w:ind w:right="102"/>
        <w:jc w:val="center"/>
        <w:rPr>
          <w:rFonts w:asciiTheme="minorHAnsi" w:hAnsiTheme="minorHAnsi" w:cstheme="minorHAnsi"/>
          <w:b/>
          <w:color w:val="auto"/>
          <w:sz w:val="20"/>
          <w:szCs w:val="20"/>
        </w:rPr>
      </w:pPr>
      <w:bookmarkStart w:id="6" w:name="_TOC_250009"/>
      <w:bookmarkEnd w:id="6"/>
      <w:r w:rsidRPr="007459C4">
        <w:rPr>
          <w:rFonts w:asciiTheme="minorHAnsi" w:hAnsiTheme="minorHAnsi" w:cstheme="minorHAnsi"/>
          <w:b/>
          <w:color w:val="auto"/>
          <w:sz w:val="20"/>
          <w:szCs w:val="20"/>
        </w:rPr>
        <w:t>SEÇÃO II</w:t>
      </w:r>
    </w:p>
    <w:p w:rsidR="005C712D" w:rsidRPr="007459C4" w:rsidRDefault="005C712D" w:rsidP="005C712D">
      <w:pPr>
        <w:ind w:right="71"/>
        <w:jc w:val="center"/>
        <w:rPr>
          <w:rFonts w:asciiTheme="minorHAnsi" w:hAnsiTheme="minorHAnsi" w:cstheme="minorHAnsi"/>
          <w:b/>
        </w:rPr>
      </w:pPr>
      <w:r w:rsidRPr="007459C4">
        <w:rPr>
          <w:rFonts w:asciiTheme="minorHAnsi" w:hAnsiTheme="minorHAnsi" w:cstheme="minorHAnsi"/>
          <w:b/>
        </w:rPr>
        <w:t>Do Condomínio Residencial Vertical e/ou Horizontal</w:t>
      </w:r>
    </w:p>
    <w:p w:rsidR="005C712D" w:rsidRPr="00483539" w:rsidRDefault="005C712D" w:rsidP="00483539">
      <w:pPr>
        <w:pStyle w:val="Corpodetexto"/>
        <w:spacing w:before="11"/>
        <w:rPr>
          <w:rFonts w:asciiTheme="minorHAnsi" w:hAnsiTheme="minorHAnsi" w:cstheme="minorHAnsi"/>
          <w:b/>
          <w:sz w:val="20"/>
          <w:szCs w:val="20"/>
        </w:rPr>
      </w:pPr>
    </w:p>
    <w:p w:rsidR="00483539" w:rsidRPr="00483539" w:rsidRDefault="00483539" w:rsidP="00483539">
      <w:pPr>
        <w:pStyle w:val="Corpodetexto"/>
        <w:ind w:left="242" w:right="121" w:firstLine="26"/>
        <w:jc w:val="both"/>
        <w:rPr>
          <w:rFonts w:asciiTheme="minorHAnsi" w:hAnsiTheme="minorHAnsi" w:cstheme="minorHAnsi"/>
          <w:sz w:val="20"/>
          <w:szCs w:val="20"/>
        </w:rPr>
      </w:pPr>
      <w:r w:rsidRPr="00483539">
        <w:rPr>
          <w:rFonts w:asciiTheme="minorHAnsi" w:hAnsiTheme="minorHAnsi" w:cstheme="minorHAnsi"/>
          <w:b/>
          <w:sz w:val="20"/>
          <w:szCs w:val="20"/>
        </w:rPr>
        <w:t xml:space="preserve">Art. 60. </w:t>
      </w:r>
      <w:r w:rsidRPr="00483539">
        <w:rPr>
          <w:rFonts w:asciiTheme="minorHAnsi" w:hAnsiTheme="minorHAnsi" w:cstheme="minorHAnsi"/>
          <w:sz w:val="20"/>
          <w:szCs w:val="20"/>
        </w:rPr>
        <w:t>As edificações destinadas a Condomínio Residencial Vertical e/ou Horizontal deverão atender à legislação específica Municipal, Estadual e Federal.</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3" w:firstLine="26"/>
        <w:jc w:val="both"/>
        <w:rPr>
          <w:rFonts w:asciiTheme="minorHAnsi" w:hAnsiTheme="minorHAnsi" w:cstheme="minorHAnsi"/>
          <w:sz w:val="20"/>
          <w:szCs w:val="20"/>
        </w:rPr>
      </w:pPr>
      <w:r w:rsidRPr="00483539">
        <w:rPr>
          <w:rFonts w:asciiTheme="minorHAnsi" w:hAnsiTheme="minorHAnsi" w:cstheme="minorHAnsi"/>
          <w:sz w:val="20"/>
          <w:szCs w:val="20"/>
        </w:rPr>
        <w:t>§ 1º. Quando se tratar de condomínios destinados a construções de conjuntos de edificações multifamiliares em um ou mais lotes, as seguintes normas deverão ser atendidas:</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BF2A76">
      <w:pPr>
        <w:pStyle w:val="PargrafodaLista"/>
        <w:widowControl w:val="0"/>
        <w:numPr>
          <w:ilvl w:val="0"/>
          <w:numId w:val="33"/>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sz w:val="20"/>
          <w:szCs w:val="20"/>
        </w:rPr>
        <w:lastRenderedPageBreak/>
        <w:t>Deverá haver áreas internas de lazer, equivalente a 5% da área total do terreno;</w:t>
      </w:r>
    </w:p>
    <w:p w:rsidR="00483539" w:rsidRPr="00483539" w:rsidRDefault="00483539" w:rsidP="00BF2A76">
      <w:pPr>
        <w:pStyle w:val="PargrafodaLista"/>
        <w:widowControl w:val="0"/>
        <w:numPr>
          <w:ilvl w:val="0"/>
          <w:numId w:val="33"/>
        </w:numPr>
        <w:tabs>
          <w:tab w:val="left" w:pos="962"/>
        </w:tabs>
        <w:autoSpaceDE w:val="0"/>
        <w:autoSpaceDN w:val="0"/>
        <w:spacing w:after="0" w:line="240" w:lineRule="auto"/>
        <w:ind w:hanging="543"/>
        <w:contextualSpacing w:val="0"/>
        <w:jc w:val="both"/>
        <w:rPr>
          <w:rFonts w:cstheme="minorHAnsi"/>
          <w:sz w:val="20"/>
          <w:szCs w:val="20"/>
        </w:rPr>
      </w:pPr>
      <w:r w:rsidRPr="00483539">
        <w:rPr>
          <w:rFonts w:cstheme="minorHAnsi"/>
          <w:sz w:val="20"/>
          <w:szCs w:val="20"/>
        </w:rPr>
        <w:t>Deverá reservar 5% da área total para área</w:t>
      </w:r>
      <w:r w:rsidRPr="00483539">
        <w:rPr>
          <w:rFonts w:cstheme="minorHAnsi"/>
          <w:spacing w:val="-11"/>
          <w:sz w:val="20"/>
          <w:szCs w:val="20"/>
        </w:rPr>
        <w:t xml:space="preserve"> </w:t>
      </w:r>
      <w:r w:rsidRPr="00483539">
        <w:rPr>
          <w:rFonts w:cstheme="minorHAnsi"/>
          <w:sz w:val="20"/>
          <w:szCs w:val="20"/>
        </w:rPr>
        <w:t>verde;</w:t>
      </w:r>
    </w:p>
    <w:p w:rsidR="00483539" w:rsidRPr="00483539" w:rsidRDefault="00483539" w:rsidP="00BF2A76">
      <w:pPr>
        <w:pStyle w:val="PargrafodaLista"/>
        <w:widowControl w:val="0"/>
        <w:numPr>
          <w:ilvl w:val="0"/>
          <w:numId w:val="33"/>
        </w:numPr>
        <w:tabs>
          <w:tab w:val="left" w:pos="962"/>
        </w:tabs>
        <w:autoSpaceDE w:val="0"/>
        <w:autoSpaceDN w:val="0"/>
        <w:spacing w:after="0" w:line="240" w:lineRule="auto"/>
        <w:ind w:hanging="603"/>
        <w:contextualSpacing w:val="0"/>
        <w:jc w:val="both"/>
        <w:rPr>
          <w:rFonts w:cstheme="minorHAnsi"/>
          <w:sz w:val="20"/>
          <w:szCs w:val="20"/>
        </w:rPr>
      </w:pPr>
      <w:r w:rsidRPr="00483539">
        <w:rPr>
          <w:rFonts w:cstheme="minorHAnsi"/>
          <w:sz w:val="20"/>
          <w:szCs w:val="20"/>
        </w:rPr>
        <w:t>Não poderá obstaculizar a continuidade do sistema viário público</w:t>
      </w:r>
      <w:r w:rsidRPr="00483539">
        <w:rPr>
          <w:rFonts w:cstheme="minorHAnsi"/>
          <w:spacing w:val="-18"/>
          <w:sz w:val="20"/>
          <w:szCs w:val="20"/>
        </w:rPr>
        <w:t xml:space="preserve"> </w:t>
      </w:r>
      <w:r w:rsidRPr="00483539">
        <w:rPr>
          <w:rFonts w:cstheme="minorHAnsi"/>
          <w:sz w:val="20"/>
          <w:szCs w:val="20"/>
        </w:rPr>
        <w:t>existente;</w:t>
      </w:r>
    </w:p>
    <w:p w:rsidR="00483539" w:rsidRPr="00483539" w:rsidRDefault="00483539" w:rsidP="00BF2A76">
      <w:pPr>
        <w:pStyle w:val="PargrafodaLista"/>
        <w:widowControl w:val="0"/>
        <w:numPr>
          <w:ilvl w:val="0"/>
          <w:numId w:val="33"/>
        </w:numPr>
        <w:tabs>
          <w:tab w:val="left" w:pos="962"/>
        </w:tabs>
        <w:autoSpaceDE w:val="0"/>
        <w:autoSpaceDN w:val="0"/>
        <w:spacing w:after="0" w:line="240" w:lineRule="auto"/>
        <w:ind w:left="961" w:right="124" w:hanging="617"/>
        <w:contextualSpacing w:val="0"/>
        <w:jc w:val="both"/>
        <w:rPr>
          <w:rFonts w:cstheme="minorHAnsi"/>
          <w:sz w:val="20"/>
          <w:szCs w:val="20"/>
        </w:rPr>
      </w:pPr>
      <w:r w:rsidRPr="00483539">
        <w:rPr>
          <w:rFonts w:cstheme="minorHAnsi"/>
          <w:sz w:val="20"/>
          <w:szCs w:val="20"/>
        </w:rPr>
        <w:t>A responsabilidade pelos serviços de coleta interna de lixo e serviços de infraestrutura, bem como sua manutenção, caberá aos</w:t>
      </w:r>
      <w:r w:rsidRPr="00483539">
        <w:rPr>
          <w:rFonts w:cstheme="minorHAnsi"/>
          <w:spacing w:val="-6"/>
          <w:sz w:val="20"/>
          <w:szCs w:val="20"/>
        </w:rPr>
        <w:t xml:space="preserve"> </w:t>
      </w:r>
      <w:r w:rsidRPr="00483539">
        <w:rPr>
          <w:rFonts w:cstheme="minorHAnsi"/>
          <w:sz w:val="20"/>
          <w:szCs w:val="20"/>
        </w:rPr>
        <w:t>condôminos;</w:t>
      </w:r>
    </w:p>
    <w:p w:rsidR="00483539" w:rsidRPr="00483539" w:rsidRDefault="00483539" w:rsidP="00BF2A76">
      <w:pPr>
        <w:pStyle w:val="PargrafodaLista"/>
        <w:widowControl w:val="0"/>
        <w:numPr>
          <w:ilvl w:val="0"/>
          <w:numId w:val="33"/>
        </w:numPr>
        <w:tabs>
          <w:tab w:val="left" w:pos="962"/>
        </w:tabs>
        <w:autoSpaceDE w:val="0"/>
        <w:autoSpaceDN w:val="0"/>
        <w:spacing w:after="0" w:line="240" w:lineRule="auto"/>
        <w:ind w:left="961" w:right="123" w:hanging="557"/>
        <w:contextualSpacing w:val="0"/>
        <w:jc w:val="both"/>
        <w:rPr>
          <w:rFonts w:cstheme="minorHAnsi"/>
          <w:sz w:val="20"/>
          <w:szCs w:val="20"/>
        </w:rPr>
      </w:pPr>
      <w:r w:rsidRPr="00483539">
        <w:rPr>
          <w:rFonts w:cstheme="minorHAnsi"/>
          <w:sz w:val="20"/>
          <w:szCs w:val="20"/>
        </w:rPr>
        <w:t>A instalação de equipamentos de combate a incêndios e seus projetos deverão estar em conformidade com as normas deste Código de Obras e as do Corpo de Bombeiros, quando for o caso de Condomínio</w:t>
      </w:r>
      <w:r w:rsidRPr="00483539">
        <w:rPr>
          <w:rFonts w:cstheme="minorHAnsi"/>
          <w:spacing w:val="-10"/>
          <w:sz w:val="20"/>
          <w:szCs w:val="20"/>
        </w:rPr>
        <w:t xml:space="preserve"> </w:t>
      </w:r>
      <w:r w:rsidRPr="00483539">
        <w:rPr>
          <w:rFonts w:cstheme="minorHAnsi"/>
          <w:sz w:val="20"/>
          <w:szCs w:val="20"/>
        </w:rPr>
        <w:t>Vertical;</w:t>
      </w:r>
    </w:p>
    <w:p w:rsidR="00483539" w:rsidRPr="00483539" w:rsidRDefault="00483539" w:rsidP="00BF2A76">
      <w:pPr>
        <w:pStyle w:val="PargrafodaLista"/>
        <w:widowControl w:val="0"/>
        <w:numPr>
          <w:ilvl w:val="0"/>
          <w:numId w:val="33"/>
        </w:numPr>
        <w:tabs>
          <w:tab w:val="left" w:pos="962"/>
        </w:tabs>
        <w:autoSpaceDE w:val="0"/>
        <w:autoSpaceDN w:val="0"/>
        <w:spacing w:after="0" w:line="240" w:lineRule="auto"/>
        <w:ind w:left="961" w:right="117" w:hanging="617"/>
        <w:contextualSpacing w:val="0"/>
        <w:jc w:val="both"/>
        <w:rPr>
          <w:rFonts w:cstheme="minorHAnsi"/>
          <w:sz w:val="20"/>
          <w:szCs w:val="20"/>
        </w:rPr>
      </w:pPr>
      <w:r w:rsidRPr="00483539">
        <w:rPr>
          <w:rFonts w:cstheme="minorHAnsi"/>
          <w:sz w:val="20"/>
          <w:szCs w:val="20"/>
        </w:rPr>
        <w:t>As vias internas deverão ter largura mínima de 09m (nove metros), garantindo o acesso veicular a todas as unidades habitacionais, revestidas com paralelepípedos, blocos intertravados de concreto, asfalto ou pavimentação similar, quando for o caso de Condomínio Horizontal / Vertical, sendo: 1,50m (um metro e cinquenta centímetros) de passeio público (lado direito e esquerdo) e 6,0m (seis metros) de via</w:t>
      </w:r>
      <w:r w:rsidRPr="00483539">
        <w:rPr>
          <w:rFonts w:cstheme="minorHAnsi"/>
          <w:spacing w:val="-8"/>
          <w:sz w:val="20"/>
          <w:szCs w:val="20"/>
        </w:rPr>
        <w:t xml:space="preserve"> </w:t>
      </w:r>
      <w:r w:rsidRPr="00483539">
        <w:rPr>
          <w:rFonts w:cstheme="minorHAnsi"/>
          <w:sz w:val="20"/>
          <w:szCs w:val="20"/>
        </w:rPr>
        <w:t>carroçável;</w:t>
      </w:r>
    </w:p>
    <w:p w:rsidR="00483539" w:rsidRPr="00483539" w:rsidRDefault="00483539" w:rsidP="00BF2A76">
      <w:pPr>
        <w:pStyle w:val="PargrafodaLista"/>
        <w:widowControl w:val="0"/>
        <w:numPr>
          <w:ilvl w:val="0"/>
          <w:numId w:val="33"/>
        </w:numPr>
        <w:tabs>
          <w:tab w:val="left" w:pos="962"/>
        </w:tabs>
        <w:autoSpaceDE w:val="0"/>
        <w:autoSpaceDN w:val="0"/>
        <w:spacing w:before="1" w:after="0" w:line="240" w:lineRule="auto"/>
        <w:ind w:left="961" w:right="115" w:hanging="677"/>
        <w:contextualSpacing w:val="0"/>
        <w:jc w:val="both"/>
        <w:rPr>
          <w:rFonts w:cstheme="minorHAnsi"/>
          <w:sz w:val="20"/>
          <w:szCs w:val="20"/>
        </w:rPr>
      </w:pPr>
      <w:r w:rsidRPr="00483539">
        <w:rPr>
          <w:rFonts w:cstheme="minorHAnsi"/>
          <w:sz w:val="20"/>
          <w:szCs w:val="20"/>
        </w:rPr>
        <w:t>Corredores de acesso de pedestres com revestimento mínimo de 1,20m (um metro e vinte centímetros) de largura em cimento alisado, ladrilhos hidráulicos ou similares;</w:t>
      </w:r>
    </w:p>
    <w:p w:rsidR="00483539" w:rsidRPr="00483539" w:rsidRDefault="00483539" w:rsidP="00BF2A76">
      <w:pPr>
        <w:pStyle w:val="PargrafodaLista"/>
        <w:widowControl w:val="0"/>
        <w:numPr>
          <w:ilvl w:val="0"/>
          <w:numId w:val="33"/>
        </w:numPr>
        <w:tabs>
          <w:tab w:val="left" w:pos="962"/>
        </w:tabs>
        <w:autoSpaceDE w:val="0"/>
        <w:autoSpaceDN w:val="0"/>
        <w:spacing w:after="0" w:line="240" w:lineRule="auto"/>
        <w:ind w:left="961" w:right="122" w:hanging="740"/>
        <w:contextualSpacing w:val="0"/>
        <w:jc w:val="both"/>
        <w:rPr>
          <w:rFonts w:cstheme="minorHAnsi"/>
          <w:sz w:val="20"/>
          <w:szCs w:val="20"/>
        </w:rPr>
      </w:pPr>
      <w:r w:rsidRPr="00483539">
        <w:rPr>
          <w:rFonts w:cstheme="minorHAnsi"/>
          <w:sz w:val="20"/>
          <w:szCs w:val="20"/>
        </w:rPr>
        <w:t>Será obrigatória a instalação de redes de equipamentos para rede de abastecimento de água</w:t>
      </w:r>
      <w:r w:rsidRPr="00483539">
        <w:rPr>
          <w:rFonts w:cstheme="minorHAnsi"/>
          <w:spacing w:val="-1"/>
          <w:sz w:val="20"/>
          <w:szCs w:val="20"/>
        </w:rPr>
        <w:t xml:space="preserve"> </w:t>
      </w:r>
      <w:r w:rsidRPr="00483539">
        <w:rPr>
          <w:rFonts w:cstheme="minorHAnsi"/>
          <w:sz w:val="20"/>
          <w:szCs w:val="20"/>
        </w:rPr>
        <w:t>potável;</w:t>
      </w:r>
    </w:p>
    <w:p w:rsidR="00483539" w:rsidRPr="00483539" w:rsidRDefault="00483539" w:rsidP="00BF2A76">
      <w:pPr>
        <w:pStyle w:val="PargrafodaLista"/>
        <w:widowControl w:val="0"/>
        <w:numPr>
          <w:ilvl w:val="0"/>
          <w:numId w:val="33"/>
        </w:numPr>
        <w:tabs>
          <w:tab w:val="left" w:pos="961"/>
          <w:tab w:val="left" w:pos="962"/>
        </w:tabs>
        <w:autoSpaceDE w:val="0"/>
        <w:autoSpaceDN w:val="0"/>
        <w:spacing w:after="0" w:line="240" w:lineRule="auto"/>
        <w:ind w:left="961" w:right="123" w:hanging="605"/>
        <w:contextualSpacing w:val="0"/>
        <w:jc w:val="left"/>
        <w:rPr>
          <w:rFonts w:cstheme="minorHAnsi"/>
          <w:sz w:val="20"/>
          <w:szCs w:val="20"/>
        </w:rPr>
      </w:pPr>
      <w:r w:rsidRPr="00483539">
        <w:rPr>
          <w:rFonts w:cstheme="minorHAnsi"/>
          <w:sz w:val="20"/>
          <w:szCs w:val="20"/>
        </w:rPr>
        <w:t>Será obrigatória a instalação de medidor (individual) de água potável em cada unidade</w:t>
      </w:r>
      <w:r w:rsidRPr="00483539">
        <w:rPr>
          <w:rFonts w:cstheme="minorHAnsi"/>
          <w:spacing w:val="-3"/>
          <w:sz w:val="20"/>
          <w:szCs w:val="20"/>
        </w:rPr>
        <w:t xml:space="preserve"> </w:t>
      </w:r>
      <w:r w:rsidRPr="00483539">
        <w:rPr>
          <w:rFonts w:cstheme="minorHAnsi"/>
          <w:sz w:val="20"/>
          <w:szCs w:val="20"/>
        </w:rPr>
        <w:t>habitacional;</w:t>
      </w:r>
    </w:p>
    <w:p w:rsidR="00483539" w:rsidRPr="00483539" w:rsidRDefault="00483539" w:rsidP="00BF2A76">
      <w:pPr>
        <w:pStyle w:val="PargrafodaLista"/>
        <w:widowControl w:val="0"/>
        <w:numPr>
          <w:ilvl w:val="0"/>
          <w:numId w:val="33"/>
        </w:numPr>
        <w:tabs>
          <w:tab w:val="left" w:pos="961"/>
          <w:tab w:val="left" w:pos="962"/>
        </w:tabs>
        <w:autoSpaceDE w:val="0"/>
        <w:autoSpaceDN w:val="0"/>
        <w:spacing w:after="0" w:line="240" w:lineRule="auto"/>
        <w:ind w:left="961" w:right="118" w:hanging="545"/>
        <w:contextualSpacing w:val="0"/>
        <w:jc w:val="left"/>
        <w:rPr>
          <w:rFonts w:cstheme="minorHAnsi"/>
          <w:sz w:val="20"/>
          <w:szCs w:val="20"/>
        </w:rPr>
      </w:pPr>
      <w:r w:rsidRPr="00483539">
        <w:rPr>
          <w:rFonts w:cstheme="minorHAnsi"/>
          <w:sz w:val="20"/>
          <w:szCs w:val="20"/>
        </w:rPr>
        <w:t>Energia elétrica e iluminação das vias condominiais de acordo com as Normas Municipais e federais</w:t>
      </w:r>
      <w:r w:rsidRPr="00483539">
        <w:rPr>
          <w:rFonts w:cstheme="minorHAnsi"/>
          <w:spacing w:val="-5"/>
          <w:sz w:val="20"/>
          <w:szCs w:val="20"/>
        </w:rPr>
        <w:t xml:space="preserve"> </w:t>
      </w:r>
      <w:r w:rsidRPr="00483539">
        <w:rPr>
          <w:rFonts w:cstheme="minorHAnsi"/>
          <w:sz w:val="20"/>
          <w:szCs w:val="20"/>
        </w:rPr>
        <w:t>vigentes;</w:t>
      </w:r>
    </w:p>
    <w:p w:rsidR="00483539" w:rsidRPr="00483539" w:rsidRDefault="00483539" w:rsidP="00BF2A76">
      <w:pPr>
        <w:pStyle w:val="PargrafodaLista"/>
        <w:widowControl w:val="0"/>
        <w:numPr>
          <w:ilvl w:val="0"/>
          <w:numId w:val="33"/>
        </w:numPr>
        <w:tabs>
          <w:tab w:val="left" w:pos="961"/>
          <w:tab w:val="left" w:pos="962"/>
        </w:tabs>
        <w:autoSpaceDE w:val="0"/>
        <w:autoSpaceDN w:val="0"/>
        <w:spacing w:after="0" w:line="240" w:lineRule="auto"/>
        <w:ind w:left="961" w:right="122" w:hanging="605"/>
        <w:contextualSpacing w:val="0"/>
        <w:jc w:val="left"/>
        <w:rPr>
          <w:rFonts w:cstheme="minorHAnsi"/>
          <w:sz w:val="20"/>
          <w:szCs w:val="20"/>
        </w:rPr>
      </w:pPr>
      <w:r w:rsidRPr="00483539">
        <w:rPr>
          <w:rFonts w:cstheme="minorHAnsi"/>
          <w:sz w:val="20"/>
          <w:szCs w:val="20"/>
        </w:rPr>
        <w:t>Será obrigatória a instalação de medidor (individual) de energia elétrica para cada unidade</w:t>
      </w:r>
      <w:r w:rsidRPr="00483539">
        <w:rPr>
          <w:rFonts w:cstheme="minorHAnsi"/>
          <w:spacing w:val="-2"/>
          <w:sz w:val="20"/>
          <w:szCs w:val="20"/>
        </w:rPr>
        <w:t xml:space="preserve"> </w:t>
      </w:r>
      <w:r w:rsidRPr="00483539">
        <w:rPr>
          <w:rFonts w:cstheme="minorHAnsi"/>
          <w:sz w:val="20"/>
          <w:szCs w:val="20"/>
        </w:rPr>
        <w:t>habitacional;</w:t>
      </w:r>
    </w:p>
    <w:p w:rsidR="00483539" w:rsidRPr="00483539" w:rsidRDefault="00483539" w:rsidP="00BF2A76">
      <w:pPr>
        <w:pStyle w:val="PargrafodaLista"/>
        <w:widowControl w:val="0"/>
        <w:numPr>
          <w:ilvl w:val="0"/>
          <w:numId w:val="33"/>
        </w:numPr>
        <w:tabs>
          <w:tab w:val="left" w:pos="961"/>
          <w:tab w:val="left" w:pos="962"/>
        </w:tabs>
        <w:autoSpaceDE w:val="0"/>
        <w:autoSpaceDN w:val="0"/>
        <w:spacing w:before="1" w:after="0" w:line="240" w:lineRule="auto"/>
        <w:ind w:left="961" w:right="122" w:hanging="668"/>
        <w:contextualSpacing w:val="0"/>
        <w:jc w:val="left"/>
        <w:rPr>
          <w:rFonts w:cstheme="minorHAnsi"/>
          <w:sz w:val="20"/>
          <w:szCs w:val="20"/>
        </w:rPr>
      </w:pPr>
      <w:r w:rsidRPr="00483539">
        <w:rPr>
          <w:rFonts w:cstheme="minorHAnsi"/>
          <w:sz w:val="20"/>
          <w:szCs w:val="20"/>
        </w:rPr>
        <w:t xml:space="preserve">Redes de drenagem de água pluviais com projeto aprovado pelo </w:t>
      </w:r>
      <w:r w:rsidRPr="00483539">
        <w:rPr>
          <w:rFonts w:cstheme="minorHAnsi"/>
          <w:sz w:val="20"/>
          <w:szCs w:val="20"/>
        </w:rPr>
        <w:lastRenderedPageBreak/>
        <w:t>órgão competente do</w:t>
      </w:r>
      <w:r w:rsidRPr="00483539">
        <w:rPr>
          <w:rFonts w:cstheme="minorHAnsi"/>
          <w:spacing w:val="-4"/>
          <w:sz w:val="20"/>
          <w:szCs w:val="20"/>
        </w:rPr>
        <w:t xml:space="preserve"> </w:t>
      </w:r>
      <w:r w:rsidRPr="00483539">
        <w:rPr>
          <w:rFonts w:cstheme="minorHAnsi"/>
          <w:sz w:val="20"/>
          <w:szCs w:val="20"/>
        </w:rPr>
        <w:t>Município;</w:t>
      </w:r>
    </w:p>
    <w:p w:rsidR="00483539" w:rsidRPr="00483539" w:rsidRDefault="00483539" w:rsidP="00BF2A76">
      <w:pPr>
        <w:pStyle w:val="PargrafodaLista"/>
        <w:widowControl w:val="0"/>
        <w:numPr>
          <w:ilvl w:val="0"/>
          <w:numId w:val="33"/>
        </w:numPr>
        <w:tabs>
          <w:tab w:val="left" w:pos="961"/>
          <w:tab w:val="left" w:pos="962"/>
        </w:tabs>
        <w:autoSpaceDE w:val="0"/>
        <w:autoSpaceDN w:val="0"/>
        <w:spacing w:after="0" w:line="240" w:lineRule="auto"/>
        <w:ind w:left="961" w:right="123" w:hanging="728"/>
        <w:contextualSpacing w:val="0"/>
        <w:jc w:val="left"/>
        <w:rPr>
          <w:rFonts w:cstheme="minorHAnsi"/>
          <w:sz w:val="20"/>
          <w:szCs w:val="20"/>
        </w:rPr>
      </w:pPr>
      <w:r w:rsidRPr="00483539">
        <w:rPr>
          <w:rFonts w:cstheme="minorHAnsi"/>
          <w:sz w:val="20"/>
          <w:szCs w:val="20"/>
        </w:rPr>
        <w:t>Esgotos sanitários com projeto aprovado pela Companhia de Água e Esgotos da Paraíba -</w:t>
      </w:r>
      <w:r w:rsidRPr="00483539">
        <w:rPr>
          <w:rFonts w:cstheme="minorHAnsi"/>
          <w:spacing w:val="-1"/>
          <w:sz w:val="20"/>
          <w:szCs w:val="20"/>
        </w:rPr>
        <w:t xml:space="preserve"> </w:t>
      </w:r>
      <w:r w:rsidRPr="00483539">
        <w:rPr>
          <w:rFonts w:cstheme="minorHAnsi"/>
          <w:sz w:val="20"/>
          <w:szCs w:val="20"/>
        </w:rPr>
        <w:t>CAGEPA;</w:t>
      </w:r>
    </w:p>
    <w:p w:rsidR="00483539" w:rsidRPr="00483539" w:rsidRDefault="00483539" w:rsidP="00BF2A76">
      <w:pPr>
        <w:pStyle w:val="PargrafodaLista"/>
        <w:widowControl w:val="0"/>
        <w:numPr>
          <w:ilvl w:val="0"/>
          <w:numId w:val="33"/>
        </w:numPr>
        <w:tabs>
          <w:tab w:val="left" w:pos="962"/>
        </w:tabs>
        <w:autoSpaceDE w:val="0"/>
        <w:autoSpaceDN w:val="0"/>
        <w:spacing w:after="0" w:line="240" w:lineRule="auto"/>
        <w:ind w:left="961" w:right="122" w:hanging="742"/>
        <w:contextualSpacing w:val="0"/>
        <w:jc w:val="both"/>
        <w:rPr>
          <w:rFonts w:cstheme="minorHAnsi"/>
          <w:sz w:val="20"/>
          <w:szCs w:val="20"/>
        </w:rPr>
      </w:pPr>
      <w:r w:rsidRPr="00483539">
        <w:rPr>
          <w:rFonts w:cstheme="minorHAnsi"/>
          <w:sz w:val="20"/>
          <w:szCs w:val="20"/>
        </w:rPr>
        <w:t>Arborização na quantidade de 01(uma) árvore para cada 60m² (sessenta metros quadrados) de área construída, observado o</w:t>
      </w:r>
      <w:r w:rsidRPr="00483539">
        <w:rPr>
          <w:rFonts w:cstheme="minorHAnsi"/>
          <w:spacing w:val="-5"/>
          <w:sz w:val="20"/>
          <w:szCs w:val="20"/>
        </w:rPr>
        <w:t xml:space="preserve"> </w:t>
      </w:r>
      <w:r w:rsidRPr="00483539">
        <w:rPr>
          <w:rFonts w:cstheme="minorHAnsi"/>
          <w:sz w:val="20"/>
          <w:szCs w:val="20"/>
        </w:rPr>
        <w:t>seguinte:</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BF2A76">
      <w:pPr>
        <w:pStyle w:val="PargrafodaLista"/>
        <w:widowControl w:val="0"/>
        <w:numPr>
          <w:ilvl w:val="1"/>
          <w:numId w:val="33"/>
        </w:numPr>
        <w:tabs>
          <w:tab w:val="left" w:pos="1322"/>
        </w:tabs>
        <w:autoSpaceDE w:val="0"/>
        <w:autoSpaceDN w:val="0"/>
        <w:spacing w:after="0" w:line="240" w:lineRule="auto"/>
        <w:ind w:right="122"/>
        <w:contextualSpacing w:val="0"/>
        <w:jc w:val="both"/>
        <w:rPr>
          <w:rFonts w:cstheme="minorHAnsi"/>
          <w:sz w:val="20"/>
          <w:szCs w:val="20"/>
        </w:rPr>
      </w:pPr>
      <w:r w:rsidRPr="00483539">
        <w:rPr>
          <w:rFonts w:cstheme="minorHAnsi"/>
          <w:sz w:val="20"/>
          <w:szCs w:val="20"/>
        </w:rPr>
        <w:t>Nos casos em que não for possível o plantio de árvores na quantidade estabelecida por esta lei, o empreendedor deverá procurar o órgão ambiental do Município a fim de obter orientação acerca dos locais adequados ao</w:t>
      </w:r>
      <w:r w:rsidRPr="00483539">
        <w:rPr>
          <w:rFonts w:cstheme="minorHAnsi"/>
          <w:spacing w:val="-2"/>
          <w:sz w:val="20"/>
          <w:szCs w:val="20"/>
        </w:rPr>
        <w:t xml:space="preserve"> </w:t>
      </w:r>
      <w:r w:rsidRPr="00483539">
        <w:rPr>
          <w:rFonts w:cstheme="minorHAnsi"/>
          <w:sz w:val="20"/>
          <w:szCs w:val="20"/>
        </w:rPr>
        <w:t>plantio;</w:t>
      </w:r>
    </w:p>
    <w:p w:rsidR="00483539" w:rsidRPr="00483539" w:rsidRDefault="00483539" w:rsidP="00BF2A76">
      <w:pPr>
        <w:pStyle w:val="PargrafodaLista"/>
        <w:widowControl w:val="0"/>
        <w:numPr>
          <w:ilvl w:val="1"/>
          <w:numId w:val="33"/>
        </w:numPr>
        <w:tabs>
          <w:tab w:val="left" w:pos="1322"/>
        </w:tabs>
        <w:autoSpaceDE w:val="0"/>
        <w:autoSpaceDN w:val="0"/>
        <w:spacing w:after="0" w:line="240" w:lineRule="auto"/>
        <w:ind w:right="118"/>
        <w:contextualSpacing w:val="0"/>
        <w:jc w:val="both"/>
        <w:rPr>
          <w:rFonts w:cstheme="minorHAnsi"/>
          <w:sz w:val="20"/>
          <w:szCs w:val="20"/>
        </w:rPr>
      </w:pPr>
      <w:r w:rsidRPr="00483539">
        <w:rPr>
          <w:rFonts w:cstheme="minorHAnsi"/>
          <w:sz w:val="20"/>
          <w:szCs w:val="20"/>
        </w:rPr>
        <w:t>Estão excluídos desta lei os empreendimentos sujeitos ao licenciamento ambiental;</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BF2A76">
      <w:pPr>
        <w:pStyle w:val="PargrafodaLista"/>
        <w:widowControl w:val="0"/>
        <w:numPr>
          <w:ilvl w:val="0"/>
          <w:numId w:val="33"/>
        </w:numPr>
        <w:tabs>
          <w:tab w:val="left" w:pos="962"/>
        </w:tabs>
        <w:autoSpaceDE w:val="0"/>
        <w:autoSpaceDN w:val="0"/>
        <w:spacing w:after="0" w:line="240" w:lineRule="auto"/>
        <w:ind w:hanging="682"/>
        <w:contextualSpacing w:val="0"/>
        <w:jc w:val="both"/>
        <w:rPr>
          <w:rFonts w:cstheme="minorHAnsi"/>
          <w:sz w:val="20"/>
          <w:szCs w:val="20"/>
        </w:rPr>
      </w:pPr>
      <w:r w:rsidRPr="00483539">
        <w:rPr>
          <w:rFonts w:cstheme="minorHAnsi"/>
          <w:sz w:val="20"/>
          <w:szCs w:val="20"/>
        </w:rPr>
        <w:t>Memorial</w:t>
      </w:r>
      <w:r w:rsidRPr="00483539">
        <w:rPr>
          <w:rFonts w:cstheme="minorHAnsi"/>
          <w:spacing w:val="-3"/>
          <w:sz w:val="20"/>
          <w:szCs w:val="20"/>
        </w:rPr>
        <w:t xml:space="preserve"> </w:t>
      </w:r>
      <w:r w:rsidRPr="00483539">
        <w:rPr>
          <w:rFonts w:cstheme="minorHAnsi"/>
          <w:sz w:val="20"/>
          <w:szCs w:val="20"/>
        </w:rPr>
        <w:t>descritivo;</w:t>
      </w:r>
    </w:p>
    <w:p w:rsidR="00483539" w:rsidRPr="00483539" w:rsidRDefault="00483539" w:rsidP="00BF2A76">
      <w:pPr>
        <w:pStyle w:val="PargrafodaLista"/>
        <w:widowControl w:val="0"/>
        <w:numPr>
          <w:ilvl w:val="0"/>
          <w:numId w:val="33"/>
        </w:numPr>
        <w:tabs>
          <w:tab w:val="left" w:pos="962"/>
        </w:tabs>
        <w:autoSpaceDE w:val="0"/>
        <w:autoSpaceDN w:val="0"/>
        <w:spacing w:after="0" w:line="240" w:lineRule="auto"/>
        <w:ind w:left="961" w:right="123" w:hanging="742"/>
        <w:contextualSpacing w:val="0"/>
        <w:jc w:val="both"/>
        <w:rPr>
          <w:rFonts w:cstheme="minorHAnsi"/>
          <w:sz w:val="20"/>
          <w:szCs w:val="20"/>
        </w:rPr>
      </w:pPr>
      <w:r w:rsidRPr="00483539">
        <w:rPr>
          <w:rFonts w:cstheme="minorHAnsi"/>
          <w:sz w:val="20"/>
          <w:szCs w:val="20"/>
        </w:rPr>
        <w:t>Certidão de uso e ocupação do solo e licença ambiental (quando for o caso)aprovada pela Coordenação de Meio Ambiente do</w:t>
      </w:r>
      <w:r w:rsidRPr="00483539">
        <w:rPr>
          <w:rFonts w:cstheme="minorHAnsi"/>
          <w:spacing w:val="-14"/>
          <w:sz w:val="20"/>
          <w:szCs w:val="20"/>
        </w:rPr>
        <w:t xml:space="preserve"> </w:t>
      </w:r>
      <w:r w:rsidRPr="00483539">
        <w:rPr>
          <w:rFonts w:cstheme="minorHAnsi"/>
          <w:sz w:val="20"/>
          <w:szCs w:val="20"/>
        </w:rPr>
        <w:t>Município ou Órgão equivalente;</w:t>
      </w:r>
    </w:p>
    <w:p w:rsidR="00483539" w:rsidRPr="00483539" w:rsidRDefault="00483539" w:rsidP="00BF2A76">
      <w:pPr>
        <w:pStyle w:val="PargrafodaLista"/>
        <w:widowControl w:val="0"/>
        <w:numPr>
          <w:ilvl w:val="0"/>
          <w:numId w:val="33"/>
        </w:numPr>
        <w:tabs>
          <w:tab w:val="left" w:pos="962"/>
        </w:tabs>
        <w:autoSpaceDE w:val="0"/>
        <w:autoSpaceDN w:val="0"/>
        <w:spacing w:after="0" w:line="240" w:lineRule="auto"/>
        <w:ind w:left="961" w:right="114" w:hanging="802"/>
        <w:contextualSpacing w:val="0"/>
        <w:jc w:val="both"/>
        <w:rPr>
          <w:rFonts w:cstheme="minorHAnsi"/>
          <w:sz w:val="20"/>
          <w:szCs w:val="20"/>
        </w:rPr>
      </w:pPr>
      <w:r w:rsidRPr="00483539">
        <w:rPr>
          <w:rFonts w:cstheme="minorHAnsi"/>
          <w:sz w:val="20"/>
          <w:szCs w:val="20"/>
        </w:rPr>
        <w:t>Licença para Instalação de Infraestrutura (energia, água, pavimentação, drenagem, rede de esgoto) aprovado pela Secretaria de Infraestrutura  e Urbanismo;</w:t>
      </w:r>
    </w:p>
    <w:p w:rsidR="00483539" w:rsidRPr="00483539" w:rsidRDefault="00483539" w:rsidP="00BF2A76">
      <w:pPr>
        <w:pStyle w:val="PargrafodaLista"/>
        <w:widowControl w:val="0"/>
        <w:numPr>
          <w:ilvl w:val="0"/>
          <w:numId w:val="33"/>
        </w:numPr>
        <w:tabs>
          <w:tab w:val="left" w:pos="962"/>
        </w:tabs>
        <w:autoSpaceDE w:val="0"/>
        <w:autoSpaceDN w:val="0"/>
        <w:spacing w:after="0" w:line="240" w:lineRule="auto"/>
        <w:ind w:hanging="862"/>
        <w:contextualSpacing w:val="0"/>
        <w:jc w:val="both"/>
        <w:rPr>
          <w:rFonts w:cstheme="minorHAnsi"/>
          <w:sz w:val="20"/>
          <w:szCs w:val="20"/>
        </w:rPr>
      </w:pPr>
      <w:r w:rsidRPr="00483539">
        <w:rPr>
          <w:rFonts w:cstheme="minorHAnsi"/>
          <w:sz w:val="20"/>
          <w:szCs w:val="20"/>
        </w:rPr>
        <w:t>Local apropriado para a guarda de recipientes de</w:t>
      </w:r>
      <w:r w:rsidRPr="00483539">
        <w:rPr>
          <w:rFonts w:cstheme="minorHAnsi"/>
          <w:spacing w:val="-12"/>
          <w:sz w:val="20"/>
          <w:szCs w:val="20"/>
        </w:rPr>
        <w:t xml:space="preserve"> </w:t>
      </w:r>
      <w:r w:rsidRPr="00483539">
        <w:rPr>
          <w:rFonts w:cstheme="minorHAnsi"/>
          <w:sz w:val="20"/>
          <w:szCs w:val="20"/>
        </w:rPr>
        <w:t>lixo;</w:t>
      </w:r>
    </w:p>
    <w:p w:rsidR="00483539" w:rsidRPr="00483539" w:rsidRDefault="00483539" w:rsidP="00BF2A76">
      <w:pPr>
        <w:pStyle w:val="PargrafodaLista"/>
        <w:widowControl w:val="0"/>
        <w:numPr>
          <w:ilvl w:val="0"/>
          <w:numId w:val="33"/>
        </w:numPr>
        <w:tabs>
          <w:tab w:val="left" w:pos="962"/>
        </w:tabs>
        <w:autoSpaceDE w:val="0"/>
        <w:autoSpaceDN w:val="0"/>
        <w:spacing w:after="0" w:line="240" w:lineRule="auto"/>
        <w:ind w:left="961" w:right="115" w:hanging="730"/>
        <w:contextualSpacing w:val="0"/>
        <w:jc w:val="both"/>
        <w:rPr>
          <w:rFonts w:cstheme="minorHAnsi"/>
          <w:sz w:val="20"/>
          <w:szCs w:val="20"/>
        </w:rPr>
      </w:pPr>
      <w:r w:rsidRPr="00483539">
        <w:rPr>
          <w:rFonts w:cstheme="minorHAnsi"/>
          <w:sz w:val="20"/>
          <w:szCs w:val="20"/>
        </w:rPr>
        <w:t>Cálculo das áreas de edificação elaborado de acordo com o estabelecido pela NBR 12.721, discriminando áreas privativas, áreas de uso comum e coeficiente de proporcionalidade das unidades autônomas e áreas globais de</w:t>
      </w:r>
      <w:r w:rsidRPr="00483539">
        <w:rPr>
          <w:rFonts w:cstheme="minorHAnsi"/>
          <w:spacing w:val="-19"/>
          <w:sz w:val="20"/>
          <w:szCs w:val="20"/>
        </w:rPr>
        <w:t xml:space="preserve"> </w:t>
      </w:r>
      <w:r w:rsidRPr="00483539">
        <w:rPr>
          <w:rFonts w:cstheme="minorHAnsi"/>
          <w:sz w:val="20"/>
          <w:szCs w:val="20"/>
        </w:rPr>
        <w:t>edificação;</w:t>
      </w:r>
    </w:p>
    <w:p w:rsidR="00483539" w:rsidRPr="00483539" w:rsidRDefault="00483539" w:rsidP="00BF2A76">
      <w:pPr>
        <w:pStyle w:val="PargrafodaLista"/>
        <w:widowControl w:val="0"/>
        <w:numPr>
          <w:ilvl w:val="0"/>
          <w:numId w:val="33"/>
        </w:numPr>
        <w:tabs>
          <w:tab w:val="left" w:pos="962"/>
        </w:tabs>
        <w:autoSpaceDE w:val="0"/>
        <w:autoSpaceDN w:val="0"/>
        <w:spacing w:after="0" w:line="240" w:lineRule="auto"/>
        <w:ind w:left="961" w:right="121" w:hanging="670"/>
        <w:contextualSpacing w:val="0"/>
        <w:jc w:val="both"/>
        <w:rPr>
          <w:rFonts w:cstheme="minorHAnsi"/>
          <w:sz w:val="20"/>
          <w:szCs w:val="20"/>
        </w:rPr>
      </w:pPr>
      <w:r w:rsidRPr="00483539">
        <w:rPr>
          <w:rFonts w:cstheme="minorHAnsi"/>
          <w:sz w:val="20"/>
          <w:szCs w:val="20"/>
        </w:rPr>
        <w:t>Discriminação das frações de terreno correspondentes a cada uma das unidades autônomas, expressas em metros</w:t>
      </w:r>
      <w:r w:rsidRPr="00483539">
        <w:rPr>
          <w:rFonts w:cstheme="minorHAnsi"/>
          <w:spacing w:val="-4"/>
          <w:sz w:val="20"/>
          <w:szCs w:val="20"/>
        </w:rPr>
        <w:t xml:space="preserve"> </w:t>
      </w:r>
      <w:r w:rsidRPr="00483539">
        <w:rPr>
          <w:rFonts w:cstheme="minorHAnsi"/>
          <w:sz w:val="20"/>
          <w:szCs w:val="20"/>
        </w:rPr>
        <w:t>quadrados;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spacing w:before="1"/>
        <w:ind w:left="242" w:right="148"/>
        <w:rPr>
          <w:rFonts w:asciiTheme="minorHAnsi" w:hAnsiTheme="minorHAnsi" w:cstheme="minorHAnsi"/>
          <w:sz w:val="20"/>
          <w:szCs w:val="20"/>
        </w:rPr>
      </w:pPr>
      <w:r w:rsidRPr="00483539">
        <w:rPr>
          <w:rFonts w:asciiTheme="minorHAnsi" w:hAnsiTheme="minorHAnsi" w:cstheme="minorHAnsi"/>
          <w:sz w:val="20"/>
          <w:szCs w:val="20"/>
        </w:rPr>
        <w:t>§ 2º. Nos casos de reforma ou acréscimo em área comum dos imóveis em condomínio, será obrigatória a apresentação de Ata de Assembleia aprovada pelos condôminos do bloco ou do conjunto, no caso da área pertencer a mais de um bloco.</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sz w:val="20"/>
          <w:szCs w:val="20"/>
        </w:rPr>
        <w:lastRenderedPageBreak/>
        <w:t>§ 3º. Deverá ser solicitado o Alvará de Licença para Construção da Implantação da Infraestrutura do Condomínio (Rede de Abastecimento de água potável; Energia elétrica e iluminação das vias condominiais; Redes de drenagem de água pluviais; Esgotos sanitários e Pavimentação em paralelepípedos, blocos intertravados de concreto, asfalto ou pavimentação similar).</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spacing w:before="11"/>
        <w:rPr>
          <w:rFonts w:asciiTheme="minorHAnsi" w:hAnsiTheme="minorHAnsi" w:cstheme="minorHAnsi"/>
          <w:sz w:val="20"/>
          <w:szCs w:val="20"/>
        </w:rPr>
      </w:pPr>
    </w:p>
    <w:p w:rsidR="00483539" w:rsidRPr="007459C4" w:rsidRDefault="00483539" w:rsidP="007459C4">
      <w:pPr>
        <w:pStyle w:val="Ttulo2"/>
        <w:spacing w:line="240" w:lineRule="auto"/>
        <w:ind w:right="100"/>
        <w:jc w:val="center"/>
        <w:rPr>
          <w:rFonts w:asciiTheme="minorHAnsi" w:hAnsiTheme="minorHAnsi" w:cstheme="minorHAnsi"/>
          <w:b/>
          <w:color w:val="auto"/>
          <w:sz w:val="20"/>
          <w:szCs w:val="20"/>
        </w:rPr>
      </w:pPr>
      <w:r w:rsidRPr="007459C4">
        <w:rPr>
          <w:rFonts w:asciiTheme="minorHAnsi" w:hAnsiTheme="minorHAnsi" w:cstheme="minorHAnsi"/>
          <w:b/>
          <w:color w:val="auto"/>
          <w:sz w:val="20"/>
          <w:szCs w:val="20"/>
        </w:rPr>
        <w:t>SEÇÃO III</w:t>
      </w:r>
    </w:p>
    <w:p w:rsidR="00483539" w:rsidRPr="00483539" w:rsidRDefault="00483539" w:rsidP="00483539">
      <w:pPr>
        <w:ind w:left="249" w:right="103"/>
        <w:jc w:val="center"/>
        <w:rPr>
          <w:rFonts w:asciiTheme="minorHAnsi" w:hAnsiTheme="minorHAnsi" w:cstheme="minorHAnsi"/>
          <w:b/>
        </w:rPr>
      </w:pPr>
      <w:r w:rsidRPr="00483539">
        <w:rPr>
          <w:rFonts w:asciiTheme="minorHAnsi" w:hAnsiTheme="minorHAnsi" w:cstheme="minorHAnsi"/>
          <w:b/>
        </w:rPr>
        <w:t>Das Edificações para o Trabalho</w:t>
      </w:r>
    </w:p>
    <w:p w:rsidR="00483539" w:rsidRPr="00483539" w:rsidRDefault="00483539" w:rsidP="00483539">
      <w:pPr>
        <w:pStyle w:val="Corpodetexto"/>
        <w:spacing w:before="3"/>
        <w:rPr>
          <w:rFonts w:asciiTheme="minorHAnsi" w:hAnsiTheme="minorHAnsi" w:cstheme="minorHAnsi"/>
          <w:b/>
          <w:sz w:val="20"/>
          <w:szCs w:val="20"/>
        </w:rPr>
      </w:pPr>
    </w:p>
    <w:p w:rsidR="00483539" w:rsidRPr="00483539" w:rsidRDefault="00483539" w:rsidP="00483539">
      <w:pPr>
        <w:pStyle w:val="Corpodetexto"/>
        <w:ind w:left="242" w:right="122" w:firstLine="26"/>
        <w:jc w:val="both"/>
        <w:rPr>
          <w:rFonts w:asciiTheme="minorHAnsi" w:hAnsiTheme="minorHAnsi" w:cstheme="minorHAnsi"/>
          <w:sz w:val="20"/>
          <w:szCs w:val="20"/>
        </w:rPr>
      </w:pPr>
      <w:r w:rsidRPr="00483539">
        <w:rPr>
          <w:rFonts w:asciiTheme="minorHAnsi" w:hAnsiTheme="minorHAnsi" w:cstheme="minorHAnsi"/>
          <w:b/>
          <w:sz w:val="20"/>
          <w:szCs w:val="20"/>
        </w:rPr>
        <w:t>Art. 61</w:t>
      </w:r>
      <w:r w:rsidRPr="00483539">
        <w:rPr>
          <w:rFonts w:asciiTheme="minorHAnsi" w:hAnsiTheme="minorHAnsi" w:cstheme="minorHAnsi"/>
          <w:sz w:val="20"/>
          <w:szCs w:val="20"/>
        </w:rPr>
        <w:t>. As edificações destinadas ao trabalho deverão atender às normas técnicas e também:</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0"/>
          <w:numId w:val="32"/>
        </w:numPr>
        <w:tabs>
          <w:tab w:val="left" w:pos="961"/>
          <w:tab w:val="left" w:pos="962"/>
        </w:tabs>
        <w:autoSpaceDE w:val="0"/>
        <w:autoSpaceDN w:val="0"/>
        <w:spacing w:after="0" w:line="240" w:lineRule="auto"/>
        <w:contextualSpacing w:val="0"/>
        <w:jc w:val="left"/>
        <w:rPr>
          <w:rFonts w:cstheme="minorHAnsi"/>
          <w:sz w:val="20"/>
          <w:szCs w:val="20"/>
        </w:rPr>
      </w:pPr>
      <w:r w:rsidRPr="00483539">
        <w:rPr>
          <w:rFonts w:cstheme="minorHAnsi"/>
          <w:sz w:val="20"/>
          <w:szCs w:val="20"/>
        </w:rPr>
        <w:t>Ao Código de Posturas do</w:t>
      </w:r>
      <w:r w:rsidRPr="00483539">
        <w:rPr>
          <w:rFonts w:cstheme="minorHAnsi"/>
          <w:spacing w:val="1"/>
          <w:sz w:val="20"/>
          <w:szCs w:val="20"/>
        </w:rPr>
        <w:t xml:space="preserve"> </w:t>
      </w:r>
      <w:r w:rsidRPr="00483539">
        <w:rPr>
          <w:rFonts w:cstheme="minorHAnsi"/>
          <w:sz w:val="20"/>
          <w:szCs w:val="20"/>
        </w:rPr>
        <w:t>Município;</w:t>
      </w:r>
    </w:p>
    <w:p w:rsidR="00483539" w:rsidRPr="00483539" w:rsidRDefault="00483539" w:rsidP="00BF2A76">
      <w:pPr>
        <w:pStyle w:val="PargrafodaLista"/>
        <w:widowControl w:val="0"/>
        <w:numPr>
          <w:ilvl w:val="0"/>
          <w:numId w:val="32"/>
        </w:numPr>
        <w:tabs>
          <w:tab w:val="left" w:pos="961"/>
          <w:tab w:val="left" w:pos="962"/>
        </w:tabs>
        <w:autoSpaceDE w:val="0"/>
        <w:autoSpaceDN w:val="0"/>
        <w:spacing w:after="0" w:line="240" w:lineRule="auto"/>
        <w:ind w:hanging="543"/>
        <w:contextualSpacing w:val="0"/>
        <w:jc w:val="left"/>
        <w:rPr>
          <w:rFonts w:cstheme="minorHAnsi"/>
          <w:sz w:val="20"/>
          <w:szCs w:val="20"/>
        </w:rPr>
      </w:pPr>
      <w:r w:rsidRPr="00483539">
        <w:rPr>
          <w:rFonts w:cstheme="minorHAnsi"/>
          <w:sz w:val="20"/>
          <w:szCs w:val="20"/>
        </w:rPr>
        <w:t>Às Normas de Concessionárias de Serviços</w:t>
      </w:r>
      <w:r w:rsidRPr="00483539">
        <w:rPr>
          <w:rFonts w:cstheme="minorHAnsi"/>
          <w:spacing w:val="-7"/>
          <w:sz w:val="20"/>
          <w:szCs w:val="20"/>
        </w:rPr>
        <w:t xml:space="preserve"> </w:t>
      </w:r>
      <w:r w:rsidRPr="00483539">
        <w:rPr>
          <w:rFonts w:cstheme="minorHAnsi"/>
          <w:sz w:val="20"/>
          <w:szCs w:val="20"/>
        </w:rPr>
        <w:t>Públicos;</w:t>
      </w:r>
    </w:p>
    <w:p w:rsidR="00483539" w:rsidRPr="00483539" w:rsidRDefault="00483539" w:rsidP="00BF2A76">
      <w:pPr>
        <w:pStyle w:val="PargrafodaLista"/>
        <w:widowControl w:val="0"/>
        <w:numPr>
          <w:ilvl w:val="0"/>
          <w:numId w:val="32"/>
        </w:numPr>
        <w:tabs>
          <w:tab w:val="left" w:pos="961"/>
          <w:tab w:val="left" w:pos="962"/>
        </w:tabs>
        <w:autoSpaceDE w:val="0"/>
        <w:autoSpaceDN w:val="0"/>
        <w:spacing w:after="0" w:line="240" w:lineRule="auto"/>
        <w:ind w:hanging="603"/>
        <w:contextualSpacing w:val="0"/>
        <w:jc w:val="left"/>
        <w:rPr>
          <w:rFonts w:cstheme="minorHAnsi"/>
          <w:sz w:val="20"/>
          <w:szCs w:val="20"/>
        </w:rPr>
      </w:pPr>
      <w:r w:rsidRPr="00483539">
        <w:rPr>
          <w:rFonts w:cstheme="minorHAnsi"/>
          <w:sz w:val="20"/>
          <w:szCs w:val="20"/>
        </w:rPr>
        <w:t>Às Normas de Segurança Contra Incêndio do Corpo de</w:t>
      </w:r>
      <w:r w:rsidRPr="00483539">
        <w:rPr>
          <w:rFonts w:cstheme="minorHAnsi"/>
          <w:spacing w:val="-15"/>
          <w:sz w:val="20"/>
          <w:szCs w:val="20"/>
        </w:rPr>
        <w:t xml:space="preserve"> </w:t>
      </w:r>
      <w:r w:rsidRPr="00483539">
        <w:rPr>
          <w:rFonts w:cstheme="minorHAnsi"/>
          <w:sz w:val="20"/>
          <w:szCs w:val="20"/>
        </w:rPr>
        <w:t>Bombeiros;</w:t>
      </w:r>
    </w:p>
    <w:p w:rsidR="00483539" w:rsidRPr="00483539" w:rsidRDefault="00483539" w:rsidP="00BF2A76">
      <w:pPr>
        <w:pStyle w:val="PargrafodaLista"/>
        <w:widowControl w:val="0"/>
        <w:numPr>
          <w:ilvl w:val="0"/>
          <w:numId w:val="32"/>
        </w:numPr>
        <w:tabs>
          <w:tab w:val="left" w:pos="961"/>
          <w:tab w:val="left" w:pos="962"/>
        </w:tabs>
        <w:autoSpaceDE w:val="0"/>
        <w:autoSpaceDN w:val="0"/>
        <w:spacing w:after="0" w:line="240" w:lineRule="auto"/>
        <w:ind w:hanging="617"/>
        <w:contextualSpacing w:val="0"/>
        <w:jc w:val="left"/>
        <w:rPr>
          <w:rFonts w:cstheme="minorHAnsi"/>
          <w:sz w:val="20"/>
          <w:szCs w:val="20"/>
        </w:rPr>
      </w:pPr>
      <w:r w:rsidRPr="00483539">
        <w:rPr>
          <w:rFonts w:cstheme="minorHAnsi"/>
          <w:sz w:val="20"/>
          <w:szCs w:val="20"/>
        </w:rPr>
        <w:t>Às Normas Regulamentadoras da Consolidação das Leis do</w:t>
      </w:r>
      <w:r w:rsidRPr="00483539">
        <w:rPr>
          <w:rFonts w:cstheme="minorHAnsi"/>
          <w:spacing w:val="-12"/>
          <w:sz w:val="20"/>
          <w:szCs w:val="20"/>
        </w:rPr>
        <w:t xml:space="preserve"> </w:t>
      </w:r>
      <w:r w:rsidRPr="00483539">
        <w:rPr>
          <w:rFonts w:cstheme="minorHAnsi"/>
          <w:sz w:val="20"/>
          <w:szCs w:val="20"/>
        </w:rPr>
        <w:t>Trabalho;</w:t>
      </w:r>
    </w:p>
    <w:p w:rsidR="00483539" w:rsidRPr="00483539" w:rsidRDefault="00483539" w:rsidP="00BF2A76">
      <w:pPr>
        <w:pStyle w:val="PargrafodaLista"/>
        <w:widowControl w:val="0"/>
        <w:numPr>
          <w:ilvl w:val="0"/>
          <w:numId w:val="32"/>
        </w:numPr>
        <w:tabs>
          <w:tab w:val="left" w:pos="961"/>
          <w:tab w:val="left" w:pos="962"/>
        </w:tabs>
        <w:autoSpaceDE w:val="0"/>
        <w:autoSpaceDN w:val="0"/>
        <w:spacing w:after="0" w:line="240" w:lineRule="auto"/>
        <w:ind w:left="961" w:right="116" w:hanging="557"/>
        <w:contextualSpacing w:val="0"/>
        <w:jc w:val="left"/>
        <w:rPr>
          <w:rFonts w:cstheme="minorHAnsi"/>
          <w:sz w:val="20"/>
          <w:szCs w:val="20"/>
        </w:rPr>
      </w:pPr>
      <w:r w:rsidRPr="00483539">
        <w:rPr>
          <w:rFonts w:cstheme="minorHAnsi"/>
          <w:sz w:val="20"/>
          <w:szCs w:val="20"/>
        </w:rPr>
        <w:t>À Legislação Específica, Federal ou Estadual, referente a cada matéria tratada neste Código de</w:t>
      </w:r>
      <w:r w:rsidRPr="00483539">
        <w:rPr>
          <w:rFonts w:cstheme="minorHAnsi"/>
          <w:spacing w:val="-7"/>
          <w:sz w:val="20"/>
          <w:szCs w:val="20"/>
        </w:rPr>
        <w:t xml:space="preserve"> </w:t>
      </w:r>
      <w:r w:rsidRPr="00483539">
        <w:rPr>
          <w:rFonts w:cstheme="minorHAnsi"/>
          <w:sz w:val="20"/>
          <w:szCs w:val="20"/>
        </w:rPr>
        <w:t>Obras.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spacing w:before="11"/>
        <w:rPr>
          <w:rFonts w:asciiTheme="minorHAnsi" w:hAnsiTheme="minorHAnsi" w:cstheme="minorHAnsi"/>
          <w:sz w:val="20"/>
          <w:szCs w:val="20"/>
        </w:rPr>
      </w:pPr>
    </w:p>
    <w:p w:rsidR="00483539" w:rsidRPr="007459C4" w:rsidRDefault="00483539" w:rsidP="007459C4">
      <w:pPr>
        <w:pStyle w:val="Ttulo2"/>
        <w:spacing w:line="240" w:lineRule="auto"/>
        <w:ind w:right="127"/>
        <w:jc w:val="center"/>
        <w:rPr>
          <w:rFonts w:asciiTheme="minorHAnsi" w:hAnsiTheme="minorHAnsi" w:cstheme="minorHAnsi"/>
          <w:b/>
          <w:color w:val="auto"/>
          <w:sz w:val="20"/>
          <w:szCs w:val="20"/>
        </w:rPr>
      </w:pPr>
      <w:r w:rsidRPr="007459C4">
        <w:rPr>
          <w:rFonts w:asciiTheme="minorHAnsi" w:hAnsiTheme="minorHAnsi" w:cstheme="minorHAnsi"/>
          <w:b/>
          <w:color w:val="auto"/>
          <w:sz w:val="20"/>
          <w:szCs w:val="20"/>
        </w:rPr>
        <w:t>SUBSEÇÃO I</w:t>
      </w:r>
    </w:p>
    <w:p w:rsidR="00483539" w:rsidRPr="00483539" w:rsidRDefault="00483539" w:rsidP="00483539">
      <w:pPr>
        <w:spacing w:before="1"/>
        <w:ind w:left="248" w:right="129"/>
        <w:jc w:val="center"/>
        <w:rPr>
          <w:rFonts w:asciiTheme="minorHAnsi" w:hAnsiTheme="minorHAnsi" w:cstheme="minorHAnsi"/>
          <w:b/>
        </w:rPr>
      </w:pPr>
      <w:r w:rsidRPr="00483539">
        <w:rPr>
          <w:rFonts w:asciiTheme="minorHAnsi" w:hAnsiTheme="minorHAnsi" w:cstheme="minorHAnsi"/>
          <w:b/>
        </w:rPr>
        <w:t>Das Lojas, Galerias Comerciais e Escritórios</w:t>
      </w:r>
    </w:p>
    <w:p w:rsidR="00483539" w:rsidRPr="00483539" w:rsidRDefault="00483539" w:rsidP="00483539">
      <w:pPr>
        <w:pStyle w:val="Corpodetexto"/>
        <w:spacing w:before="1"/>
        <w:rPr>
          <w:rFonts w:asciiTheme="minorHAnsi" w:hAnsiTheme="minorHAnsi" w:cstheme="minorHAnsi"/>
          <w:b/>
          <w:sz w:val="20"/>
          <w:szCs w:val="20"/>
        </w:rPr>
      </w:pPr>
    </w:p>
    <w:p w:rsidR="00483539" w:rsidRPr="00483539" w:rsidRDefault="00483539" w:rsidP="00483539">
      <w:pPr>
        <w:pStyle w:val="Corpodetexto"/>
        <w:spacing w:before="1"/>
        <w:ind w:left="242" w:right="116"/>
        <w:jc w:val="both"/>
        <w:rPr>
          <w:rFonts w:asciiTheme="minorHAnsi" w:hAnsiTheme="minorHAnsi" w:cstheme="minorHAnsi"/>
          <w:sz w:val="20"/>
          <w:szCs w:val="20"/>
        </w:rPr>
      </w:pPr>
      <w:r w:rsidRPr="00483539">
        <w:rPr>
          <w:rFonts w:asciiTheme="minorHAnsi" w:hAnsiTheme="minorHAnsi" w:cstheme="minorHAnsi"/>
          <w:b/>
          <w:sz w:val="20"/>
          <w:szCs w:val="20"/>
        </w:rPr>
        <w:t xml:space="preserve">Art. 62. </w:t>
      </w:r>
      <w:r w:rsidRPr="00483539">
        <w:rPr>
          <w:rFonts w:asciiTheme="minorHAnsi" w:hAnsiTheme="minorHAnsi" w:cstheme="minorHAnsi"/>
          <w:sz w:val="20"/>
          <w:szCs w:val="20"/>
        </w:rPr>
        <w:t>As lojas, galerias comerciais, escritórios e outros estabelecimentos,  respeitadas as disposições deste Código de Obras e Edificações, deverão ser dotados de:</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0"/>
          <w:numId w:val="31"/>
        </w:numPr>
        <w:tabs>
          <w:tab w:val="left" w:pos="962"/>
        </w:tabs>
        <w:autoSpaceDE w:val="0"/>
        <w:autoSpaceDN w:val="0"/>
        <w:spacing w:after="0" w:line="240" w:lineRule="auto"/>
        <w:ind w:left="961" w:right="123"/>
        <w:contextualSpacing w:val="0"/>
        <w:jc w:val="both"/>
        <w:rPr>
          <w:rFonts w:cstheme="minorHAnsi"/>
          <w:sz w:val="20"/>
          <w:szCs w:val="20"/>
        </w:rPr>
      </w:pPr>
      <w:r w:rsidRPr="00483539">
        <w:rPr>
          <w:rFonts w:cstheme="minorHAnsi"/>
          <w:sz w:val="20"/>
          <w:szCs w:val="20"/>
        </w:rPr>
        <w:t>Sala com mais de 12,00m² (doze metros quadrados) e largura mínima de 3,00m (três metros), quando existirem mais de 20 (vinte) salas ou</w:t>
      </w:r>
      <w:r w:rsidRPr="00483539">
        <w:rPr>
          <w:rFonts w:cstheme="minorHAnsi"/>
          <w:spacing w:val="-16"/>
          <w:sz w:val="20"/>
          <w:szCs w:val="20"/>
        </w:rPr>
        <w:t xml:space="preserve"> </w:t>
      </w:r>
      <w:r w:rsidRPr="00483539">
        <w:rPr>
          <w:rFonts w:cstheme="minorHAnsi"/>
          <w:sz w:val="20"/>
          <w:szCs w:val="20"/>
        </w:rPr>
        <w:t>conjuntos;</w:t>
      </w:r>
    </w:p>
    <w:p w:rsidR="00483539" w:rsidRPr="00483539" w:rsidRDefault="00483539" w:rsidP="00BF2A76">
      <w:pPr>
        <w:pStyle w:val="PargrafodaLista"/>
        <w:widowControl w:val="0"/>
        <w:numPr>
          <w:ilvl w:val="0"/>
          <w:numId w:val="31"/>
        </w:numPr>
        <w:tabs>
          <w:tab w:val="left" w:pos="962"/>
        </w:tabs>
        <w:autoSpaceDE w:val="0"/>
        <w:autoSpaceDN w:val="0"/>
        <w:spacing w:after="0" w:line="240" w:lineRule="auto"/>
        <w:ind w:left="961" w:right="119" w:hanging="543"/>
        <w:contextualSpacing w:val="0"/>
        <w:jc w:val="both"/>
        <w:rPr>
          <w:rFonts w:cstheme="minorHAnsi"/>
          <w:sz w:val="20"/>
          <w:szCs w:val="20"/>
        </w:rPr>
      </w:pPr>
      <w:r w:rsidRPr="00483539">
        <w:rPr>
          <w:rFonts w:cstheme="minorHAnsi"/>
          <w:sz w:val="20"/>
          <w:szCs w:val="20"/>
        </w:rPr>
        <w:t>Instalações sanitárias para uso público, separadas por sexo; na razão de 01 (um) conjunto de vaso e lavatório para cada 600,00m² (seiscentos metros quadrados) de área de piso de salão, localizadas junto à circulação vertical ou em área de fácil</w:t>
      </w:r>
      <w:r w:rsidRPr="00483539">
        <w:rPr>
          <w:rFonts w:cstheme="minorHAnsi"/>
          <w:spacing w:val="-7"/>
          <w:sz w:val="20"/>
          <w:szCs w:val="20"/>
        </w:rPr>
        <w:t xml:space="preserve"> </w:t>
      </w:r>
      <w:r w:rsidRPr="00483539">
        <w:rPr>
          <w:rFonts w:cstheme="minorHAnsi"/>
          <w:sz w:val="20"/>
          <w:szCs w:val="20"/>
        </w:rPr>
        <w:t>acessibilidade;</w:t>
      </w:r>
    </w:p>
    <w:p w:rsidR="00483539" w:rsidRPr="00483539" w:rsidRDefault="00483539" w:rsidP="00BF2A76">
      <w:pPr>
        <w:pStyle w:val="PargrafodaLista"/>
        <w:widowControl w:val="0"/>
        <w:numPr>
          <w:ilvl w:val="0"/>
          <w:numId w:val="31"/>
        </w:numPr>
        <w:tabs>
          <w:tab w:val="left" w:pos="962"/>
        </w:tabs>
        <w:autoSpaceDE w:val="0"/>
        <w:autoSpaceDN w:val="0"/>
        <w:spacing w:after="0" w:line="240" w:lineRule="auto"/>
        <w:ind w:left="961" w:right="121" w:hanging="603"/>
        <w:contextualSpacing w:val="0"/>
        <w:jc w:val="both"/>
        <w:rPr>
          <w:rFonts w:cstheme="minorHAnsi"/>
          <w:sz w:val="20"/>
          <w:szCs w:val="20"/>
        </w:rPr>
      </w:pPr>
      <w:r w:rsidRPr="00483539">
        <w:rPr>
          <w:rFonts w:cstheme="minorHAnsi"/>
          <w:sz w:val="20"/>
          <w:szCs w:val="20"/>
        </w:rPr>
        <w:t xml:space="preserve">Instalações sanitárias para uso privado, separadas por sexo, na proporção de um conjunto de vaso, lavatório e mictório, calculado na </w:t>
      </w:r>
      <w:r w:rsidRPr="00483539">
        <w:rPr>
          <w:rFonts w:cstheme="minorHAnsi"/>
          <w:sz w:val="20"/>
          <w:szCs w:val="20"/>
        </w:rPr>
        <w:lastRenderedPageBreak/>
        <w:t>razão de 01 (um) sanitário para cada 20 (vinte) pessoas ou fração, com o número de pessoas calculado na razão de 01 (uma) pessoa para cada 10,00m² (dez metros quadrados) de área de piso de</w:t>
      </w:r>
      <w:r w:rsidRPr="00483539">
        <w:rPr>
          <w:rFonts w:cstheme="minorHAnsi"/>
          <w:spacing w:val="-9"/>
          <w:sz w:val="20"/>
          <w:szCs w:val="20"/>
        </w:rPr>
        <w:t xml:space="preserve"> </w:t>
      </w:r>
      <w:r w:rsidRPr="00483539">
        <w:rPr>
          <w:rFonts w:cstheme="minorHAnsi"/>
          <w:sz w:val="20"/>
          <w:szCs w:val="20"/>
        </w:rPr>
        <w:t>salão;</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483539">
      <w:pPr>
        <w:pStyle w:val="Corpodetexto"/>
        <w:spacing w:before="1"/>
        <w:rPr>
          <w:rFonts w:asciiTheme="minorHAnsi" w:hAnsiTheme="minorHAnsi" w:cstheme="minorHAnsi"/>
          <w:sz w:val="20"/>
          <w:szCs w:val="20"/>
        </w:rPr>
      </w:pPr>
    </w:p>
    <w:p w:rsidR="00483539" w:rsidRPr="007459C4" w:rsidRDefault="00483539" w:rsidP="007459C4">
      <w:pPr>
        <w:pStyle w:val="Ttulo2"/>
        <w:spacing w:before="51" w:line="240" w:lineRule="auto"/>
        <w:ind w:right="126"/>
        <w:jc w:val="center"/>
        <w:rPr>
          <w:rFonts w:asciiTheme="minorHAnsi" w:hAnsiTheme="minorHAnsi" w:cstheme="minorHAnsi"/>
          <w:b/>
          <w:color w:val="auto"/>
          <w:sz w:val="20"/>
          <w:szCs w:val="20"/>
        </w:rPr>
      </w:pPr>
      <w:r w:rsidRPr="007459C4">
        <w:rPr>
          <w:rFonts w:asciiTheme="minorHAnsi" w:hAnsiTheme="minorHAnsi" w:cstheme="minorHAnsi"/>
          <w:b/>
          <w:color w:val="auto"/>
          <w:sz w:val="20"/>
          <w:szCs w:val="20"/>
        </w:rPr>
        <w:t>Subseção II</w:t>
      </w:r>
    </w:p>
    <w:p w:rsidR="00483539" w:rsidRPr="00483539" w:rsidRDefault="00483539" w:rsidP="00483539">
      <w:pPr>
        <w:ind w:left="247" w:right="129"/>
        <w:jc w:val="center"/>
        <w:rPr>
          <w:rFonts w:asciiTheme="minorHAnsi" w:hAnsiTheme="minorHAnsi" w:cstheme="minorHAnsi"/>
          <w:b/>
        </w:rPr>
      </w:pPr>
      <w:r w:rsidRPr="00483539">
        <w:rPr>
          <w:rFonts w:asciiTheme="minorHAnsi" w:hAnsiTheme="minorHAnsi" w:cstheme="minorHAnsi"/>
          <w:b/>
        </w:rPr>
        <w:t>Das Atividades Industriais</w:t>
      </w:r>
    </w:p>
    <w:p w:rsidR="00483539" w:rsidRPr="00483539" w:rsidRDefault="00483539" w:rsidP="00483539">
      <w:pPr>
        <w:pStyle w:val="Corpodetexto"/>
        <w:spacing w:before="12"/>
        <w:rPr>
          <w:rFonts w:asciiTheme="minorHAnsi" w:hAnsiTheme="minorHAnsi" w:cstheme="minorHAnsi"/>
          <w:b/>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63. </w:t>
      </w:r>
      <w:r w:rsidRPr="00483539">
        <w:rPr>
          <w:rFonts w:asciiTheme="minorHAnsi" w:hAnsiTheme="minorHAnsi" w:cstheme="minorHAnsi"/>
          <w:sz w:val="20"/>
          <w:szCs w:val="20"/>
        </w:rPr>
        <w:t>As indústrias deverão ter instalações sanitárias independentes, para servir à administração e ao local de trabalho dos operários, conforme normais gerais.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64. </w:t>
      </w:r>
      <w:r w:rsidRPr="00483539">
        <w:rPr>
          <w:rFonts w:asciiTheme="minorHAnsi" w:hAnsiTheme="minorHAnsi" w:cstheme="minorHAnsi"/>
          <w:sz w:val="20"/>
          <w:szCs w:val="20"/>
        </w:rPr>
        <w:t>O local de trabalho não deverá ter comunicação direta com as instalações sanitárias.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19"/>
        <w:jc w:val="both"/>
        <w:rPr>
          <w:rFonts w:asciiTheme="minorHAnsi" w:hAnsiTheme="minorHAnsi" w:cstheme="minorHAnsi"/>
          <w:sz w:val="20"/>
          <w:szCs w:val="20"/>
        </w:rPr>
      </w:pPr>
      <w:r w:rsidRPr="00483539">
        <w:rPr>
          <w:rFonts w:asciiTheme="minorHAnsi" w:hAnsiTheme="minorHAnsi" w:cstheme="minorHAnsi"/>
          <w:b/>
          <w:sz w:val="20"/>
          <w:szCs w:val="20"/>
        </w:rPr>
        <w:t xml:space="preserve">Art. 65. </w:t>
      </w:r>
      <w:r w:rsidRPr="00483539">
        <w:rPr>
          <w:rFonts w:asciiTheme="minorHAnsi" w:hAnsiTheme="minorHAnsi" w:cstheme="minorHAnsi"/>
          <w:sz w:val="20"/>
          <w:szCs w:val="20"/>
        </w:rPr>
        <w:t>As indústrias disporão de compartimentos para vestiário, anexos aos respectivos sanitários, separados por sexo e com área mínima de 8,00m² (oito metros quadrados).</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66. </w:t>
      </w:r>
      <w:r w:rsidRPr="00483539">
        <w:rPr>
          <w:rFonts w:asciiTheme="minorHAnsi" w:hAnsiTheme="minorHAnsi" w:cstheme="minorHAnsi"/>
          <w:sz w:val="20"/>
          <w:szCs w:val="20"/>
        </w:rPr>
        <w:t>As edificações industriais que se destinem à manipulação ou ao depósito de inflamáveis deverão ser localizadas em lugar que ofereça condições de isolamento dos lotes adjacentes.</w:t>
      </w:r>
    </w:p>
    <w:p w:rsidR="00483539" w:rsidRPr="00483539" w:rsidRDefault="00483539" w:rsidP="00483539">
      <w:pPr>
        <w:pStyle w:val="Corpodetexto"/>
        <w:spacing w:before="1"/>
        <w:ind w:left="242" w:right="117"/>
        <w:jc w:val="both"/>
        <w:rPr>
          <w:rFonts w:asciiTheme="minorHAnsi" w:hAnsiTheme="minorHAnsi" w:cstheme="minorHAnsi"/>
          <w:b/>
          <w:sz w:val="20"/>
          <w:szCs w:val="20"/>
        </w:rPr>
      </w:pPr>
    </w:p>
    <w:p w:rsidR="00483539" w:rsidRPr="00483539" w:rsidRDefault="00483539" w:rsidP="00483539">
      <w:pPr>
        <w:pStyle w:val="Corpodetexto"/>
        <w:spacing w:before="1"/>
        <w:ind w:left="242" w:right="117"/>
        <w:jc w:val="both"/>
        <w:rPr>
          <w:rFonts w:asciiTheme="minorHAnsi" w:hAnsiTheme="minorHAnsi" w:cstheme="minorHAnsi"/>
          <w:sz w:val="20"/>
          <w:szCs w:val="20"/>
        </w:rPr>
      </w:pPr>
      <w:r w:rsidRPr="00483539">
        <w:rPr>
          <w:rFonts w:asciiTheme="minorHAnsi" w:hAnsiTheme="minorHAnsi" w:cstheme="minorHAnsi"/>
          <w:b/>
          <w:sz w:val="20"/>
          <w:szCs w:val="20"/>
        </w:rPr>
        <w:t xml:space="preserve">Art. 67. </w:t>
      </w:r>
      <w:r w:rsidRPr="00483539">
        <w:rPr>
          <w:rFonts w:asciiTheme="minorHAnsi" w:hAnsiTheme="minorHAnsi" w:cstheme="minorHAnsi"/>
          <w:sz w:val="20"/>
          <w:szCs w:val="20"/>
        </w:rPr>
        <w:t>O local de trabalho deverá ter instalação de água potável, distribuída em bebedouros, na proporção de 01 (um) bebedouro para cada 80 (oitenta) operários.</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68. </w:t>
      </w:r>
      <w:r w:rsidRPr="00483539">
        <w:rPr>
          <w:rFonts w:asciiTheme="minorHAnsi" w:hAnsiTheme="minorHAnsi" w:cstheme="minorHAnsi"/>
          <w:sz w:val="20"/>
          <w:szCs w:val="20"/>
        </w:rPr>
        <w:t>Nas indústrias ou fábricas onde haja fonte de calor em excesso, deverão ser utilizados dispositivos apropriados para proteção contra seus efeitos.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18"/>
        <w:jc w:val="both"/>
        <w:rPr>
          <w:rFonts w:asciiTheme="minorHAnsi" w:hAnsiTheme="minorHAnsi" w:cstheme="minorHAnsi"/>
          <w:sz w:val="20"/>
          <w:szCs w:val="20"/>
        </w:rPr>
      </w:pPr>
      <w:r w:rsidRPr="00483539">
        <w:rPr>
          <w:rFonts w:asciiTheme="minorHAnsi" w:hAnsiTheme="minorHAnsi" w:cstheme="minorHAnsi"/>
          <w:sz w:val="20"/>
          <w:szCs w:val="20"/>
        </w:rPr>
        <w:t>§ 1º. As máquinas, caldeiras, fornos, estufas, fogões, forjas ou outros dispositivos onde haja produção ou concentração de calor, deverão ser instalados a uma distância de, no mínimo, 1,50m (um metro e cinquenta centímetros) da parede do compartimento.</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18"/>
        <w:jc w:val="both"/>
        <w:rPr>
          <w:rFonts w:asciiTheme="minorHAnsi" w:hAnsiTheme="minorHAnsi" w:cstheme="minorHAnsi"/>
          <w:sz w:val="20"/>
          <w:szCs w:val="20"/>
        </w:rPr>
      </w:pPr>
      <w:r w:rsidRPr="00483539">
        <w:rPr>
          <w:rFonts w:asciiTheme="minorHAnsi" w:hAnsiTheme="minorHAnsi" w:cstheme="minorHAnsi"/>
          <w:sz w:val="20"/>
          <w:szCs w:val="20"/>
        </w:rPr>
        <w:t>§ 2º</w:t>
      </w:r>
      <w:r w:rsidRPr="00483539">
        <w:rPr>
          <w:rFonts w:asciiTheme="minorHAnsi" w:hAnsiTheme="minorHAnsi" w:cstheme="minorHAnsi"/>
          <w:b/>
          <w:sz w:val="20"/>
          <w:szCs w:val="20"/>
        </w:rPr>
        <w:t xml:space="preserve">. </w:t>
      </w:r>
      <w:r w:rsidRPr="00483539">
        <w:rPr>
          <w:rFonts w:asciiTheme="minorHAnsi" w:hAnsiTheme="minorHAnsi" w:cstheme="minorHAnsi"/>
          <w:sz w:val="20"/>
          <w:szCs w:val="20"/>
        </w:rPr>
        <w:t xml:space="preserve">As indústrias ou fábricas especificadas no </w:t>
      </w:r>
      <w:r w:rsidRPr="00483539">
        <w:rPr>
          <w:rFonts w:asciiTheme="minorHAnsi" w:hAnsiTheme="minorHAnsi" w:cstheme="minorHAnsi"/>
          <w:i/>
          <w:sz w:val="20"/>
          <w:szCs w:val="20"/>
        </w:rPr>
        <w:t xml:space="preserve">caput </w:t>
      </w:r>
      <w:r w:rsidRPr="00483539">
        <w:rPr>
          <w:rFonts w:asciiTheme="minorHAnsi" w:hAnsiTheme="minorHAnsi" w:cstheme="minorHAnsi"/>
          <w:sz w:val="20"/>
          <w:szCs w:val="20"/>
        </w:rPr>
        <w:t>deste artigo deverão ser dotadas de local específico para depósito de combustível e manipulação de material</w:t>
      </w:r>
      <w:r w:rsidRPr="00483539">
        <w:rPr>
          <w:rFonts w:asciiTheme="minorHAnsi" w:hAnsiTheme="minorHAnsi" w:cstheme="minorHAnsi"/>
          <w:spacing w:val="-33"/>
          <w:sz w:val="20"/>
          <w:szCs w:val="20"/>
        </w:rPr>
        <w:t xml:space="preserve"> </w:t>
      </w:r>
      <w:r w:rsidRPr="00483539">
        <w:rPr>
          <w:rFonts w:asciiTheme="minorHAnsi" w:hAnsiTheme="minorHAnsi" w:cstheme="minorHAnsi"/>
          <w:sz w:val="20"/>
          <w:szCs w:val="20"/>
        </w:rPr>
        <w:t>inflamável.</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483539">
      <w:pPr>
        <w:pStyle w:val="Corpodetexto"/>
        <w:spacing w:before="1"/>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69. </w:t>
      </w:r>
      <w:r w:rsidRPr="00483539">
        <w:rPr>
          <w:rFonts w:asciiTheme="minorHAnsi" w:hAnsiTheme="minorHAnsi" w:cstheme="minorHAnsi"/>
          <w:sz w:val="20"/>
          <w:szCs w:val="20"/>
        </w:rPr>
        <w:t xml:space="preserve">Quando ocorrer produção de gases, </w:t>
      </w:r>
      <w:r w:rsidRPr="00483539">
        <w:rPr>
          <w:rFonts w:asciiTheme="minorHAnsi" w:hAnsiTheme="minorHAnsi" w:cstheme="minorHAnsi"/>
          <w:sz w:val="20"/>
          <w:szCs w:val="20"/>
        </w:rPr>
        <w:lastRenderedPageBreak/>
        <w:t>vapores, fumaças, poeiras ou outros resíduos nocivos, deverá haver instalação de equipamentos para eliminar tais</w:t>
      </w:r>
      <w:r w:rsidRPr="00483539">
        <w:rPr>
          <w:rFonts w:asciiTheme="minorHAnsi" w:hAnsiTheme="minorHAnsi" w:cstheme="minorHAnsi"/>
          <w:spacing w:val="-29"/>
          <w:sz w:val="20"/>
          <w:szCs w:val="20"/>
        </w:rPr>
        <w:t xml:space="preserve"> </w:t>
      </w:r>
      <w:r w:rsidRPr="00483539">
        <w:rPr>
          <w:rFonts w:asciiTheme="minorHAnsi" w:hAnsiTheme="minorHAnsi" w:cstheme="minorHAnsi"/>
          <w:sz w:val="20"/>
          <w:szCs w:val="20"/>
        </w:rPr>
        <w:t>resíduos.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70. </w:t>
      </w:r>
      <w:r w:rsidRPr="00483539">
        <w:rPr>
          <w:rFonts w:asciiTheme="minorHAnsi" w:hAnsiTheme="minorHAnsi" w:cstheme="minorHAnsi"/>
          <w:sz w:val="20"/>
          <w:szCs w:val="20"/>
        </w:rPr>
        <w:t>As chaminés utilizadas deverão ter uma altura de, no mínimo, 5,00m (cinco metros) acima da edificação mais alta, situada num raio de 50,00m (cinquenta  metros).</w:t>
      </w:r>
    </w:p>
    <w:p w:rsidR="00483539" w:rsidRPr="00483539" w:rsidRDefault="00483539" w:rsidP="00483539">
      <w:pPr>
        <w:pStyle w:val="Corpodetexto"/>
        <w:spacing w:before="51"/>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71. </w:t>
      </w:r>
      <w:r w:rsidRPr="00483539">
        <w:rPr>
          <w:rFonts w:asciiTheme="minorHAnsi" w:hAnsiTheme="minorHAnsi" w:cstheme="minorHAnsi"/>
          <w:sz w:val="20"/>
          <w:szCs w:val="20"/>
        </w:rPr>
        <w:t>Os resíduos sólidos provenientes dos estabelecimentos com processos de manufatura deverão ser incinerados, enterrados ou removidos e tratados adequadamente, após parecer do órgão de defesa sanitária competente.</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72. </w:t>
      </w:r>
      <w:r w:rsidRPr="00483539">
        <w:rPr>
          <w:rFonts w:asciiTheme="minorHAnsi" w:hAnsiTheme="minorHAnsi" w:cstheme="minorHAnsi"/>
          <w:sz w:val="20"/>
          <w:szCs w:val="20"/>
        </w:rPr>
        <w:t>Os resíduos industriais líquidos somente poderão ser lançados em cursos d’água após parecer do órgão de controle ambiental competente, observado o teor de poluição.</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73. </w:t>
      </w:r>
      <w:r w:rsidRPr="00483539">
        <w:rPr>
          <w:rFonts w:asciiTheme="minorHAnsi" w:hAnsiTheme="minorHAnsi" w:cstheme="minorHAnsi"/>
          <w:sz w:val="20"/>
          <w:szCs w:val="20"/>
        </w:rPr>
        <w:t>Os estabelecimentos, quando construídos junto às divisas dos lotes, deverão ter a parede confinante do tipo corta-fogo, elevada a 1,00m (um metro), no mínimo, acima da calha.</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15"/>
        <w:jc w:val="both"/>
        <w:rPr>
          <w:rFonts w:asciiTheme="minorHAnsi" w:hAnsiTheme="minorHAnsi" w:cstheme="minorHAnsi"/>
          <w:sz w:val="20"/>
          <w:szCs w:val="20"/>
        </w:rPr>
      </w:pPr>
      <w:r w:rsidRPr="00483539">
        <w:rPr>
          <w:rFonts w:asciiTheme="minorHAnsi" w:hAnsiTheme="minorHAnsi" w:cstheme="minorHAnsi"/>
          <w:b/>
          <w:sz w:val="20"/>
          <w:szCs w:val="20"/>
        </w:rPr>
        <w:t xml:space="preserve">Art. 74. </w:t>
      </w:r>
      <w:r w:rsidRPr="00483539">
        <w:rPr>
          <w:rFonts w:asciiTheme="minorHAnsi" w:hAnsiTheme="minorHAnsi" w:cstheme="minorHAnsi"/>
          <w:sz w:val="20"/>
          <w:szCs w:val="20"/>
        </w:rPr>
        <w:t>As indústrias cujas atividades produzirem ruídos ou vibrações que causem dano à saúde ou ao bem-estar da vizinhança não poderão ser localizadas a menos de 1,50m (um metro e cinquenta centímetros) das divisas do lote e deverão adotar medidas para eliminar as</w:t>
      </w:r>
      <w:r w:rsidRPr="00483539">
        <w:rPr>
          <w:rFonts w:asciiTheme="minorHAnsi" w:hAnsiTheme="minorHAnsi" w:cstheme="minorHAnsi"/>
          <w:spacing w:val="-5"/>
          <w:sz w:val="20"/>
          <w:szCs w:val="20"/>
        </w:rPr>
        <w:t xml:space="preserve"> </w:t>
      </w:r>
      <w:r w:rsidRPr="00483539">
        <w:rPr>
          <w:rFonts w:asciiTheme="minorHAnsi" w:hAnsiTheme="minorHAnsi" w:cstheme="minorHAnsi"/>
          <w:sz w:val="20"/>
          <w:szCs w:val="20"/>
        </w:rPr>
        <w:t>incomodidades.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19"/>
        <w:jc w:val="both"/>
        <w:rPr>
          <w:rFonts w:asciiTheme="minorHAnsi" w:hAnsiTheme="minorHAnsi" w:cstheme="minorHAnsi"/>
          <w:sz w:val="20"/>
          <w:szCs w:val="20"/>
        </w:rPr>
      </w:pPr>
      <w:r w:rsidRPr="00483539">
        <w:rPr>
          <w:rFonts w:asciiTheme="minorHAnsi" w:hAnsiTheme="minorHAnsi" w:cstheme="minorHAnsi"/>
          <w:b/>
          <w:sz w:val="20"/>
          <w:szCs w:val="20"/>
        </w:rPr>
        <w:t xml:space="preserve">Art. 75. </w:t>
      </w:r>
      <w:r w:rsidRPr="00483539">
        <w:rPr>
          <w:rFonts w:asciiTheme="minorHAnsi" w:hAnsiTheme="minorHAnsi" w:cstheme="minorHAnsi"/>
          <w:sz w:val="20"/>
          <w:szCs w:val="20"/>
        </w:rPr>
        <w:t>Quando necessário, as indústrias possuirão área privativa para carga e descarga dos materiais e produtos, a qual não deverá ser realizada no passeio público, a fim de não prejudicar o trânsito de pedestres e de</w:t>
      </w:r>
      <w:r w:rsidRPr="00483539">
        <w:rPr>
          <w:rFonts w:asciiTheme="minorHAnsi" w:hAnsiTheme="minorHAnsi" w:cstheme="minorHAnsi"/>
          <w:spacing w:val="-17"/>
          <w:sz w:val="20"/>
          <w:szCs w:val="20"/>
        </w:rPr>
        <w:t xml:space="preserve"> </w:t>
      </w:r>
      <w:r w:rsidRPr="00483539">
        <w:rPr>
          <w:rFonts w:asciiTheme="minorHAnsi" w:hAnsiTheme="minorHAnsi" w:cstheme="minorHAnsi"/>
          <w:sz w:val="20"/>
          <w:szCs w:val="20"/>
        </w:rPr>
        <w:t>veículos.</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76. </w:t>
      </w:r>
      <w:r w:rsidRPr="00483539">
        <w:rPr>
          <w:rFonts w:asciiTheme="minorHAnsi" w:hAnsiTheme="minorHAnsi" w:cstheme="minorHAnsi"/>
          <w:sz w:val="20"/>
          <w:szCs w:val="20"/>
        </w:rPr>
        <w:t>É vedada a instalação de estabelecimentos para atividade industrial a menos de 80,00m (oitenta metros) de hospitais, templos, escolas, creches e</w:t>
      </w:r>
      <w:r w:rsidRPr="00483539">
        <w:rPr>
          <w:rFonts w:asciiTheme="minorHAnsi" w:hAnsiTheme="minorHAnsi" w:cstheme="minorHAnsi"/>
          <w:spacing w:val="-13"/>
          <w:sz w:val="20"/>
          <w:szCs w:val="20"/>
        </w:rPr>
        <w:t xml:space="preserve"> </w:t>
      </w:r>
      <w:r w:rsidRPr="00483539">
        <w:rPr>
          <w:rFonts w:asciiTheme="minorHAnsi" w:hAnsiTheme="minorHAnsi" w:cstheme="minorHAnsi"/>
          <w:sz w:val="20"/>
          <w:szCs w:val="20"/>
        </w:rPr>
        <w:t>asilos.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spacing w:before="11"/>
        <w:rPr>
          <w:rFonts w:asciiTheme="minorHAnsi" w:hAnsiTheme="minorHAnsi" w:cstheme="minorHAnsi"/>
          <w:sz w:val="20"/>
          <w:szCs w:val="20"/>
        </w:rPr>
      </w:pPr>
    </w:p>
    <w:p w:rsidR="00483539" w:rsidRPr="007459C4" w:rsidRDefault="00483539" w:rsidP="007459C4">
      <w:pPr>
        <w:pStyle w:val="Ttulo2"/>
        <w:spacing w:line="240" w:lineRule="auto"/>
        <w:jc w:val="center"/>
        <w:rPr>
          <w:rFonts w:asciiTheme="minorHAnsi" w:hAnsiTheme="minorHAnsi" w:cstheme="minorHAnsi"/>
          <w:b/>
          <w:color w:val="auto"/>
          <w:sz w:val="20"/>
          <w:szCs w:val="20"/>
        </w:rPr>
      </w:pPr>
      <w:r w:rsidRPr="007459C4">
        <w:rPr>
          <w:rFonts w:asciiTheme="minorHAnsi" w:hAnsiTheme="minorHAnsi" w:cstheme="minorHAnsi"/>
          <w:b/>
          <w:color w:val="auto"/>
          <w:sz w:val="20"/>
          <w:szCs w:val="20"/>
        </w:rPr>
        <w:t>Subseção III</w:t>
      </w:r>
    </w:p>
    <w:p w:rsidR="00483539" w:rsidRPr="00483539" w:rsidRDefault="00483539" w:rsidP="00483539">
      <w:pPr>
        <w:ind w:left="249" w:right="126"/>
        <w:jc w:val="center"/>
        <w:rPr>
          <w:rFonts w:asciiTheme="minorHAnsi" w:hAnsiTheme="minorHAnsi" w:cstheme="minorHAnsi"/>
          <w:b/>
        </w:rPr>
      </w:pPr>
      <w:r w:rsidRPr="00483539">
        <w:rPr>
          <w:rFonts w:asciiTheme="minorHAnsi" w:hAnsiTheme="minorHAnsi" w:cstheme="minorHAnsi"/>
          <w:b/>
        </w:rPr>
        <w:t>Das Indústrias e dos Depósitos de Explosivos</w:t>
      </w:r>
    </w:p>
    <w:p w:rsidR="00483539" w:rsidRPr="00483539" w:rsidRDefault="00483539" w:rsidP="00483539">
      <w:pPr>
        <w:ind w:left="249" w:right="126"/>
        <w:jc w:val="center"/>
        <w:rPr>
          <w:rFonts w:asciiTheme="minorHAnsi" w:hAnsiTheme="minorHAnsi" w:cstheme="minorHAnsi"/>
          <w:b/>
        </w:rPr>
      </w:pPr>
    </w:p>
    <w:p w:rsidR="00483539" w:rsidRPr="00483539" w:rsidRDefault="00483539" w:rsidP="00483539">
      <w:pPr>
        <w:pStyle w:val="Corpodetexto"/>
        <w:ind w:left="242" w:right="115"/>
        <w:jc w:val="both"/>
        <w:rPr>
          <w:rFonts w:asciiTheme="minorHAnsi" w:hAnsiTheme="minorHAnsi" w:cstheme="minorHAnsi"/>
          <w:sz w:val="20"/>
          <w:szCs w:val="20"/>
        </w:rPr>
      </w:pPr>
      <w:r w:rsidRPr="00483539">
        <w:rPr>
          <w:rFonts w:asciiTheme="minorHAnsi" w:hAnsiTheme="minorHAnsi" w:cstheme="minorHAnsi"/>
          <w:b/>
          <w:sz w:val="20"/>
          <w:szCs w:val="20"/>
        </w:rPr>
        <w:t xml:space="preserve">Art. 77. </w:t>
      </w:r>
      <w:r w:rsidRPr="00483539">
        <w:rPr>
          <w:rFonts w:asciiTheme="minorHAnsi" w:hAnsiTheme="minorHAnsi" w:cstheme="minorHAnsi"/>
          <w:sz w:val="20"/>
          <w:szCs w:val="20"/>
        </w:rPr>
        <w:t xml:space="preserve">Considera-se explosivo todo corpo de composição química definida ou mistura de compostos químicos que, sob a ação do calor, </w:t>
      </w:r>
      <w:r w:rsidRPr="00483539">
        <w:rPr>
          <w:rFonts w:asciiTheme="minorHAnsi" w:hAnsiTheme="minorHAnsi" w:cstheme="minorHAnsi"/>
          <w:sz w:val="20"/>
          <w:szCs w:val="20"/>
        </w:rPr>
        <w:lastRenderedPageBreak/>
        <w:t>atrito, choque, percussão física elétrica ou qualquer outra causa, produza reações exotérmicas, formando gases superaquecidos capazes de destruir ou danificar pessoas ou coisas, sob forte pressão.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16"/>
        <w:jc w:val="both"/>
        <w:rPr>
          <w:rFonts w:asciiTheme="minorHAnsi" w:hAnsiTheme="minorHAnsi" w:cstheme="minorHAnsi"/>
          <w:sz w:val="20"/>
          <w:szCs w:val="20"/>
        </w:rPr>
      </w:pPr>
      <w:r w:rsidRPr="00483539">
        <w:rPr>
          <w:rFonts w:asciiTheme="minorHAnsi" w:hAnsiTheme="minorHAnsi" w:cstheme="minorHAnsi"/>
          <w:b/>
          <w:sz w:val="20"/>
          <w:szCs w:val="20"/>
        </w:rPr>
        <w:t xml:space="preserve">Art. 78. </w:t>
      </w:r>
      <w:r w:rsidRPr="00483539">
        <w:rPr>
          <w:rFonts w:asciiTheme="minorHAnsi" w:hAnsiTheme="minorHAnsi" w:cstheme="minorHAnsi"/>
          <w:sz w:val="20"/>
          <w:szCs w:val="20"/>
        </w:rPr>
        <w:t>Em todas as edificações destinadas à fabricação, recuperação, manutenção, utilização industrial, armazenamento e outras atividades que envolvam a segurança do público, tais produtos deverão ser controlados pelo Ministério do Exército.</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79. </w:t>
      </w:r>
      <w:r w:rsidRPr="00483539">
        <w:rPr>
          <w:rFonts w:asciiTheme="minorHAnsi" w:hAnsiTheme="minorHAnsi" w:cstheme="minorHAnsi"/>
          <w:sz w:val="20"/>
          <w:szCs w:val="20"/>
        </w:rPr>
        <w:t>Todos os produtos controlados de acordo com seus empregos e efeitos fisiológicos estão especificados conforme a categoria de controle e o grupo de utilização a que pertencem.</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80. </w:t>
      </w:r>
      <w:r w:rsidRPr="00483539">
        <w:rPr>
          <w:rFonts w:asciiTheme="minorHAnsi" w:hAnsiTheme="minorHAnsi" w:cstheme="minorHAnsi"/>
          <w:sz w:val="20"/>
          <w:szCs w:val="20"/>
        </w:rPr>
        <w:t>As instalações de fábricas de fogos de artifício e artifícios pirotécnicos, pólvoras, produtos químicos agressivos, explosivos e seus elementos e acessórios somente deverão ser permitidas após a anuência dos órgãos de fiscalização do Ministério do Exército.</w:t>
      </w:r>
    </w:p>
    <w:p w:rsidR="00483539" w:rsidRPr="00483539" w:rsidRDefault="00483539" w:rsidP="00483539">
      <w:pPr>
        <w:pStyle w:val="Corpodetexto"/>
        <w:spacing w:before="9"/>
        <w:rPr>
          <w:rFonts w:asciiTheme="minorHAnsi" w:hAnsiTheme="minorHAnsi" w:cstheme="minorHAnsi"/>
          <w:sz w:val="20"/>
          <w:szCs w:val="20"/>
        </w:rPr>
      </w:pPr>
    </w:p>
    <w:p w:rsidR="00483539" w:rsidRPr="00483539" w:rsidRDefault="00483539" w:rsidP="00483539">
      <w:pPr>
        <w:pStyle w:val="Corpodetexto"/>
        <w:spacing w:before="51"/>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81. </w:t>
      </w:r>
      <w:r w:rsidRPr="00483539">
        <w:rPr>
          <w:rFonts w:asciiTheme="minorHAnsi" w:hAnsiTheme="minorHAnsi" w:cstheme="minorHAnsi"/>
          <w:sz w:val="20"/>
          <w:szCs w:val="20"/>
        </w:rPr>
        <w:t>As instalações das fábricas citadas no artigo anterior não serão permitidas no perímetro urbano, devendo ser, sempre que possível, afastadas de vias, de centros, de vilas e povoados, com proteção de acidentes naturais do terreno ou outros, de forma a preveni-los dos efeitos das explosões.</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82. </w:t>
      </w:r>
      <w:r w:rsidRPr="00483539">
        <w:rPr>
          <w:rFonts w:asciiTheme="minorHAnsi" w:hAnsiTheme="minorHAnsi" w:cstheme="minorHAnsi"/>
          <w:sz w:val="20"/>
          <w:szCs w:val="20"/>
        </w:rPr>
        <w:t>Os terrenos onde estiverem instalados a série de fabricação, os depósitos, a administração e outros, deverão ser dotados de cercas apropriadas em todo o seu entorno, com a finalidade de manter isolamento e ordenação no seu interior e preservar as instalações.</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 xml:space="preserve">Art. 83. </w:t>
      </w:r>
      <w:r w:rsidRPr="00483539">
        <w:rPr>
          <w:rFonts w:asciiTheme="minorHAnsi" w:hAnsiTheme="minorHAnsi" w:cstheme="minorHAnsi"/>
          <w:sz w:val="20"/>
          <w:szCs w:val="20"/>
        </w:rPr>
        <w:t>Os pavilhões deverão ser instalados separadamente dos serviços de fabricação, armazenamento e administração.</w:t>
      </w:r>
    </w:p>
    <w:p w:rsidR="00483539" w:rsidRPr="00483539" w:rsidRDefault="00483539" w:rsidP="00483539">
      <w:pPr>
        <w:pStyle w:val="Corpodetexto"/>
        <w:spacing w:before="11"/>
        <w:rPr>
          <w:rFonts w:asciiTheme="minorHAnsi" w:hAnsiTheme="minorHAnsi" w:cstheme="minorHAnsi"/>
          <w:sz w:val="20"/>
          <w:szCs w:val="20"/>
        </w:rPr>
      </w:pPr>
    </w:p>
    <w:p w:rsidR="00483539" w:rsidRPr="007459C4" w:rsidRDefault="00483539" w:rsidP="007459C4">
      <w:pPr>
        <w:pStyle w:val="Ttulo2"/>
        <w:spacing w:line="240" w:lineRule="auto"/>
        <w:ind w:right="128"/>
        <w:jc w:val="center"/>
        <w:rPr>
          <w:rFonts w:asciiTheme="minorHAnsi" w:hAnsiTheme="minorHAnsi" w:cstheme="minorHAnsi"/>
          <w:b/>
          <w:color w:val="auto"/>
          <w:sz w:val="20"/>
          <w:szCs w:val="20"/>
        </w:rPr>
      </w:pPr>
      <w:r w:rsidRPr="007459C4">
        <w:rPr>
          <w:rFonts w:asciiTheme="minorHAnsi" w:hAnsiTheme="minorHAnsi" w:cstheme="minorHAnsi"/>
          <w:b/>
          <w:color w:val="auto"/>
          <w:sz w:val="20"/>
          <w:szCs w:val="20"/>
        </w:rPr>
        <w:t>Subseção IV</w:t>
      </w:r>
    </w:p>
    <w:p w:rsidR="00483539" w:rsidRPr="00483539" w:rsidRDefault="00483539" w:rsidP="007459C4">
      <w:pPr>
        <w:ind w:left="249" w:right="127"/>
        <w:jc w:val="center"/>
        <w:rPr>
          <w:rFonts w:asciiTheme="minorHAnsi" w:hAnsiTheme="minorHAnsi" w:cstheme="minorHAnsi"/>
          <w:b/>
        </w:rPr>
      </w:pPr>
      <w:r w:rsidRPr="007459C4">
        <w:rPr>
          <w:rFonts w:asciiTheme="minorHAnsi" w:hAnsiTheme="minorHAnsi" w:cstheme="minorHAnsi"/>
          <w:b/>
        </w:rPr>
        <w:t xml:space="preserve">Dos </w:t>
      </w:r>
      <w:r w:rsidRPr="00483539">
        <w:rPr>
          <w:rFonts w:asciiTheme="minorHAnsi" w:hAnsiTheme="minorHAnsi" w:cstheme="minorHAnsi"/>
          <w:b/>
        </w:rPr>
        <w:t>Locais de Serviços Automotivos</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spacing w:before="1"/>
        <w:ind w:left="242" w:right="118"/>
        <w:jc w:val="both"/>
        <w:rPr>
          <w:rFonts w:asciiTheme="minorHAnsi" w:hAnsiTheme="minorHAnsi" w:cstheme="minorHAnsi"/>
          <w:sz w:val="20"/>
          <w:szCs w:val="20"/>
        </w:rPr>
      </w:pPr>
      <w:r w:rsidRPr="00483539">
        <w:rPr>
          <w:rFonts w:asciiTheme="minorHAnsi" w:hAnsiTheme="minorHAnsi" w:cstheme="minorHAnsi"/>
          <w:b/>
          <w:sz w:val="20"/>
          <w:szCs w:val="20"/>
        </w:rPr>
        <w:t xml:space="preserve">Art. 84. </w:t>
      </w:r>
      <w:r w:rsidRPr="00483539">
        <w:rPr>
          <w:rFonts w:asciiTheme="minorHAnsi" w:hAnsiTheme="minorHAnsi" w:cstheme="minorHAnsi"/>
          <w:sz w:val="20"/>
          <w:szCs w:val="20"/>
        </w:rPr>
        <w:t>As edificações destinadas à prestação de serviços automotivos deverão atender às prescrições deste Código, à legislação de impacto ambiental e às resoluções do Conselho Nacional de Trânsito - CONTRAN.</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lastRenderedPageBreak/>
        <w:t xml:space="preserve">Art. 85. </w:t>
      </w:r>
      <w:r w:rsidRPr="00483539">
        <w:rPr>
          <w:rFonts w:asciiTheme="minorHAnsi" w:hAnsiTheme="minorHAnsi" w:cstheme="minorHAnsi"/>
          <w:sz w:val="20"/>
          <w:szCs w:val="20"/>
        </w:rPr>
        <w:t>As entradas e saídas, além do rebaixamento da guia (meio fio) da calçada, deverão ser identificadas pela instalação, em locais de fácil visibilidade e audição dos pedestres, de dispositivo que possua sinalização com luzes intermitentes na cor amarela e emissão de sinal sonoro.</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86. </w:t>
      </w:r>
      <w:r w:rsidRPr="00483539">
        <w:rPr>
          <w:rFonts w:asciiTheme="minorHAnsi" w:hAnsiTheme="minorHAnsi" w:cstheme="minorHAnsi"/>
          <w:sz w:val="20"/>
          <w:szCs w:val="20"/>
        </w:rPr>
        <w:t>As oficinas mecânicas em geral, retificadoras de motores e similares disporão de caixa separadora de óleo e lama (Anexo I, fig.1), para recebimento das águas servidas, antes do lançamento na rede de esgoto.</w:t>
      </w:r>
    </w:p>
    <w:p w:rsidR="00483539" w:rsidRPr="00483539" w:rsidRDefault="00483539" w:rsidP="00483539">
      <w:pPr>
        <w:pStyle w:val="Corpodetexto"/>
        <w:spacing w:before="11"/>
        <w:rPr>
          <w:rFonts w:asciiTheme="minorHAnsi" w:hAnsiTheme="minorHAnsi" w:cstheme="minorHAnsi"/>
          <w:sz w:val="20"/>
          <w:szCs w:val="20"/>
        </w:rPr>
      </w:pPr>
    </w:p>
    <w:p w:rsidR="00483539" w:rsidRPr="007459C4" w:rsidRDefault="00483539" w:rsidP="007459C4">
      <w:pPr>
        <w:pStyle w:val="Ttulo2"/>
        <w:spacing w:line="240" w:lineRule="auto"/>
        <w:ind w:left="248"/>
        <w:jc w:val="center"/>
        <w:rPr>
          <w:rFonts w:asciiTheme="minorHAnsi" w:hAnsiTheme="minorHAnsi" w:cstheme="minorHAnsi"/>
          <w:b/>
          <w:color w:val="auto"/>
          <w:sz w:val="20"/>
          <w:szCs w:val="20"/>
        </w:rPr>
      </w:pPr>
      <w:r w:rsidRPr="007459C4">
        <w:rPr>
          <w:rFonts w:asciiTheme="minorHAnsi" w:hAnsiTheme="minorHAnsi" w:cstheme="minorHAnsi"/>
          <w:b/>
          <w:color w:val="auto"/>
          <w:sz w:val="20"/>
          <w:szCs w:val="20"/>
        </w:rPr>
        <w:t>Subseção V</w:t>
      </w:r>
    </w:p>
    <w:p w:rsidR="00483539" w:rsidRPr="00483539" w:rsidRDefault="00483539" w:rsidP="00483539">
      <w:pPr>
        <w:ind w:left="248" w:right="129"/>
        <w:jc w:val="center"/>
        <w:rPr>
          <w:rFonts w:asciiTheme="minorHAnsi" w:hAnsiTheme="minorHAnsi" w:cstheme="minorHAnsi"/>
          <w:b/>
        </w:rPr>
      </w:pPr>
      <w:r w:rsidRPr="00483539">
        <w:rPr>
          <w:rFonts w:asciiTheme="minorHAnsi" w:hAnsiTheme="minorHAnsi" w:cstheme="minorHAnsi"/>
          <w:b/>
        </w:rPr>
        <w:t>Dos Postos de Abastecimento e Serviços</w:t>
      </w:r>
    </w:p>
    <w:p w:rsidR="00483539" w:rsidRPr="00483539" w:rsidRDefault="00483539" w:rsidP="00483539">
      <w:pPr>
        <w:pStyle w:val="Corpodetexto"/>
        <w:spacing w:before="11"/>
        <w:rPr>
          <w:rFonts w:asciiTheme="minorHAnsi" w:hAnsiTheme="minorHAnsi" w:cstheme="minorHAnsi"/>
          <w:b/>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87. </w:t>
      </w:r>
      <w:r w:rsidRPr="00483539">
        <w:rPr>
          <w:rFonts w:asciiTheme="minorHAnsi" w:hAnsiTheme="minorHAnsi" w:cstheme="minorHAnsi"/>
          <w:sz w:val="20"/>
          <w:szCs w:val="20"/>
        </w:rPr>
        <w:t>Postos de abastecimento e de serviços são edificações que se destinam ao abastecimento, lavagem, lubrificação e reparos de veículos.</w:t>
      </w:r>
    </w:p>
    <w:p w:rsidR="00483539" w:rsidRPr="00483539" w:rsidRDefault="00483539" w:rsidP="00483539">
      <w:pPr>
        <w:pStyle w:val="Corpodetexto"/>
        <w:spacing w:before="3"/>
        <w:rPr>
          <w:rFonts w:asciiTheme="minorHAnsi" w:hAnsiTheme="minorHAnsi" w:cstheme="minorHAnsi"/>
          <w:sz w:val="20"/>
          <w:szCs w:val="20"/>
        </w:rPr>
      </w:pPr>
    </w:p>
    <w:p w:rsidR="00483539" w:rsidRPr="00483539" w:rsidRDefault="00483539" w:rsidP="00483539">
      <w:pPr>
        <w:pStyle w:val="Corpodetexto"/>
        <w:ind w:left="242" w:right="125"/>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Em todos os postos de abastecimento, será obrigatório o serviço de suprimento de ar.</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18"/>
        <w:jc w:val="both"/>
        <w:rPr>
          <w:rFonts w:asciiTheme="minorHAnsi" w:hAnsiTheme="minorHAnsi" w:cstheme="minorHAnsi"/>
          <w:sz w:val="20"/>
          <w:szCs w:val="20"/>
        </w:rPr>
      </w:pPr>
      <w:r w:rsidRPr="00483539">
        <w:rPr>
          <w:rFonts w:asciiTheme="minorHAnsi" w:hAnsiTheme="minorHAnsi" w:cstheme="minorHAnsi"/>
          <w:b/>
          <w:sz w:val="20"/>
          <w:szCs w:val="20"/>
        </w:rPr>
        <w:t xml:space="preserve">Art. 88. </w:t>
      </w:r>
      <w:r w:rsidRPr="00483539">
        <w:rPr>
          <w:rFonts w:asciiTheme="minorHAnsi" w:hAnsiTheme="minorHAnsi" w:cstheme="minorHAnsi"/>
          <w:sz w:val="20"/>
          <w:szCs w:val="20"/>
        </w:rPr>
        <w:t>As edificações destinadas a postos de abastecimento de veículos e de serviços, atendidas as normas deste Código, deverão estar de conformidade com as disposições da resolução do CONTRAN.</w:t>
      </w:r>
    </w:p>
    <w:p w:rsidR="00483539" w:rsidRPr="00483539" w:rsidRDefault="00483539" w:rsidP="00483539">
      <w:pPr>
        <w:pStyle w:val="Corpodetexto"/>
        <w:ind w:left="242" w:right="122"/>
        <w:jc w:val="both"/>
        <w:rPr>
          <w:rFonts w:asciiTheme="minorHAnsi" w:hAnsiTheme="minorHAnsi" w:cstheme="minorHAnsi"/>
          <w:b/>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89. </w:t>
      </w:r>
      <w:r w:rsidRPr="00483539">
        <w:rPr>
          <w:rFonts w:asciiTheme="minorHAnsi" w:hAnsiTheme="minorHAnsi" w:cstheme="minorHAnsi"/>
          <w:sz w:val="20"/>
          <w:szCs w:val="20"/>
        </w:rPr>
        <w:t>É vedada a instalação ou relocação de postos de abastecimento de combustíveis em Zonas Especiais de Preservação.</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90. </w:t>
      </w:r>
      <w:r w:rsidRPr="00483539">
        <w:rPr>
          <w:rFonts w:asciiTheme="minorHAnsi" w:hAnsiTheme="minorHAnsi" w:cstheme="minorHAnsi"/>
          <w:sz w:val="20"/>
          <w:szCs w:val="20"/>
        </w:rPr>
        <w:t>Quando da instalação ou relocação de postos de abastecimento, deverá ser mantida uma distância com raio mínimo de 500,00m (quinhentos metros) dos asilos, creches, hospitais, escolas, quartéis, templos religiosos, supermercados, atacadões e afins.</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spacing w:before="2"/>
        <w:rPr>
          <w:rFonts w:asciiTheme="minorHAnsi" w:hAnsiTheme="minorHAnsi" w:cstheme="minorHAnsi"/>
          <w:sz w:val="20"/>
          <w:szCs w:val="20"/>
        </w:rPr>
      </w:pPr>
    </w:p>
    <w:p w:rsidR="00483539" w:rsidRPr="007459C4" w:rsidRDefault="00483539" w:rsidP="007459C4">
      <w:pPr>
        <w:pStyle w:val="Ttulo2"/>
        <w:spacing w:line="240" w:lineRule="auto"/>
        <w:ind w:right="127"/>
        <w:jc w:val="center"/>
        <w:rPr>
          <w:rFonts w:asciiTheme="minorHAnsi" w:hAnsiTheme="minorHAnsi" w:cstheme="minorHAnsi"/>
          <w:b/>
          <w:color w:val="auto"/>
          <w:sz w:val="20"/>
          <w:szCs w:val="20"/>
        </w:rPr>
      </w:pPr>
      <w:r w:rsidRPr="007459C4">
        <w:rPr>
          <w:rFonts w:asciiTheme="minorHAnsi" w:hAnsiTheme="minorHAnsi" w:cstheme="minorHAnsi"/>
          <w:b/>
          <w:color w:val="auto"/>
          <w:sz w:val="20"/>
          <w:szCs w:val="20"/>
        </w:rPr>
        <w:t>Subseção VI</w:t>
      </w:r>
    </w:p>
    <w:p w:rsidR="00483539" w:rsidRPr="00483539" w:rsidRDefault="00483539" w:rsidP="00483539">
      <w:pPr>
        <w:ind w:left="249" w:right="128"/>
        <w:jc w:val="center"/>
        <w:rPr>
          <w:rFonts w:asciiTheme="minorHAnsi" w:hAnsiTheme="minorHAnsi" w:cstheme="minorHAnsi"/>
          <w:b/>
        </w:rPr>
      </w:pPr>
      <w:r w:rsidRPr="00483539">
        <w:rPr>
          <w:rFonts w:asciiTheme="minorHAnsi" w:hAnsiTheme="minorHAnsi" w:cstheme="minorHAnsi"/>
          <w:b/>
        </w:rPr>
        <w:t>Das Garagens Não Comerciais</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spacing w:before="11"/>
        <w:rPr>
          <w:rFonts w:asciiTheme="minorHAnsi" w:hAnsiTheme="minorHAnsi" w:cstheme="minorHAnsi"/>
          <w:b/>
          <w:sz w:val="20"/>
          <w:szCs w:val="20"/>
        </w:rPr>
      </w:pPr>
    </w:p>
    <w:p w:rsidR="00483539" w:rsidRPr="00483539" w:rsidRDefault="00483539" w:rsidP="00483539">
      <w:pPr>
        <w:pStyle w:val="Corpodetexto"/>
        <w:ind w:left="242" w:right="124"/>
        <w:rPr>
          <w:rFonts w:asciiTheme="minorHAnsi" w:hAnsiTheme="minorHAnsi" w:cstheme="minorHAnsi"/>
          <w:sz w:val="20"/>
          <w:szCs w:val="20"/>
        </w:rPr>
      </w:pPr>
      <w:r w:rsidRPr="00483539">
        <w:rPr>
          <w:rFonts w:asciiTheme="minorHAnsi" w:hAnsiTheme="minorHAnsi" w:cstheme="minorHAnsi"/>
          <w:b/>
          <w:sz w:val="20"/>
          <w:szCs w:val="20"/>
        </w:rPr>
        <w:t xml:space="preserve">Art. 91. </w:t>
      </w:r>
      <w:r w:rsidRPr="00483539">
        <w:rPr>
          <w:rFonts w:asciiTheme="minorHAnsi" w:hAnsiTheme="minorHAnsi" w:cstheme="minorHAnsi"/>
          <w:sz w:val="20"/>
          <w:szCs w:val="20"/>
        </w:rPr>
        <w:t>As garagens não comerciais são aquelas edificadas no lote, no subsolo ou em um ou mais pavimentos de edifícios para uso não comercial.</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4"/>
        <w:rPr>
          <w:rFonts w:asciiTheme="minorHAnsi" w:hAnsiTheme="minorHAnsi" w:cstheme="minorHAnsi"/>
          <w:sz w:val="20"/>
          <w:szCs w:val="20"/>
        </w:rPr>
      </w:pPr>
      <w:r w:rsidRPr="00483539">
        <w:rPr>
          <w:rFonts w:asciiTheme="minorHAnsi" w:hAnsiTheme="minorHAnsi" w:cstheme="minorHAnsi"/>
          <w:b/>
          <w:sz w:val="20"/>
          <w:szCs w:val="20"/>
        </w:rPr>
        <w:t xml:space="preserve">Art. 92. </w:t>
      </w:r>
      <w:r w:rsidRPr="00483539">
        <w:rPr>
          <w:rFonts w:asciiTheme="minorHAnsi" w:hAnsiTheme="minorHAnsi" w:cstheme="minorHAnsi"/>
          <w:sz w:val="20"/>
          <w:szCs w:val="20"/>
        </w:rPr>
        <w:t>As edificações destinadas a garagens não comerciais atenderão às resoluções do CONTRAN e deverão possuir:</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BF2A76">
      <w:pPr>
        <w:pStyle w:val="PargrafodaLista"/>
        <w:widowControl w:val="0"/>
        <w:numPr>
          <w:ilvl w:val="0"/>
          <w:numId w:val="30"/>
        </w:numPr>
        <w:tabs>
          <w:tab w:val="left" w:pos="962"/>
        </w:tabs>
        <w:autoSpaceDE w:val="0"/>
        <w:autoSpaceDN w:val="0"/>
        <w:spacing w:after="0" w:line="240" w:lineRule="auto"/>
        <w:ind w:left="961" w:right="121"/>
        <w:contextualSpacing w:val="0"/>
        <w:jc w:val="both"/>
        <w:rPr>
          <w:rFonts w:cstheme="minorHAnsi"/>
          <w:sz w:val="20"/>
          <w:szCs w:val="20"/>
        </w:rPr>
      </w:pPr>
      <w:r w:rsidRPr="00483539">
        <w:rPr>
          <w:rFonts w:cstheme="minorHAnsi"/>
          <w:sz w:val="20"/>
          <w:szCs w:val="20"/>
        </w:rPr>
        <w:t>Vão de entrada com largura mínima de 3,50m (três metros e cinquenta centímetros) e, no mínimo, 02 (dois) vãos, quando a garagem dispuser de mais de 100 (cem) lugares para</w:t>
      </w:r>
      <w:r w:rsidRPr="00483539">
        <w:rPr>
          <w:rFonts w:cstheme="minorHAnsi"/>
          <w:spacing w:val="-3"/>
          <w:sz w:val="20"/>
          <w:szCs w:val="20"/>
        </w:rPr>
        <w:t xml:space="preserve"> </w:t>
      </w:r>
      <w:r w:rsidRPr="00483539">
        <w:rPr>
          <w:rFonts w:cstheme="minorHAnsi"/>
          <w:sz w:val="20"/>
          <w:szCs w:val="20"/>
        </w:rPr>
        <w:t>estacionamento;</w:t>
      </w:r>
    </w:p>
    <w:p w:rsidR="00483539" w:rsidRPr="00483539" w:rsidRDefault="00483539" w:rsidP="00BF2A76">
      <w:pPr>
        <w:pStyle w:val="PargrafodaLista"/>
        <w:widowControl w:val="0"/>
        <w:numPr>
          <w:ilvl w:val="0"/>
          <w:numId w:val="30"/>
        </w:numPr>
        <w:tabs>
          <w:tab w:val="left" w:pos="962"/>
        </w:tabs>
        <w:autoSpaceDE w:val="0"/>
        <w:autoSpaceDN w:val="0"/>
        <w:spacing w:after="0" w:line="240" w:lineRule="auto"/>
        <w:ind w:left="961" w:right="119"/>
        <w:contextualSpacing w:val="0"/>
        <w:jc w:val="both"/>
        <w:rPr>
          <w:rFonts w:cstheme="minorHAnsi"/>
          <w:sz w:val="20"/>
          <w:szCs w:val="20"/>
        </w:rPr>
      </w:pPr>
      <w:r w:rsidRPr="00483539">
        <w:rPr>
          <w:rFonts w:cstheme="minorHAnsi"/>
          <w:sz w:val="20"/>
          <w:szCs w:val="20"/>
        </w:rPr>
        <w:t>Pé-direito com altura mínima de 2,20m (dois metros e vinte centímetros) e passagem livre de 2,10m (dois metros e dez</w:t>
      </w:r>
      <w:r w:rsidRPr="00483539">
        <w:rPr>
          <w:rFonts w:cstheme="minorHAnsi"/>
          <w:spacing w:val="-10"/>
          <w:sz w:val="20"/>
          <w:szCs w:val="20"/>
        </w:rPr>
        <w:t xml:space="preserve"> </w:t>
      </w:r>
      <w:r w:rsidRPr="00483539">
        <w:rPr>
          <w:rFonts w:cstheme="minorHAnsi"/>
          <w:sz w:val="20"/>
          <w:szCs w:val="20"/>
        </w:rPr>
        <w:t>centímetros);</w:t>
      </w:r>
    </w:p>
    <w:p w:rsidR="00483539" w:rsidRPr="00483539" w:rsidRDefault="00483539" w:rsidP="00BF2A76">
      <w:pPr>
        <w:pStyle w:val="PargrafodaLista"/>
        <w:widowControl w:val="0"/>
        <w:numPr>
          <w:ilvl w:val="0"/>
          <w:numId w:val="30"/>
        </w:numPr>
        <w:tabs>
          <w:tab w:val="left" w:pos="962"/>
        </w:tabs>
        <w:autoSpaceDE w:val="0"/>
        <w:autoSpaceDN w:val="0"/>
        <w:spacing w:after="0" w:line="240" w:lineRule="auto"/>
        <w:ind w:left="961" w:right="121"/>
        <w:contextualSpacing w:val="0"/>
        <w:jc w:val="both"/>
        <w:rPr>
          <w:rFonts w:cstheme="minorHAnsi"/>
          <w:sz w:val="20"/>
          <w:szCs w:val="20"/>
        </w:rPr>
      </w:pPr>
      <w:r w:rsidRPr="00483539">
        <w:rPr>
          <w:rFonts w:cstheme="minorHAnsi"/>
          <w:sz w:val="20"/>
          <w:szCs w:val="20"/>
        </w:rPr>
        <w:t>Os espaços de estacionamento para cada veículo deverão ter largura e comprimento mínimos conforme o tipo de demanda de veículos (Anexo II, Tabela 1), devendo ser numerados</w:t>
      </w:r>
      <w:r w:rsidRPr="00483539">
        <w:rPr>
          <w:rFonts w:cstheme="minorHAnsi"/>
          <w:spacing w:val="-1"/>
          <w:sz w:val="20"/>
          <w:szCs w:val="20"/>
        </w:rPr>
        <w:t xml:space="preserve"> </w:t>
      </w:r>
      <w:r w:rsidRPr="00483539">
        <w:rPr>
          <w:rFonts w:cstheme="minorHAnsi"/>
          <w:sz w:val="20"/>
          <w:szCs w:val="20"/>
        </w:rPr>
        <w:t>sequencialmente;</w:t>
      </w:r>
    </w:p>
    <w:p w:rsidR="00483539" w:rsidRPr="00483539" w:rsidRDefault="00483539" w:rsidP="00BF2A76">
      <w:pPr>
        <w:pStyle w:val="PargrafodaLista"/>
        <w:widowControl w:val="0"/>
        <w:numPr>
          <w:ilvl w:val="0"/>
          <w:numId w:val="30"/>
        </w:numPr>
        <w:tabs>
          <w:tab w:val="left" w:pos="962"/>
        </w:tabs>
        <w:autoSpaceDE w:val="0"/>
        <w:autoSpaceDN w:val="0"/>
        <w:spacing w:before="12" w:after="0" w:line="240" w:lineRule="auto"/>
        <w:ind w:left="961" w:right="119"/>
        <w:contextualSpacing w:val="0"/>
        <w:jc w:val="both"/>
        <w:rPr>
          <w:rFonts w:cstheme="minorHAnsi"/>
          <w:sz w:val="20"/>
          <w:szCs w:val="20"/>
        </w:rPr>
      </w:pPr>
      <w:r w:rsidRPr="00483539">
        <w:rPr>
          <w:rFonts w:cstheme="minorHAnsi"/>
          <w:sz w:val="20"/>
          <w:szCs w:val="20"/>
        </w:rPr>
        <w:t>As garagens dos edifícios tanto comerciais como residenciais, quando se situarem no subsolo, abaixo do nível do leito das vias públicas de acesso, poderão ocupar 100% (cem por cento) da área do terreno, desde</w:t>
      </w:r>
      <w:r w:rsidRPr="00483539">
        <w:rPr>
          <w:rFonts w:cstheme="minorHAnsi"/>
          <w:spacing w:val="11"/>
          <w:sz w:val="20"/>
          <w:szCs w:val="20"/>
        </w:rPr>
        <w:t xml:space="preserve"> </w:t>
      </w:r>
      <w:r w:rsidRPr="00483539">
        <w:rPr>
          <w:rFonts w:cstheme="minorHAnsi"/>
          <w:sz w:val="20"/>
          <w:szCs w:val="20"/>
        </w:rPr>
        <w:t>que apresentem 20% de áreas permeáveis, as quais podem se utilizarem de dispositivos como jardineiras, tetos-jardim e/ou sistema mecânico que permita a captação de águas na área;</w:t>
      </w:r>
    </w:p>
    <w:p w:rsidR="00483539" w:rsidRPr="00483539" w:rsidRDefault="00483539" w:rsidP="00BF2A76">
      <w:pPr>
        <w:pStyle w:val="PargrafodaLista"/>
        <w:widowControl w:val="0"/>
        <w:numPr>
          <w:ilvl w:val="0"/>
          <w:numId w:val="30"/>
        </w:numPr>
        <w:tabs>
          <w:tab w:val="left" w:pos="962"/>
        </w:tabs>
        <w:autoSpaceDE w:val="0"/>
        <w:autoSpaceDN w:val="0"/>
        <w:spacing w:after="0" w:line="240" w:lineRule="auto"/>
        <w:ind w:left="961" w:right="121"/>
        <w:contextualSpacing w:val="0"/>
        <w:jc w:val="both"/>
        <w:rPr>
          <w:rFonts w:cstheme="minorHAnsi"/>
          <w:sz w:val="20"/>
          <w:szCs w:val="20"/>
        </w:rPr>
      </w:pPr>
      <w:r w:rsidRPr="00483539">
        <w:rPr>
          <w:rFonts w:cstheme="minorHAnsi"/>
          <w:sz w:val="20"/>
          <w:szCs w:val="20"/>
        </w:rPr>
        <w:t>Nas garagens situadas nos subsolos, deverão ser deixadas aberturas para entrada de ar puro e saída de gases dos veículos, em forma de janelas, brizes de concreto, alumínio ou tijolos de vidros com passagem para ventilação, podendo ficar a uma altura acima do nível da rua de 0,70m(setenta centímetros);</w:t>
      </w:r>
    </w:p>
    <w:p w:rsidR="00483539" w:rsidRPr="00483539" w:rsidRDefault="00483539" w:rsidP="00BF2A76">
      <w:pPr>
        <w:pStyle w:val="PargrafodaLista"/>
        <w:widowControl w:val="0"/>
        <w:numPr>
          <w:ilvl w:val="0"/>
          <w:numId w:val="30"/>
        </w:numPr>
        <w:tabs>
          <w:tab w:val="left" w:pos="962"/>
        </w:tabs>
        <w:autoSpaceDE w:val="0"/>
        <w:autoSpaceDN w:val="0"/>
        <w:spacing w:before="1" w:after="0" w:line="240" w:lineRule="auto"/>
        <w:ind w:left="961" w:right="120"/>
        <w:contextualSpacing w:val="0"/>
        <w:jc w:val="both"/>
        <w:rPr>
          <w:rFonts w:cstheme="minorHAnsi"/>
          <w:sz w:val="20"/>
          <w:szCs w:val="20"/>
        </w:rPr>
      </w:pPr>
      <w:r w:rsidRPr="00483539">
        <w:rPr>
          <w:rFonts w:cstheme="minorHAnsi"/>
          <w:sz w:val="20"/>
          <w:szCs w:val="20"/>
        </w:rPr>
        <w:t>Sempre que possível, deverá haver dois acessos para os veículos, sendo um de entrada e outro de saída;</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 xml:space="preserve">Art. 93. </w:t>
      </w:r>
      <w:r w:rsidRPr="00483539">
        <w:rPr>
          <w:rFonts w:asciiTheme="minorHAnsi" w:hAnsiTheme="minorHAnsi" w:cstheme="minorHAnsi"/>
          <w:sz w:val="20"/>
          <w:szCs w:val="20"/>
        </w:rPr>
        <w:t>Fica vedada a construção de estacionamentos ou garagens em qualquer via pública, existente ou projetada, de uso exclusivo para pedestres.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94. </w:t>
      </w:r>
      <w:r w:rsidRPr="00483539">
        <w:rPr>
          <w:rFonts w:asciiTheme="minorHAnsi" w:hAnsiTheme="minorHAnsi" w:cstheme="minorHAnsi"/>
          <w:sz w:val="20"/>
          <w:szCs w:val="20"/>
        </w:rPr>
        <w:t xml:space="preserve">A critério do órgão municipal encarregado do planejamento, e independente das disposições deste Código, poderá ser vedada a instalação de garagens não comerciais em áreas especiais ou nas imediações de cruzamentos viários significativos, de pontos de parada de transportes coletivos ou de outros locais </w:t>
      </w:r>
      <w:r w:rsidRPr="00483539">
        <w:rPr>
          <w:rFonts w:asciiTheme="minorHAnsi" w:hAnsiTheme="minorHAnsi" w:cstheme="minorHAnsi"/>
          <w:sz w:val="20"/>
          <w:szCs w:val="20"/>
        </w:rPr>
        <w:lastRenderedPageBreak/>
        <w:t>onde a instalação da garagem possa dificultar as funções urbanas planejadas para a</w:t>
      </w:r>
      <w:r w:rsidRPr="00483539">
        <w:rPr>
          <w:rFonts w:asciiTheme="minorHAnsi" w:hAnsiTheme="minorHAnsi" w:cstheme="minorHAnsi"/>
          <w:spacing w:val="-9"/>
          <w:sz w:val="20"/>
          <w:szCs w:val="20"/>
        </w:rPr>
        <w:t xml:space="preserve"> </w:t>
      </w:r>
      <w:r w:rsidRPr="00483539">
        <w:rPr>
          <w:rFonts w:asciiTheme="minorHAnsi" w:hAnsiTheme="minorHAnsi" w:cstheme="minorHAnsi"/>
          <w:sz w:val="20"/>
          <w:szCs w:val="20"/>
        </w:rPr>
        <w:t>área;</w:t>
      </w:r>
    </w:p>
    <w:p w:rsidR="00483539" w:rsidRPr="00483539" w:rsidRDefault="00483539" w:rsidP="00483539">
      <w:pPr>
        <w:pStyle w:val="Corpodetexto"/>
        <w:rPr>
          <w:rFonts w:asciiTheme="minorHAnsi" w:hAnsiTheme="minorHAnsi" w:cstheme="minorHAnsi"/>
          <w:sz w:val="20"/>
          <w:szCs w:val="20"/>
        </w:rPr>
      </w:pPr>
    </w:p>
    <w:p w:rsidR="00483539" w:rsidRPr="007459C4" w:rsidRDefault="00483539" w:rsidP="007459C4">
      <w:pPr>
        <w:pStyle w:val="Ttulo2"/>
        <w:spacing w:line="240" w:lineRule="auto"/>
        <w:ind w:right="128"/>
        <w:jc w:val="center"/>
        <w:rPr>
          <w:rFonts w:asciiTheme="minorHAnsi" w:hAnsiTheme="minorHAnsi" w:cstheme="minorHAnsi"/>
          <w:b/>
          <w:color w:val="auto"/>
          <w:sz w:val="20"/>
          <w:szCs w:val="20"/>
        </w:rPr>
      </w:pPr>
      <w:r w:rsidRPr="007459C4">
        <w:rPr>
          <w:rFonts w:asciiTheme="minorHAnsi" w:hAnsiTheme="minorHAnsi" w:cstheme="minorHAnsi"/>
          <w:b/>
          <w:color w:val="auto"/>
          <w:sz w:val="20"/>
          <w:szCs w:val="20"/>
        </w:rPr>
        <w:t>Subseção VII</w:t>
      </w:r>
    </w:p>
    <w:p w:rsidR="00483539" w:rsidRPr="00483539" w:rsidRDefault="00483539" w:rsidP="00483539">
      <w:pPr>
        <w:ind w:left="245" w:right="129"/>
        <w:jc w:val="center"/>
        <w:rPr>
          <w:rFonts w:asciiTheme="minorHAnsi" w:hAnsiTheme="minorHAnsi" w:cstheme="minorHAnsi"/>
          <w:b/>
        </w:rPr>
      </w:pPr>
      <w:r w:rsidRPr="00483539">
        <w:rPr>
          <w:rFonts w:asciiTheme="minorHAnsi" w:hAnsiTheme="minorHAnsi" w:cstheme="minorHAnsi"/>
          <w:b/>
        </w:rPr>
        <w:t>Das Padarias, Fábricas de Doces e Congêneres</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ind w:left="242"/>
        <w:rPr>
          <w:rFonts w:asciiTheme="minorHAnsi" w:hAnsiTheme="minorHAnsi" w:cstheme="minorHAnsi"/>
          <w:sz w:val="20"/>
          <w:szCs w:val="20"/>
        </w:rPr>
      </w:pPr>
      <w:r w:rsidRPr="00483539">
        <w:rPr>
          <w:rFonts w:asciiTheme="minorHAnsi" w:hAnsiTheme="minorHAnsi" w:cstheme="minorHAnsi"/>
          <w:b/>
          <w:sz w:val="20"/>
          <w:szCs w:val="20"/>
        </w:rPr>
        <w:t xml:space="preserve">Art. 95. </w:t>
      </w:r>
      <w:r w:rsidRPr="00483539">
        <w:rPr>
          <w:rFonts w:asciiTheme="minorHAnsi" w:hAnsiTheme="minorHAnsi" w:cstheme="minorHAnsi"/>
          <w:sz w:val="20"/>
          <w:szCs w:val="20"/>
        </w:rPr>
        <w:t>As edificações destinadas às atividades de panificação deverão ser compostas dos seguintes compartimentos:</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BF2A76">
      <w:pPr>
        <w:pStyle w:val="PargrafodaLista"/>
        <w:widowControl w:val="0"/>
        <w:numPr>
          <w:ilvl w:val="0"/>
          <w:numId w:val="29"/>
        </w:numPr>
        <w:tabs>
          <w:tab w:val="left" w:pos="961"/>
          <w:tab w:val="left" w:pos="962"/>
        </w:tabs>
        <w:autoSpaceDE w:val="0"/>
        <w:autoSpaceDN w:val="0"/>
        <w:spacing w:before="1" w:after="0" w:line="240" w:lineRule="auto"/>
        <w:ind w:hanging="361"/>
        <w:contextualSpacing w:val="0"/>
        <w:rPr>
          <w:rFonts w:cstheme="minorHAnsi"/>
          <w:sz w:val="20"/>
          <w:szCs w:val="20"/>
        </w:rPr>
      </w:pPr>
      <w:r w:rsidRPr="00483539">
        <w:rPr>
          <w:rFonts w:cstheme="minorHAnsi"/>
          <w:sz w:val="20"/>
          <w:szCs w:val="20"/>
        </w:rPr>
        <w:t>Sala de manipulação;</w:t>
      </w:r>
    </w:p>
    <w:p w:rsidR="00483539" w:rsidRPr="00483539" w:rsidRDefault="00483539" w:rsidP="00BF2A76">
      <w:pPr>
        <w:pStyle w:val="PargrafodaLista"/>
        <w:widowControl w:val="0"/>
        <w:numPr>
          <w:ilvl w:val="0"/>
          <w:numId w:val="29"/>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Sala de</w:t>
      </w:r>
      <w:r w:rsidRPr="00483539">
        <w:rPr>
          <w:rFonts w:cstheme="minorHAnsi"/>
          <w:spacing w:val="-2"/>
          <w:sz w:val="20"/>
          <w:szCs w:val="20"/>
        </w:rPr>
        <w:t xml:space="preserve"> </w:t>
      </w:r>
      <w:r w:rsidRPr="00483539">
        <w:rPr>
          <w:rFonts w:cstheme="minorHAnsi"/>
          <w:sz w:val="20"/>
          <w:szCs w:val="20"/>
        </w:rPr>
        <w:t>expedição/Loja de</w:t>
      </w:r>
      <w:r w:rsidRPr="00483539">
        <w:rPr>
          <w:rFonts w:cstheme="minorHAnsi"/>
          <w:spacing w:val="-3"/>
          <w:sz w:val="20"/>
          <w:szCs w:val="20"/>
        </w:rPr>
        <w:t xml:space="preserve"> </w:t>
      </w:r>
      <w:r w:rsidRPr="00483539">
        <w:rPr>
          <w:rFonts w:cstheme="minorHAnsi"/>
          <w:sz w:val="20"/>
          <w:szCs w:val="20"/>
        </w:rPr>
        <w:t>vendas;</w:t>
      </w:r>
    </w:p>
    <w:p w:rsidR="00483539" w:rsidRPr="00483539" w:rsidRDefault="00483539" w:rsidP="00BF2A76">
      <w:pPr>
        <w:pStyle w:val="PargrafodaLista"/>
        <w:widowControl w:val="0"/>
        <w:numPr>
          <w:ilvl w:val="0"/>
          <w:numId w:val="29"/>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Vestiários e instalações</w:t>
      </w:r>
      <w:r w:rsidRPr="00483539">
        <w:rPr>
          <w:rFonts w:cstheme="minorHAnsi"/>
          <w:spacing w:val="-2"/>
          <w:sz w:val="20"/>
          <w:szCs w:val="20"/>
        </w:rPr>
        <w:t xml:space="preserve"> </w:t>
      </w:r>
      <w:r w:rsidRPr="00483539">
        <w:rPr>
          <w:rFonts w:cstheme="minorHAnsi"/>
          <w:sz w:val="20"/>
          <w:szCs w:val="20"/>
        </w:rPr>
        <w:t>sanitárias;</w:t>
      </w:r>
    </w:p>
    <w:p w:rsidR="00483539" w:rsidRPr="00483539" w:rsidRDefault="00483539" w:rsidP="00BF2A76">
      <w:pPr>
        <w:pStyle w:val="PargrafodaLista"/>
        <w:widowControl w:val="0"/>
        <w:numPr>
          <w:ilvl w:val="0"/>
          <w:numId w:val="29"/>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Depósito para combustível, quando for o</w:t>
      </w:r>
      <w:r w:rsidRPr="00483539">
        <w:rPr>
          <w:rFonts w:cstheme="minorHAnsi"/>
          <w:spacing w:val="-7"/>
          <w:sz w:val="20"/>
          <w:szCs w:val="20"/>
        </w:rPr>
        <w:t xml:space="preserve"> </w:t>
      </w:r>
      <w:r w:rsidRPr="00483539">
        <w:rPr>
          <w:rFonts w:cstheme="minorHAnsi"/>
          <w:sz w:val="20"/>
          <w:szCs w:val="20"/>
        </w:rPr>
        <w:t>caso.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4"/>
        <w:rPr>
          <w:rFonts w:asciiTheme="minorHAnsi" w:hAnsiTheme="minorHAnsi" w:cstheme="minorHAnsi"/>
          <w:sz w:val="20"/>
          <w:szCs w:val="20"/>
        </w:rPr>
      </w:pPr>
      <w:r w:rsidRPr="00483539">
        <w:rPr>
          <w:rFonts w:asciiTheme="minorHAnsi" w:hAnsiTheme="minorHAnsi" w:cstheme="minorHAnsi"/>
          <w:b/>
          <w:sz w:val="20"/>
          <w:szCs w:val="20"/>
        </w:rPr>
        <w:t xml:space="preserve">Art. 96. </w:t>
      </w:r>
      <w:r w:rsidRPr="00483539">
        <w:rPr>
          <w:rFonts w:asciiTheme="minorHAnsi" w:hAnsiTheme="minorHAnsi" w:cstheme="minorHAnsi"/>
          <w:sz w:val="20"/>
          <w:szCs w:val="20"/>
        </w:rPr>
        <w:t>As edificações destinadas às fábricas de doces e congêneres deverão conter os seguintes compartimentos: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BF2A76">
      <w:pPr>
        <w:pStyle w:val="PargrafodaLista"/>
        <w:widowControl w:val="0"/>
        <w:numPr>
          <w:ilvl w:val="0"/>
          <w:numId w:val="28"/>
        </w:numPr>
        <w:tabs>
          <w:tab w:val="left" w:pos="961"/>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Depósito de</w:t>
      </w:r>
      <w:r w:rsidRPr="00483539">
        <w:rPr>
          <w:rFonts w:cstheme="minorHAnsi"/>
          <w:spacing w:val="-2"/>
          <w:sz w:val="20"/>
          <w:szCs w:val="20"/>
        </w:rPr>
        <w:t xml:space="preserve"> </w:t>
      </w:r>
      <w:r w:rsidRPr="00483539">
        <w:rPr>
          <w:rFonts w:cstheme="minorHAnsi"/>
          <w:sz w:val="20"/>
          <w:szCs w:val="20"/>
        </w:rPr>
        <w:t>matérias-primas;</w:t>
      </w:r>
    </w:p>
    <w:p w:rsidR="00483539" w:rsidRPr="00483539" w:rsidRDefault="00483539" w:rsidP="00BF2A76">
      <w:pPr>
        <w:pStyle w:val="PargrafodaLista"/>
        <w:widowControl w:val="0"/>
        <w:numPr>
          <w:ilvl w:val="0"/>
          <w:numId w:val="28"/>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Sala de</w:t>
      </w:r>
      <w:r w:rsidRPr="00483539">
        <w:rPr>
          <w:rFonts w:cstheme="minorHAnsi"/>
          <w:spacing w:val="-2"/>
          <w:sz w:val="20"/>
          <w:szCs w:val="20"/>
        </w:rPr>
        <w:t xml:space="preserve"> </w:t>
      </w:r>
      <w:r w:rsidRPr="00483539">
        <w:rPr>
          <w:rFonts w:cstheme="minorHAnsi"/>
          <w:sz w:val="20"/>
          <w:szCs w:val="20"/>
        </w:rPr>
        <w:t>manipulação;</w:t>
      </w:r>
    </w:p>
    <w:p w:rsidR="00483539" w:rsidRPr="00483539" w:rsidRDefault="00483539" w:rsidP="00BF2A76">
      <w:pPr>
        <w:pStyle w:val="PargrafodaLista"/>
        <w:widowControl w:val="0"/>
        <w:numPr>
          <w:ilvl w:val="0"/>
          <w:numId w:val="28"/>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Sala de rotulagem e</w:t>
      </w:r>
      <w:r w:rsidRPr="00483539">
        <w:rPr>
          <w:rFonts w:cstheme="minorHAnsi"/>
          <w:spacing w:val="-3"/>
          <w:sz w:val="20"/>
          <w:szCs w:val="20"/>
        </w:rPr>
        <w:t xml:space="preserve"> </w:t>
      </w:r>
      <w:r w:rsidRPr="00483539">
        <w:rPr>
          <w:rFonts w:cstheme="minorHAnsi"/>
          <w:sz w:val="20"/>
          <w:szCs w:val="20"/>
        </w:rPr>
        <w:t>expedição;</w:t>
      </w:r>
    </w:p>
    <w:p w:rsidR="00483539" w:rsidRPr="00483539" w:rsidRDefault="00483539" w:rsidP="00BF2A76">
      <w:pPr>
        <w:pStyle w:val="PargrafodaLista"/>
        <w:widowControl w:val="0"/>
        <w:numPr>
          <w:ilvl w:val="0"/>
          <w:numId w:val="28"/>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Escritório de</w:t>
      </w:r>
      <w:r w:rsidRPr="00483539">
        <w:rPr>
          <w:rFonts w:cstheme="minorHAnsi"/>
          <w:spacing w:val="-4"/>
          <w:sz w:val="20"/>
          <w:szCs w:val="20"/>
        </w:rPr>
        <w:t xml:space="preserve"> </w:t>
      </w:r>
      <w:r w:rsidRPr="00483539">
        <w:rPr>
          <w:rFonts w:cstheme="minorHAnsi"/>
          <w:sz w:val="20"/>
          <w:szCs w:val="20"/>
        </w:rPr>
        <w:t>vendas;</w:t>
      </w:r>
    </w:p>
    <w:p w:rsidR="00483539" w:rsidRPr="00483539" w:rsidRDefault="00483539" w:rsidP="00BF2A76">
      <w:pPr>
        <w:pStyle w:val="PargrafodaLista"/>
        <w:widowControl w:val="0"/>
        <w:numPr>
          <w:ilvl w:val="0"/>
          <w:numId w:val="28"/>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Vestiários e instalações</w:t>
      </w:r>
      <w:r w:rsidRPr="00483539">
        <w:rPr>
          <w:rFonts w:cstheme="minorHAnsi"/>
          <w:spacing w:val="-2"/>
          <w:sz w:val="20"/>
          <w:szCs w:val="20"/>
        </w:rPr>
        <w:t xml:space="preserve"> </w:t>
      </w:r>
      <w:r w:rsidRPr="00483539">
        <w:rPr>
          <w:rFonts w:cstheme="minorHAnsi"/>
          <w:sz w:val="20"/>
          <w:szCs w:val="20"/>
        </w:rPr>
        <w:t>sanitárias;</w:t>
      </w:r>
    </w:p>
    <w:p w:rsidR="00483539" w:rsidRPr="00483539" w:rsidRDefault="00483539" w:rsidP="00BF2A76">
      <w:pPr>
        <w:pStyle w:val="PargrafodaLista"/>
        <w:widowControl w:val="0"/>
        <w:numPr>
          <w:ilvl w:val="0"/>
          <w:numId w:val="28"/>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Depósito de</w:t>
      </w:r>
      <w:r w:rsidRPr="00483539">
        <w:rPr>
          <w:rFonts w:cstheme="minorHAnsi"/>
          <w:spacing w:val="-5"/>
          <w:sz w:val="20"/>
          <w:szCs w:val="20"/>
        </w:rPr>
        <w:t xml:space="preserve"> </w:t>
      </w:r>
      <w:r w:rsidRPr="00483539">
        <w:rPr>
          <w:rFonts w:cstheme="minorHAnsi"/>
          <w:sz w:val="20"/>
          <w:szCs w:val="20"/>
        </w:rPr>
        <w:t>combustíveis, quando for necessário.</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483539">
      <w:pPr>
        <w:pStyle w:val="Corpodetexto"/>
        <w:spacing w:before="1"/>
        <w:ind w:left="242" w:right="124"/>
        <w:jc w:val="both"/>
        <w:rPr>
          <w:rFonts w:asciiTheme="minorHAnsi" w:hAnsiTheme="minorHAnsi" w:cstheme="minorHAnsi"/>
          <w:sz w:val="20"/>
          <w:szCs w:val="20"/>
        </w:rPr>
      </w:pPr>
      <w:r w:rsidRPr="00483539">
        <w:rPr>
          <w:rFonts w:asciiTheme="minorHAnsi" w:hAnsiTheme="minorHAnsi" w:cstheme="minorHAnsi"/>
          <w:sz w:val="20"/>
          <w:szCs w:val="20"/>
        </w:rPr>
        <w:t>§ 1º. As paredes deverão ser isoladas dos fornos, fornalhas e caldeiras por uma distância mínima de 0,40m (quarenta centímetros).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4"/>
        <w:rPr>
          <w:rFonts w:asciiTheme="minorHAnsi" w:hAnsiTheme="minorHAnsi" w:cstheme="minorHAnsi"/>
          <w:sz w:val="20"/>
          <w:szCs w:val="20"/>
        </w:rPr>
      </w:pPr>
      <w:r w:rsidRPr="00483539">
        <w:rPr>
          <w:rFonts w:asciiTheme="minorHAnsi" w:hAnsiTheme="minorHAnsi" w:cstheme="minorHAnsi"/>
          <w:sz w:val="20"/>
          <w:szCs w:val="20"/>
        </w:rPr>
        <w:t>§ 2º. Os compartimentos que contenham fornos, fornalhas e caldeiras deverão manter um afastamento de 1,50m (um metro e cinquenta centímetros) dos lotes vizinhos.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b/>
          <w:sz w:val="20"/>
          <w:szCs w:val="20"/>
        </w:rPr>
        <w:t xml:space="preserve">Art. 97. </w:t>
      </w:r>
      <w:r w:rsidRPr="00483539">
        <w:rPr>
          <w:rFonts w:asciiTheme="minorHAnsi" w:hAnsiTheme="minorHAnsi" w:cstheme="minorHAnsi"/>
          <w:sz w:val="20"/>
          <w:szCs w:val="20"/>
        </w:rPr>
        <w:t>Os estabelecimentos industriais e comerciais de gêneros alimentícios, mencionados nesta subseção, deverão: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0"/>
          <w:numId w:val="27"/>
        </w:numPr>
        <w:tabs>
          <w:tab w:val="left" w:pos="962"/>
        </w:tabs>
        <w:autoSpaceDE w:val="0"/>
        <w:autoSpaceDN w:val="0"/>
        <w:spacing w:after="0" w:line="240" w:lineRule="auto"/>
        <w:ind w:left="961" w:right="123"/>
        <w:contextualSpacing w:val="0"/>
        <w:jc w:val="both"/>
        <w:rPr>
          <w:rFonts w:cstheme="minorHAnsi"/>
          <w:sz w:val="20"/>
          <w:szCs w:val="20"/>
        </w:rPr>
      </w:pPr>
      <w:r w:rsidRPr="00483539">
        <w:rPr>
          <w:rFonts w:cstheme="minorHAnsi"/>
          <w:sz w:val="20"/>
          <w:szCs w:val="20"/>
        </w:rPr>
        <w:t>Estar localizados em áreas adequadas, que preservem o repouso da vizinhança durante o funcionamento noturno das instalações ou do</w:t>
      </w:r>
      <w:r w:rsidRPr="00483539">
        <w:rPr>
          <w:rFonts w:cstheme="minorHAnsi"/>
          <w:spacing w:val="-16"/>
          <w:sz w:val="20"/>
          <w:szCs w:val="20"/>
        </w:rPr>
        <w:t xml:space="preserve"> </w:t>
      </w:r>
      <w:r w:rsidRPr="00483539">
        <w:rPr>
          <w:rFonts w:cstheme="minorHAnsi"/>
          <w:sz w:val="20"/>
          <w:szCs w:val="20"/>
        </w:rPr>
        <w:t>maquinário.</w:t>
      </w:r>
    </w:p>
    <w:p w:rsidR="00483539" w:rsidRPr="00483539" w:rsidRDefault="00483539" w:rsidP="00BF2A76">
      <w:pPr>
        <w:pStyle w:val="PargrafodaLista"/>
        <w:widowControl w:val="0"/>
        <w:numPr>
          <w:ilvl w:val="0"/>
          <w:numId w:val="27"/>
        </w:numPr>
        <w:tabs>
          <w:tab w:val="left" w:pos="962"/>
        </w:tabs>
        <w:autoSpaceDE w:val="0"/>
        <w:autoSpaceDN w:val="0"/>
        <w:spacing w:after="0" w:line="240" w:lineRule="auto"/>
        <w:ind w:left="961" w:right="120"/>
        <w:contextualSpacing w:val="0"/>
        <w:jc w:val="both"/>
        <w:rPr>
          <w:rFonts w:cstheme="minorHAnsi"/>
          <w:sz w:val="20"/>
          <w:szCs w:val="20"/>
        </w:rPr>
      </w:pPr>
      <w:r w:rsidRPr="00483539">
        <w:rPr>
          <w:rFonts w:cstheme="minorHAnsi"/>
          <w:sz w:val="20"/>
          <w:szCs w:val="20"/>
        </w:rPr>
        <w:t>Dispor de torneiras e ralos em locais apropriados para lavagem do estacionamento, vedado o escoamento de águas para o exterior sobre os passeios;</w:t>
      </w:r>
    </w:p>
    <w:p w:rsidR="00483539" w:rsidRPr="00483539" w:rsidRDefault="00483539" w:rsidP="00BF2A76">
      <w:pPr>
        <w:pStyle w:val="PargrafodaLista"/>
        <w:widowControl w:val="0"/>
        <w:numPr>
          <w:ilvl w:val="0"/>
          <w:numId w:val="27"/>
        </w:numPr>
        <w:tabs>
          <w:tab w:val="left" w:pos="962"/>
        </w:tabs>
        <w:autoSpaceDE w:val="0"/>
        <w:autoSpaceDN w:val="0"/>
        <w:spacing w:before="2" w:after="0" w:line="240" w:lineRule="auto"/>
        <w:ind w:left="961" w:right="114"/>
        <w:contextualSpacing w:val="0"/>
        <w:jc w:val="both"/>
        <w:rPr>
          <w:rFonts w:cstheme="minorHAnsi"/>
          <w:sz w:val="20"/>
          <w:szCs w:val="20"/>
        </w:rPr>
      </w:pPr>
      <w:r w:rsidRPr="00483539">
        <w:rPr>
          <w:rFonts w:cstheme="minorHAnsi"/>
          <w:sz w:val="20"/>
          <w:szCs w:val="20"/>
        </w:rPr>
        <w:t xml:space="preserve">Ter, nos locais destinados ao preparo ou manipulação de </w:t>
      </w:r>
      <w:r w:rsidRPr="00483539">
        <w:rPr>
          <w:rFonts w:cstheme="minorHAnsi"/>
          <w:sz w:val="20"/>
          <w:szCs w:val="20"/>
        </w:rPr>
        <w:lastRenderedPageBreak/>
        <w:t>alimentos, paredes com cantos arredondados, piso revestido por ladrilhos, cerâmicas ou similares, paredes com, no mínimo, 2,00m (dois metros) de altura, revestidas de material cerâmico, vidrado ou similar, a critério da autoridade sanitária competente, vedada a utilização de forno a</w:t>
      </w:r>
      <w:r w:rsidRPr="00483539">
        <w:rPr>
          <w:rFonts w:cstheme="minorHAnsi"/>
          <w:spacing w:val="-8"/>
          <w:sz w:val="20"/>
          <w:szCs w:val="20"/>
        </w:rPr>
        <w:t xml:space="preserve"> </w:t>
      </w:r>
      <w:r w:rsidRPr="00483539">
        <w:rPr>
          <w:rFonts w:cstheme="minorHAnsi"/>
          <w:sz w:val="20"/>
          <w:szCs w:val="20"/>
        </w:rPr>
        <w:t>lenha;</w:t>
      </w:r>
    </w:p>
    <w:p w:rsidR="00483539" w:rsidRPr="00483539" w:rsidRDefault="00483539" w:rsidP="00BF2A76">
      <w:pPr>
        <w:pStyle w:val="PargrafodaLista"/>
        <w:widowControl w:val="0"/>
        <w:numPr>
          <w:ilvl w:val="0"/>
          <w:numId w:val="27"/>
        </w:numPr>
        <w:tabs>
          <w:tab w:val="left" w:pos="962"/>
        </w:tabs>
        <w:autoSpaceDE w:val="0"/>
        <w:autoSpaceDN w:val="0"/>
        <w:spacing w:after="0" w:line="240" w:lineRule="auto"/>
        <w:ind w:left="961" w:right="115"/>
        <w:contextualSpacing w:val="0"/>
        <w:jc w:val="both"/>
        <w:rPr>
          <w:rFonts w:cstheme="minorHAnsi"/>
          <w:sz w:val="20"/>
          <w:szCs w:val="20"/>
        </w:rPr>
      </w:pPr>
      <w:r w:rsidRPr="00483539">
        <w:rPr>
          <w:rFonts w:cstheme="minorHAnsi"/>
          <w:sz w:val="20"/>
          <w:szCs w:val="20"/>
        </w:rPr>
        <w:t>Dispor, nos locais de manipulação de alimentos, de instalações sanitárias dotadas de janelas, portas e demais aberturas teladas, resistentes a</w:t>
      </w:r>
      <w:r w:rsidRPr="00483539">
        <w:rPr>
          <w:rFonts w:cstheme="minorHAnsi"/>
          <w:spacing w:val="-23"/>
          <w:sz w:val="20"/>
          <w:szCs w:val="20"/>
        </w:rPr>
        <w:t xml:space="preserve"> </w:t>
      </w:r>
      <w:r w:rsidRPr="00483539">
        <w:rPr>
          <w:rFonts w:cstheme="minorHAnsi"/>
          <w:sz w:val="20"/>
          <w:szCs w:val="20"/>
        </w:rPr>
        <w:t>insetos;</w:t>
      </w:r>
    </w:p>
    <w:p w:rsidR="00483539" w:rsidRPr="00483539" w:rsidRDefault="00483539" w:rsidP="00BF2A76">
      <w:pPr>
        <w:pStyle w:val="PargrafodaLista"/>
        <w:widowControl w:val="0"/>
        <w:numPr>
          <w:ilvl w:val="0"/>
          <w:numId w:val="27"/>
        </w:numPr>
        <w:tabs>
          <w:tab w:val="left" w:pos="962"/>
        </w:tabs>
        <w:autoSpaceDE w:val="0"/>
        <w:autoSpaceDN w:val="0"/>
        <w:spacing w:after="0" w:line="240" w:lineRule="auto"/>
        <w:ind w:hanging="361"/>
        <w:contextualSpacing w:val="0"/>
        <w:jc w:val="both"/>
        <w:rPr>
          <w:rFonts w:cstheme="minorHAnsi"/>
          <w:sz w:val="20"/>
          <w:szCs w:val="20"/>
        </w:rPr>
      </w:pPr>
      <w:r w:rsidRPr="00483539">
        <w:rPr>
          <w:rFonts w:cstheme="minorHAnsi"/>
          <w:sz w:val="20"/>
          <w:szCs w:val="20"/>
        </w:rPr>
        <w:t>Possuir depósitos destinados às matérias-primas à prova de insetos e</w:t>
      </w:r>
      <w:r w:rsidRPr="00483539">
        <w:rPr>
          <w:rFonts w:cstheme="minorHAnsi"/>
          <w:spacing w:val="-25"/>
          <w:sz w:val="20"/>
          <w:szCs w:val="20"/>
        </w:rPr>
        <w:t xml:space="preserve"> </w:t>
      </w:r>
      <w:r w:rsidRPr="00483539">
        <w:rPr>
          <w:rFonts w:cstheme="minorHAnsi"/>
          <w:sz w:val="20"/>
          <w:szCs w:val="20"/>
        </w:rPr>
        <w:t>roedores;</w:t>
      </w:r>
    </w:p>
    <w:p w:rsidR="00483539" w:rsidRPr="00483539" w:rsidRDefault="00483539" w:rsidP="00BF2A76">
      <w:pPr>
        <w:pStyle w:val="PargrafodaLista"/>
        <w:widowControl w:val="0"/>
        <w:numPr>
          <w:ilvl w:val="0"/>
          <w:numId w:val="27"/>
        </w:numPr>
        <w:tabs>
          <w:tab w:val="left" w:pos="1018"/>
        </w:tabs>
        <w:autoSpaceDE w:val="0"/>
        <w:autoSpaceDN w:val="0"/>
        <w:spacing w:after="0" w:line="240" w:lineRule="auto"/>
        <w:ind w:left="961" w:right="121"/>
        <w:contextualSpacing w:val="0"/>
        <w:jc w:val="both"/>
        <w:rPr>
          <w:rFonts w:cstheme="minorHAnsi"/>
          <w:sz w:val="20"/>
          <w:szCs w:val="20"/>
        </w:rPr>
      </w:pPr>
      <w:r w:rsidRPr="00483539">
        <w:rPr>
          <w:rFonts w:cstheme="minorHAnsi"/>
          <w:sz w:val="20"/>
          <w:szCs w:val="20"/>
        </w:rPr>
        <w:t>Possuir local destinado à manipulação, com área não inferior a 8,00m² (oito metros</w:t>
      </w:r>
      <w:r w:rsidRPr="00483539">
        <w:rPr>
          <w:rFonts w:cstheme="minorHAnsi"/>
          <w:spacing w:val="-3"/>
          <w:sz w:val="20"/>
          <w:szCs w:val="20"/>
        </w:rPr>
        <w:t xml:space="preserve"> </w:t>
      </w:r>
      <w:r w:rsidRPr="00483539">
        <w:rPr>
          <w:rFonts w:cstheme="minorHAnsi"/>
          <w:sz w:val="20"/>
          <w:szCs w:val="20"/>
        </w:rPr>
        <w:t>quadrados);</w:t>
      </w:r>
    </w:p>
    <w:p w:rsidR="00483539" w:rsidRPr="00483539" w:rsidRDefault="00483539" w:rsidP="00BF2A76">
      <w:pPr>
        <w:pStyle w:val="PargrafodaLista"/>
        <w:widowControl w:val="0"/>
        <w:numPr>
          <w:ilvl w:val="0"/>
          <w:numId w:val="27"/>
        </w:numPr>
        <w:tabs>
          <w:tab w:val="left" w:pos="1094"/>
        </w:tabs>
        <w:autoSpaceDE w:val="0"/>
        <w:autoSpaceDN w:val="0"/>
        <w:spacing w:after="0" w:line="240" w:lineRule="auto"/>
        <w:ind w:left="961" w:right="122"/>
        <w:contextualSpacing w:val="0"/>
        <w:rPr>
          <w:rFonts w:cstheme="minorHAnsi"/>
          <w:sz w:val="20"/>
          <w:szCs w:val="20"/>
        </w:rPr>
      </w:pPr>
      <w:r w:rsidRPr="00483539">
        <w:rPr>
          <w:rFonts w:cstheme="minorHAnsi"/>
          <w:sz w:val="20"/>
          <w:szCs w:val="20"/>
        </w:rPr>
        <w:t>Dispor de lavatórios com água corrente, na proporção de 1 (um) para cada 20 (vinte)</w:t>
      </w:r>
      <w:r w:rsidRPr="00483539">
        <w:rPr>
          <w:rFonts w:cstheme="minorHAnsi"/>
          <w:spacing w:val="-1"/>
          <w:sz w:val="20"/>
          <w:szCs w:val="20"/>
        </w:rPr>
        <w:t xml:space="preserve"> </w:t>
      </w:r>
      <w:r w:rsidRPr="00483539">
        <w:rPr>
          <w:rFonts w:cstheme="minorHAnsi"/>
          <w:sz w:val="20"/>
          <w:szCs w:val="20"/>
        </w:rPr>
        <w:t>pessoas;</w:t>
      </w:r>
    </w:p>
    <w:p w:rsidR="00483539" w:rsidRPr="00483539" w:rsidRDefault="00483539" w:rsidP="00BF2A76">
      <w:pPr>
        <w:pStyle w:val="PargrafodaLista"/>
        <w:widowControl w:val="0"/>
        <w:numPr>
          <w:ilvl w:val="0"/>
          <w:numId w:val="27"/>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Dispor de local para instalação de bebedouros com água</w:t>
      </w:r>
      <w:r w:rsidRPr="00483539">
        <w:rPr>
          <w:rFonts w:cstheme="minorHAnsi"/>
          <w:spacing w:val="-12"/>
          <w:sz w:val="20"/>
          <w:szCs w:val="20"/>
        </w:rPr>
        <w:t xml:space="preserve"> </w:t>
      </w:r>
      <w:r w:rsidRPr="00483539">
        <w:rPr>
          <w:rFonts w:cstheme="minorHAnsi"/>
          <w:sz w:val="20"/>
          <w:szCs w:val="20"/>
        </w:rPr>
        <w:t>filtrada;</w:t>
      </w:r>
    </w:p>
    <w:p w:rsidR="00483539" w:rsidRPr="00483539" w:rsidRDefault="00483539" w:rsidP="00BF2A76">
      <w:pPr>
        <w:pStyle w:val="PargrafodaLista"/>
        <w:widowControl w:val="0"/>
        <w:numPr>
          <w:ilvl w:val="0"/>
          <w:numId w:val="27"/>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Não possuir jiraus ou divisões de</w:t>
      </w:r>
      <w:r w:rsidRPr="00483539">
        <w:rPr>
          <w:rFonts w:cstheme="minorHAnsi"/>
          <w:spacing w:val="-6"/>
          <w:sz w:val="20"/>
          <w:szCs w:val="20"/>
        </w:rPr>
        <w:t xml:space="preserve"> </w:t>
      </w:r>
      <w:r w:rsidRPr="00483539">
        <w:rPr>
          <w:rFonts w:cstheme="minorHAnsi"/>
          <w:sz w:val="20"/>
          <w:szCs w:val="20"/>
        </w:rPr>
        <w:t>madeira;</w:t>
      </w:r>
    </w:p>
    <w:p w:rsidR="00483539" w:rsidRPr="00483539" w:rsidRDefault="00483539" w:rsidP="00BF2A76">
      <w:pPr>
        <w:pStyle w:val="PargrafodaLista"/>
        <w:widowControl w:val="0"/>
        <w:numPr>
          <w:ilvl w:val="0"/>
          <w:numId w:val="27"/>
        </w:numPr>
        <w:tabs>
          <w:tab w:val="left" w:pos="962"/>
        </w:tabs>
        <w:autoSpaceDE w:val="0"/>
        <w:autoSpaceDN w:val="0"/>
        <w:spacing w:after="0" w:line="240" w:lineRule="auto"/>
        <w:ind w:left="961" w:right="120"/>
        <w:contextualSpacing w:val="0"/>
        <w:jc w:val="both"/>
        <w:rPr>
          <w:rFonts w:cstheme="minorHAnsi"/>
          <w:sz w:val="20"/>
          <w:szCs w:val="20"/>
        </w:rPr>
      </w:pPr>
      <w:r w:rsidRPr="00483539">
        <w:rPr>
          <w:rFonts w:cstheme="minorHAnsi"/>
          <w:sz w:val="20"/>
          <w:szCs w:val="20"/>
        </w:rPr>
        <w:t>Possuir vestiários sem comunicação direta com os locais de manipulação e depósito de</w:t>
      </w:r>
      <w:r w:rsidRPr="00483539">
        <w:rPr>
          <w:rFonts w:cstheme="minorHAnsi"/>
          <w:spacing w:val="-5"/>
          <w:sz w:val="20"/>
          <w:szCs w:val="20"/>
        </w:rPr>
        <w:t xml:space="preserve"> </w:t>
      </w:r>
      <w:r w:rsidRPr="00483539">
        <w:rPr>
          <w:rFonts w:cstheme="minorHAnsi"/>
          <w:sz w:val="20"/>
          <w:szCs w:val="20"/>
        </w:rPr>
        <w:t>alimentos;</w:t>
      </w:r>
    </w:p>
    <w:p w:rsidR="00483539" w:rsidRPr="00483539" w:rsidRDefault="00483539" w:rsidP="00483539">
      <w:pPr>
        <w:pStyle w:val="Corpodetexto"/>
        <w:rPr>
          <w:rFonts w:asciiTheme="minorHAnsi" w:hAnsiTheme="minorHAnsi" w:cstheme="minorHAnsi"/>
          <w:sz w:val="20"/>
          <w:szCs w:val="20"/>
        </w:rPr>
      </w:pPr>
    </w:p>
    <w:p w:rsidR="00483539" w:rsidRPr="007459C4" w:rsidRDefault="00483539" w:rsidP="007459C4">
      <w:pPr>
        <w:pStyle w:val="Ttulo2"/>
        <w:spacing w:before="51" w:line="240" w:lineRule="auto"/>
        <w:ind w:right="128"/>
        <w:jc w:val="center"/>
        <w:rPr>
          <w:rFonts w:asciiTheme="minorHAnsi" w:hAnsiTheme="minorHAnsi" w:cstheme="minorHAnsi"/>
          <w:b/>
          <w:color w:val="auto"/>
          <w:sz w:val="20"/>
          <w:szCs w:val="20"/>
        </w:rPr>
      </w:pPr>
      <w:r w:rsidRPr="007459C4">
        <w:rPr>
          <w:rFonts w:asciiTheme="minorHAnsi" w:hAnsiTheme="minorHAnsi" w:cstheme="minorHAnsi"/>
          <w:b/>
          <w:color w:val="auto"/>
          <w:sz w:val="20"/>
          <w:szCs w:val="20"/>
        </w:rPr>
        <w:t>Subseção VIII</w:t>
      </w:r>
    </w:p>
    <w:p w:rsidR="00483539" w:rsidRPr="00483539" w:rsidRDefault="00483539" w:rsidP="00483539">
      <w:pPr>
        <w:ind w:left="247" w:right="129"/>
        <w:jc w:val="center"/>
        <w:rPr>
          <w:rFonts w:asciiTheme="minorHAnsi" w:hAnsiTheme="minorHAnsi" w:cstheme="minorHAnsi"/>
          <w:b/>
        </w:rPr>
      </w:pPr>
      <w:r w:rsidRPr="00483539">
        <w:rPr>
          <w:rFonts w:asciiTheme="minorHAnsi" w:hAnsiTheme="minorHAnsi" w:cstheme="minorHAnsi"/>
          <w:b/>
        </w:rPr>
        <w:t>Dos Açougues e Peixarias</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spacing w:before="2"/>
        <w:rPr>
          <w:rFonts w:asciiTheme="minorHAnsi" w:hAnsiTheme="minorHAnsi" w:cstheme="minorHAnsi"/>
          <w:b/>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b/>
          <w:sz w:val="20"/>
          <w:szCs w:val="20"/>
        </w:rPr>
        <w:t xml:space="preserve">Art. 98. </w:t>
      </w:r>
      <w:r w:rsidRPr="00483539">
        <w:rPr>
          <w:rFonts w:asciiTheme="minorHAnsi" w:hAnsiTheme="minorHAnsi" w:cstheme="minorHAnsi"/>
          <w:sz w:val="20"/>
          <w:szCs w:val="20"/>
        </w:rPr>
        <w:t>A área mínima dos estabelecimentos destinados a açougues e peixarias deverá ser de 8,00m² (oito metros quadrados), atendendo aos seguintes requisitos: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BF2A76">
      <w:pPr>
        <w:pStyle w:val="PargrafodaLista"/>
        <w:widowControl w:val="0"/>
        <w:numPr>
          <w:ilvl w:val="0"/>
          <w:numId w:val="26"/>
        </w:numPr>
        <w:tabs>
          <w:tab w:val="left" w:pos="961"/>
          <w:tab w:val="left" w:pos="962"/>
        </w:tabs>
        <w:autoSpaceDE w:val="0"/>
        <w:autoSpaceDN w:val="0"/>
        <w:spacing w:after="0" w:line="240" w:lineRule="auto"/>
        <w:ind w:left="961" w:right="124"/>
        <w:contextualSpacing w:val="0"/>
        <w:jc w:val="both"/>
        <w:rPr>
          <w:rFonts w:cstheme="minorHAnsi"/>
          <w:sz w:val="20"/>
          <w:szCs w:val="20"/>
        </w:rPr>
      </w:pPr>
      <w:r w:rsidRPr="00483539">
        <w:rPr>
          <w:rFonts w:cstheme="minorHAnsi"/>
          <w:sz w:val="20"/>
          <w:szCs w:val="20"/>
        </w:rPr>
        <w:t>Os estabelecimentos não deverão ter abertura de comunicação direta com instalações sanitárias e</w:t>
      </w:r>
      <w:r w:rsidRPr="00483539">
        <w:rPr>
          <w:rFonts w:cstheme="minorHAnsi"/>
          <w:spacing w:val="-2"/>
          <w:sz w:val="20"/>
          <w:szCs w:val="20"/>
        </w:rPr>
        <w:t xml:space="preserve"> </w:t>
      </w:r>
      <w:r w:rsidRPr="00483539">
        <w:rPr>
          <w:rFonts w:cstheme="minorHAnsi"/>
          <w:sz w:val="20"/>
          <w:szCs w:val="20"/>
        </w:rPr>
        <w:t>vestiários;</w:t>
      </w:r>
    </w:p>
    <w:p w:rsidR="00483539" w:rsidRPr="00483539" w:rsidRDefault="00483539" w:rsidP="00BF2A76">
      <w:pPr>
        <w:pStyle w:val="PargrafodaLista"/>
        <w:widowControl w:val="0"/>
        <w:numPr>
          <w:ilvl w:val="0"/>
          <w:numId w:val="26"/>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sz w:val="20"/>
          <w:szCs w:val="20"/>
        </w:rPr>
        <w:t>As instalações sanitárias deverão ser dotadas de, pelo menos, 01 (um) chuveiro;</w:t>
      </w:r>
    </w:p>
    <w:p w:rsidR="00483539" w:rsidRPr="00483539" w:rsidRDefault="00483539" w:rsidP="00BF2A76">
      <w:pPr>
        <w:pStyle w:val="PargrafodaLista"/>
        <w:widowControl w:val="0"/>
        <w:numPr>
          <w:ilvl w:val="0"/>
          <w:numId w:val="26"/>
        </w:numPr>
        <w:tabs>
          <w:tab w:val="left" w:pos="962"/>
        </w:tabs>
        <w:autoSpaceDE w:val="0"/>
        <w:autoSpaceDN w:val="0"/>
        <w:spacing w:after="0" w:line="240" w:lineRule="auto"/>
        <w:ind w:left="961" w:right="123"/>
        <w:contextualSpacing w:val="0"/>
        <w:jc w:val="both"/>
        <w:rPr>
          <w:rFonts w:cstheme="minorHAnsi"/>
          <w:sz w:val="20"/>
          <w:szCs w:val="20"/>
        </w:rPr>
      </w:pPr>
      <w:r w:rsidRPr="00483539">
        <w:rPr>
          <w:rFonts w:cstheme="minorHAnsi"/>
          <w:sz w:val="20"/>
          <w:szCs w:val="20"/>
        </w:rPr>
        <w:t>As portas deverão ser dotadas de grades que possibilitem a renovação de ar e telas que impeçam a entrada de</w:t>
      </w:r>
      <w:r w:rsidRPr="00483539">
        <w:rPr>
          <w:rFonts w:cstheme="minorHAnsi"/>
          <w:spacing w:val="-7"/>
          <w:sz w:val="20"/>
          <w:szCs w:val="20"/>
        </w:rPr>
        <w:t xml:space="preserve"> </w:t>
      </w:r>
      <w:r w:rsidRPr="00483539">
        <w:rPr>
          <w:rFonts w:cstheme="minorHAnsi"/>
          <w:sz w:val="20"/>
          <w:szCs w:val="20"/>
        </w:rPr>
        <w:t>insetos;</w:t>
      </w:r>
    </w:p>
    <w:p w:rsidR="00483539" w:rsidRPr="00483539" w:rsidRDefault="00483539" w:rsidP="00BF2A76">
      <w:pPr>
        <w:pStyle w:val="PargrafodaLista"/>
        <w:widowControl w:val="0"/>
        <w:numPr>
          <w:ilvl w:val="0"/>
          <w:numId w:val="26"/>
        </w:numPr>
        <w:tabs>
          <w:tab w:val="left" w:pos="962"/>
        </w:tabs>
        <w:autoSpaceDE w:val="0"/>
        <w:autoSpaceDN w:val="0"/>
        <w:spacing w:after="0" w:line="240" w:lineRule="auto"/>
        <w:ind w:left="961" w:right="118"/>
        <w:contextualSpacing w:val="0"/>
        <w:jc w:val="both"/>
        <w:rPr>
          <w:rFonts w:cstheme="minorHAnsi"/>
          <w:sz w:val="20"/>
          <w:szCs w:val="20"/>
        </w:rPr>
      </w:pPr>
      <w:r w:rsidRPr="00483539">
        <w:rPr>
          <w:rFonts w:cstheme="minorHAnsi"/>
          <w:sz w:val="20"/>
          <w:szCs w:val="20"/>
        </w:rPr>
        <w:t>O piso deverá ser de material liso, resistente, impermeável, não absorvente e dotado de</w:t>
      </w:r>
      <w:r w:rsidRPr="00483539">
        <w:rPr>
          <w:rFonts w:cstheme="minorHAnsi"/>
          <w:spacing w:val="-5"/>
          <w:sz w:val="20"/>
          <w:szCs w:val="20"/>
        </w:rPr>
        <w:t xml:space="preserve"> </w:t>
      </w:r>
      <w:r w:rsidRPr="00483539">
        <w:rPr>
          <w:rFonts w:cstheme="minorHAnsi"/>
          <w:sz w:val="20"/>
          <w:szCs w:val="20"/>
        </w:rPr>
        <w:t>ralos;</w:t>
      </w:r>
    </w:p>
    <w:p w:rsidR="00483539" w:rsidRPr="00483539" w:rsidRDefault="00483539" w:rsidP="00BF2A76">
      <w:pPr>
        <w:pStyle w:val="PargrafodaLista"/>
        <w:widowControl w:val="0"/>
        <w:numPr>
          <w:ilvl w:val="0"/>
          <w:numId w:val="26"/>
        </w:numPr>
        <w:tabs>
          <w:tab w:val="left" w:pos="962"/>
        </w:tabs>
        <w:autoSpaceDE w:val="0"/>
        <w:autoSpaceDN w:val="0"/>
        <w:spacing w:after="0" w:line="240" w:lineRule="auto"/>
        <w:ind w:left="961" w:right="120"/>
        <w:contextualSpacing w:val="0"/>
        <w:jc w:val="both"/>
        <w:rPr>
          <w:rFonts w:cstheme="minorHAnsi"/>
          <w:sz w:val="20"/>
          <w:szCs w:val="20"/>
        </w:rPr>
      </w:pPr>
      <w:r w:rsidRPr="00483539">
        <w:rPr>
          <w:rFonts w:cstheme="minorHAnsi"/>
          <w:sz w:val="20"/>
          <w:szCs w:val="20"/>
        </w:rPr>
        <w:t xml:space="preserve">As paredes deverão ser revestidas </w:t>
      </w:r>
      <w:r w:rsidRPr="00483539">
        <w:rPr>
          <w:rFonts w:cstheme="minorHAnsi"/>
          <w:sz w:val="20"/>
          <w:szCs w:val="20"/>
        </w:rPr>
        <w:lastRenderedPageBreak/>
        <w:t>até a altura mínima de 2,00m (dois metros) com material cerâmico e o restante das paredes, pintado em cores</w:t>
      </w:r>
      <w:r w:rsidRPr="00483539">
        <w:rPr>
          <w:rFonts w:cstheme="minorHAnsi"/>
          <w:spacing w:val="-14"/>
          <w:sz w:val="20"/>
          <w:szCs w:val="20"/>
        </w:rPr>
        <w:t xml:space="preserve"> </w:t>
      </w:r>
      <w:r w:rsidRPr="00483539">
        <w:rPr>
          <w:rFonts w:cstheme="minorHAnsi"/>
          <w:sz w:val="20"/>
          <w:szCs w:val="20"/>
        </w:rPr>
        <w:t>claras;</w:t>
      </w:r>
    </w:p>
    <w:p w:rsidR="00483539" w:rsidRPr="00483539" w:rsidRDefault="00483539" w:rsidP="00BF2A76">
      <w:pPr>
        <w:pStyle w:val="PargrafodaLista"/>
        <w:widowControl w:val="0"/>
        <w:numPr>
          <w:ilvl w:val="0"/>
          <w:numId w:val="26"/>
        </w:numPr>
        <w:tabs>
          <w:tab w:val="left" w:pos="962"/>
        </w:tabs>
        <w:autoSpaceDE w:val="0"/>
        <w:autoSpaceDN w:val="0"/>
        <w:spacing w:before="1" w:after="0" w:line="240" w:lineRule="auto"/>
        <w:ind w:hanging="361"/>
        <w:contextualSpacing w:val="0"/>
        <w:jc w:val="both"/>
        <w:rPr>
          <w:rFonts w:cstheme="minorHAnsi"/>
          <w:sz w:val="20"/>
          <w:szCs w:val="20"/>
        </w:rPr>
      </w:pPr>
      <w:r w:rsidRPr="00483539">
        <w:rPr>
          <w:rFonts w:cstheme="minorHAnsi"/>
          <w:sz w:val="20"/>
          <w:szCs w:val="20"/>
        </w:rPr>
        <w:t>Serem dotados de pia com água</w:t>
      </w:r>
      <w:r w:rsidRPr="00483539">
        <w:rPr>
          <w:rFonts w:cstheme="minorHAnsi"/>
          <w:spacing w:val="-8"/>
          <w:sz w:val="20"/>
          <w:szCs w:val="20"/>
        </w:rPr>
        <w:t xml:space="preserve"> </w:t>
      </w:r>
      <w:r w:rsidRPr="00483539">
        <w:rPr>
          <w:rFonts w:cstheme="minorHAnsi"/>
          <w:sz w:val="20"/>
          <w:szCs w:val="20"/>
        </w:rPr>
        <w:t>corrente;</w:t>
      </w:r>
    </w:p>
    <w:p w:rsidR="00483539" w:rsidRPr="00483539" w:rsidRDefault="00483539" w:rsidP="00BF2A76">
      <w:pPr>
        <w:pStyle w:val="PargrafodaLista"/>
        <w:widowControl w:val="0"/>
        <w:numPr>
          <w:ilvl w:val="0"/>
          <w:numId w:val="26"/>
        </w:numPr>
        <w:tabs>
          <w:tab w:val="left" w:pos="1094"/>
        </w:tabs>
        <w:autoSpaceDE w:val="0"/>
        <w:autoSpaceDN w:val="0"/>
        <w:spacing w:after="0" w:line="240" w:lineRule="auto"/>
        <w:ind w:left="961" w:right="122"/>
        <w:contextualSpacing w:val="0"/>
        <w:jc w:val="both"/>
        <w:rPr>
          <w:rFonts w:cstheme="minorHAnsi"/>
          <w:sz w:val="20"/>
          <w:szCs w:val="20"/>
        </w:rPr>
      </w:pPr>
      <w:r w:rsidRPr="00483539">
        <w:rPr>
          <w:rFonts w:cstheme="minorHAnsi"/>
          <w:sz w:val="20"/>
          <w:szCs w:val="20"/>
        </w:rPr>
        <w:t>Possuírem balcão com tampo de mármore ou revestido com azulejo branco, aço inoxidável ou material equivalente;</w:t>
      </w:r>
    </w:p>
    <w:p w:rsidR="00483539" w:rsidRPr="00483539" w:rsidRDefault="00483539" w:rsidP="00BF2A76">
      <w:pPr>
        <w:pStyle w:val="PargrafodaLista"/>
        <w:widowControl w:val="0"/>
        <w:numPr>
          <w:ilvl w:val="0"/>
          <w:numId w:val="26"/>
        </w:numPr>
        <w:tabs>
          <w:tab w:val="left" w:pos="962"/>
        </w:tabs>
        <w:autoSpaceDE w:val="0"/>
        <w:autoSpaceDN w:val="0"/>
        <w:spacing w:after="0" w:line="240" w:lineRule="auto"/>
        <w:ind w:left="961" w:right="123"/>
        <w:contextualSpacing w:val="0"/>
        <w:jc w:val="both"/>
        <w:rPr>
          <w:rFonts w:cstheme="minorHAnsi"/>
          <w:sz w:val="20"/>
          <w:szCs w:val="20"/>
        </w:rPr>
      </w:pPr>
      <w:r w:rsidRPr="00483539">
        <w:rPr>
          <w:rFonts w:cstheme="minorHAnsi"/>
          <w:sz w:val="20"/>
          <w:szCs w:val="20"/>
        </w:rPr>
        <w:t>Possuírem local para a instalação de refrigeração mecânica automática ou câmara frigorífica.</w:t>
      </w:r>
    </w:p>
    <w:p w:rsidR="00483539" w:rsidRPr="00483539" w:rsidRDefault="00483539" w:rsidP="00483539">
      <w:pPr>
        <w:pStyle w:val="Ttulo2"/>
        <w:spacing w:line="240" w:lineRule="auto"/>
        <w:ind w:right="127"/>
        <w:rPr>
          <w:rFonts w:asciiTheme="minorHAnsi" w:hAnsiTheme="minorHAnsi" w:cstheme="minorHAnsi"/>
          <w:sz w:val="20"/>
          <w:szCs w:val="20"/>
        </w:rPr>
      </w:pPr>
    </w:p>
    <w:p w:rsidR="00483539" w:rsidRPr="007459C4" w:rsidRDefault="00483539" w:rsidP="00420AE7">
      <w:pPr>
        <w:pStyle w:val="Ttulo2"/>
        <w:spacing w:line="240" w:lineRule="auto"/>
        <w:ind w:right="127"/>
        <w:jc w:val="center"/>
        <w:rPr>
          <w:rFonts w:asciiTheme="minorHAnsi" w:hAnsiTheme="minorHAnsi" w:cstheme="minorHAnsi"/>
          <w:b/>
          <w:color w:val="auto"/>
          <w:sz w:val="20"/>
          <w:szCs w:val="20"/>
        </w:rPr>
      </w:pPr>
      <w:r w:rsidRPr="007459C4">
        <w:rPr>
          <w:rFonts w:asciiTheme="minorHAnsi" w:hAnsiTheme="minorHAnsi" w:cstheme="minorHAnsi"/>
          <w:b/>
          <w:color w:val="auto"/>
          <w:sz w:val="20"/>
          <w:szCs w:val="20"/>
        </w:rPr>
        <w:t>Subseção IX</w:t>
      </w:r>
    </w:p>
    <w:p w:rsidR="00483539" w:rsidRPr="00483539" w:rsidRDefault="00483539" w:rsidP="00483539">
      <w:pPr>
        <w:spacing w:before="2"/>
        <w:ind w:left="248" w:right="129"/>
        <w:jc w:val="center"/>
        <w:rPr>
          <w:rFonts w:asciiTheme="minorHAnsi" w:hAnsiTheme="minorHAnsi" w:cstheme="minorHAnsi"/>
          <w:b/>
        </w:rPr>
      </w:pPr>
      <w:r w:rsidRPr="00483539">
        <w:rPr>
          <w:rFonts w:asciiTheme="minorHAnsi" w:hAnsiTheme="minorHAnsi" w:cstheme="minorHAnsi"/>
          <w:b/>
        </w:rPr>
        <w:t>Dos Matadouros, Frigoríficos e Congêneres</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spacing w:before="12"/>
        <w:rPr>
          <w:rFonts w:asciiTheme="minorHAnsi" w:hAnsiTheme="minorHAnsi" w:cstheme="minorHAnsi"/>
          <w:b/>
          <w:sz w:val="20"/>
          <w:szCs w:val="20"/>
        </w:rPr>
      </w:pPr>
    </w:p>
    <w:p w:rsidR="00483539" w:rsidRPr="00483539" w:rsidRDefault="00483539" w:rsidP="00483539">
      <w:pPr>
        <w:pStyle w:val="Corpodetexto"/>
        <w:ind w:left="242"/>
        <w:rPr>
          <w:rFonts w:asciiTheme="minorHAnsi" w:hAnsiTheme="minorHAnsi" w:cstheme="minorHAnsi"/>
          <w:sz w:val="20"/>
          <w:szCs w:val="20"/>
        </w:rPr>
      </w:pPr>
      <w:r w:rsidRPr="00483539">
        <w:rPr>
          <w:rFonts w:asciiTheme="minorHAnsi" w:hAnsiTheme="minorHAnsi" w:cstheme="minorHAnsi"/>
          <w:b/>
          <w:sz w:val="20"/>
          <w:szCs w:val="20"/>
        </w:rPr>
        <w:t xml:space="preserve">Art. 99. </w:t>
      </w:r>
      <w:r w:rsidRPr="00483539">
        <w:rPr>
          <w:rFonts w:asciiTheme="minorHAnsi" w:hAnsiTheme="minorHAnsi" w:cstheme="minorHAnsi"/>
          <w:sz w:val="20"/>
          <w:szCs w:val="20"/>
        </w:rPr>
        <w:t>Os matadouros, frigoríficos e congêneres deverão dispor de:</w:t>
      </w:r>
    </w:p>
    <w:p w:rsidR="00483539" w:rsidRPr="00483539" w:rsidRDefault="00483539" w:rsidP="00483539">
      <w:pPr>
        <w:pStyle w:val="Corpodetexto"/>
        <w:spacing w:before="9"/>
        <w:rPr>
          <w:rFonts w:asciiTheme="minorHAnsi" w:hAnsiTheme="minorHAnsi" w:cstheme="minorHAnsi"/>
          <w:sz w:val="20"/>
          <w:szCs w:val="20"/>
        </w:rPr>
      </w:pPr>
    </w:p>
    <w:p w:rsidR="00483539" w:rsidRPr="00483539" w:rsidRDefault="00483539" w:rsidP="00BF2A76">
      <w:pPr>
        <w:pStyle w:val="PargrafodaLista"/>
        <w:widowControl w:val="0"/>
        <w:numPr>
          <w:ilvl w:val="0"/>
          <w:numId w:val="25"/>
        </w:numPr>
        <w:tabs>
          <w:tab w:val="left" w:pos="961"/>
          <w:tab w:val="left" w:pos="962"/>
        </w:tabs>
        <w:autoSpaceDE w:val="0"/>
        <w:autoSpaceDN w:val="0"/>
        <w:spacing w:before="51" w:after="0" w:line="240" w:lineRule="auto"/>
        <w:ind w:left="961" w:right="123"/>
        <w:contextualSpacing w:val="0"/>
        <w:jc w:val="both"/>
        <w:rPr>
          <w:rFonts w:cstheme="minorHAnsi"/>
          <w:sz w:val="20"/>
          <w:szCs w:val="20"/>
        </w:rPr>
      </w:pPr>
      <w:r w:rsidRPr="00483539">
        <w:rPr>
          <w:rFonts w:cstheme="minorHAnsi"/>
          <w:sz w:val="20"/>
          <w:szCs w:val="20"/>
        </w:rPr>
        <w:t>Locais que ofereçam condições para isolamento e separação de animais doentes;</w:t>
      </w:r>
    </w:p>
    <w:p w:rsidR="00483539" w:rsidRPr="00483539" w:rsidRDefault="00483539" w:rsidP="00BF2A76">
      <w:pPr>
        <w:pStyle w:val="PargrafodaLista"/>
        <w:widowControl w:val="0"/>
        <w:numPr>
          <w:ilvl w:val="0"/>
          <w:numId w:val="25"/>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Instalações sanitárias e</w:t>
      </w:r>
      <w:r w:rsidRPr="00483539">
        <w:rPr>
          <w:rFonts w:cstheme="minorHAnsi"/>
          <w:spacing w:val="-2"/>
          <w:sz w:val="20"/>
          <w:szCs w:val="20"/>
        </w:rPr>
        <w:t xml:space="preserve"> </w:t>
      </w:r>
      <w:r w:rsidRPr="00483539">
        <w:rPr>
          <w:rFonts w:cstheme="minorHAnsi"/>
          <w:sz w:val="20"/>
          <w:szCs w:val="20"/>
        </w:rPr>
        <w:t>vestiários;</w:t>
      </w:r>
    </w:p>
    <w:p w:rsidR="00483539" w:rsidRPr="00483539" w:rsidRDefault="00483539" w:rsidP="00BF2A76">
      <w:pPr>
        <w:pStyle w:val="PargrafodaLista"/>
        <w:widowControl w:val="0"/>
        <w:numPr>
          <w:ilvl w:val="0"/>
          <w:numId w:val="25"/>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Abastecimento de água quente e</w:t>
      </w:r>
      <w:r w:rsidRPr="00483539">
        <w:rPr>
          <w:rFonts w:cstheme="minorHAnsi"/>
          <w:spacing w:val="-4"/>
          <w:sz w:val="20"/>
          <w:szCs w:val="20"/>
        </w:rPr>
        <w:t xml:space="preserve"> </w:t>
      </w:r>
      <w:r w:rsidRPr="00483539">
        <w:rPr>
          <w:rFonts w:cstheme="minorHAnsi"/>
          <w:sz w:val="20"/>
          <w:szCs w:val="20"/>
        </w:rPr>
        <w:t>fria;</w:t>
      </w:r>
    </w:p>
    <w:p w:rsidR="00483539" w:rsidRPr="00483539" w:rsidRDefault="00483539" w:rsidP="00BF2A76">
      <w:pPr>
        <w:pStyle w:val="PargrafodaLista"/>
        <w:widowControl w:val="0"/>
        <w:numPr>
          <w:ilvl w:val="0"/>
          <w:numId w:val="25"/>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Local para microscopia e inspeção</w:t>
      </w:r>
      <w:r w:rsidRPr="00483539">
        <w:rPr>
          <w:rFonts w:cstheme="minorHAnsi"/>
          <w:spacing w:val="-6"/>
          <w:sz w:val="20"/>
          <w:szCs w:val="20"/>
        </w:rPr>
        <w:t xml:space="preserve"> </w:t>
      </w:r>
      <w:r w:rsidRPr="00483539">
        <w:rPr>
          <w:rFonts w:cstheme="minorHAnsi"/>
          <w:sz w:val="20"/>
          <w:szCs w:val="20"/>
        </w:rPr>
        <w:t>veterinária;</w:t>
      </w:r>
    </w:p>
    <w:p w:rsidR="00483539" w:rsidRPr="00483539" w:rsidRDefault="00483539" w:rsidP="00BF2A76">
      <w:pPr>
        <w:pStyle w:val="PargrafodaLista"/>
        <w:widowControl w:val="0"/>
        <w:numPr>
          <w:ilvl w:val="0"/>
          <w:numId w:val="25"/>
        </w:numPr>
        <w:tabs>
          <w:tab w:val="left" w:pos="962"/>
        </w:tabs>
        <w:autoSpaceDE w:val="0"/>
        <w:autoSpaceDN w:val="0"/>
        <w:spacing w:after="0" w:line="240" w:lineRule="auto"/>
        <w:ind w:left="961" w:right="121"/>
        <w:contextualSpacing w:val="0"/>
        <w:jc w:val="both"/>
        <w:rPr>
          <w:rFonts w:cstheme="minorHAnsi"/>
          <w:sz w:val="20"/>
          <w:szCs w:val="20"/>
        </w:rPr>
      </w:pPr>
      <w:r w:rsidRPr="00483539">
        <w:rPr>
          <w:rFonts w:cstheme="minorHAnsi"/>
          <w:sz w:val="20"/>
          <w:szCs w:val="20"/>
        </w:rPr>
        <w:t>Locais para estacionamento e circulação dos animais, pavimentados e impermeabilizados, bem como currais e</w:t>
      </w:r>
      <w:r w:rsidRPr="00483539">
        <w:rPr>
          <w:rFonts w:cstheme="minorHAnsi"/>
          <w:spacing w:val="-9"/>
          <w:sz w:val="20"/>
          <w:szCs w:val="20"/>
        </w:rPr>
        <w:t xml:space="preserve"> </w:t>
      </w:r>
      <w:r w:rsidRPr="00483539">
        <w:rPr>
          <w:rFonts w:cstheme="minorHAnsi"/>
          <w:sz w:val="20"/>
          <w:szCs w:val="20"/>
        </w:rPr>
        <w:t>bretê;</w:t>
      </w:r>
    </w:p>
    <w:p w:rsidR="00483539" w:rsidRPr="00483539" w:rsidRDefault="00483539" w:rsidP="00BF2A76">
      <w:pPr>
        <w:pStyle w:val="PargrafodaLista"/>
        <w:widowControl w:val="0"/>
        <w:numPr>
          <w:ilvl w:val="0"/>
          <w:numId w:val="25"/>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sz w:val="20"/>
          <w:szCs w:val="20"/>
        </w:rPr>
        <w:t>Esterilizadores, como autoclaves e estufas, para instrumentos, utensílios e materiais;</w:t>
      </w:r>
    </w:p>
    <w:p w:rsidR="00483539" w:rsidRPr="00483539" w:rsidRDefault="00483539" w:rsidP="00BF2A76">
      <w:pPr>
        <w:pStyle w:val="PargrafodaLista"/>
        <w:widowControl w:val="0"/>
        <w:numPr>
          <w:ilvl w:val="0"/>
          <w:numId w:val="25"/>
        </w:numPr>
        <w:tabs>
          <w:tab w:val="left" w:pos="1094"/>
        </w:tabs>
        <w:autoSpaceDE w:val="0"/>
        <w:autoSpaceDN w:val="0"/>
        <w:spacing w:after="0" w:line="240" w:lineRule="auto"/>
        <w:ind w:left="961" w:right="124"/>
        <w:contextualSpacing w:val="0"/>
        <w:jc w:val="both"/>
        <w:rPr>
          <w:rFonts w:cstheme="minorHAnsi"/>
          <w:sz w:val="20"/>
          <w:szCs w:val="20"/>
        </w:rPr>
      </w:pPr>
      <w:r w:rsidRPr="00483539">
        <w:rPr>
          <w:rFonts w:cstheme="minorHAnsi"/>
          <w:sz w:val="20"/>
          <w:szCs w:val="20"/>
        </w:rPr>
        <w:t>Locais de preparo de produtos alimentícios separados daqueles destinados ao preparo de substâncias comestíveis e daqueles com fins</w:t>
      </w:r>
      <w:r w:rsidRPr="00483539">
        <w:rPr>
          <w:rFonts w:cstheme="minorHAnsi"/>
          <w:spacing w:val="-10"/>
          <w:sz w:val="20"/>
          <w:szCs w:val="20"/>
        </w:rPr>
        <w:t xml:space="preserve"> </w:t>
      </w:r>
      <w:r w:rsidRPr="00483539">
        <w:rPr>
          <w:rFonts w:cstheme="minorHAnsi"/>
          <w:sz w:val="20"/>
          <w:szCs w:val="20"/>
        </w:rPr>
        <w:t>industriais;</w:t>
      </w:r>
    </w:p>
    <w:p w:rsidR="00483539" w:rsidRPr="00483539" w:rsidRDefault="00483539" w:rsidP="00BF2A76">
      <w:pPr>
        <w:pStyle w:val="PargrafodaLista"/>
        <w:widowControl w:val="0"/>
        <w:numPr>
          <w:ilvl w:val="0"/>
          <w:numId w:val="25"/>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sz w:val="20"/>
          <w:szCs w:val="20"/>
        </w:rPr>
        <w:t>Pisos com revestimento de material liso, resistente e impermeável, com instalações apropriadas à drenagem das águas residuais e de</w:t>
      </w:r>
      <w:r w:rsidRPr="00483539">
        <w:rPr>
          <w:rFonts w:cstheme="minorHAnsi"/>
          <w:spacing w:val="-12"/>
          <w:sz w:val="20"/>
          <w:szCs w:val="20"/>
        </w:rPr>
        <w:t xml:space="preserve"> </w:t>
      </w:r>
      <w:r w:rsidRPr="00483539">
        <w:rPr>
          <w:rFonts w:cstheme="minorHAnsi"/>
          <w:sz w:val="20"/>
          <w:szCs w:val="20"/>
        </w:rPr>
        <w:t>lavagem.</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4"/>
        <w:rPr>
          <w:rFonts w:asciiTheme="minorHAnsi" w:hAnsiTheme="minorHAnsi" w:cstheme="minorHAnsi"/>
          <w:sz w:val="20"/>
          <w:szCs w:val="20"/>
        </w:rPr>
      </w:pPr>
      <w:r w:rsidRPr="00483539">
        <w:rPr>
          <w:rFonts w:asciiTheme="minorHAnsi" w:hAnsiTheme="minorHAnsi" w:cstheme="minorHAnsi"/>
          <w:b/>
          <w:sz w:val="20"/>
          <w:szCs w:val="20"/>
        </w:rPr>
        <w:t xml:space="preserve">Art. 100. </w:t>
      </w:r>
      <w:r w:rsidRPr="00483539">
        <w:rPr>
          <w:rFonts w:asciiTheme="minorHAnsi" w:hAnsiTheme="minorHAnsi" w:cstheme="minorHAnsi"/>
          <w:sz w:val="20"/>
          <w:szCs w:val="20"/>
        </w:rPr>
        <w:t>Os matadouros avícolas deverão obedecer aos critérios estabelecidos para os matadouros no artigo anterior e às seguintes condições:</w:t>
      </w:r>
    </w:p>
    <w:p w:rsidR="00483539" w:rsidRPr="00483539" w:rsidRDefault="00483539" w:rsidP="00483539">
      <w:pPr>
        <w:pStyle w:val="Corpodetexto"/>
        <w:spacing w:before="8"/>
        <w:rPr>
          <w:rFonts w:asciiTheme="minorHAnsi" w:hAnsiTheme="minorHAnsi" w:cstheme="minorHAnsi"/>
          <w:sz w:val="20"/>
          <w:szCs w:val="20"/>
        </w:rPr>
      </w:pPr>
    </w:p>
    <w:p w:rsidR="00483539" w:rsidRPr="00483539" w:rsidRDefault="00483539" w:rsidP="00BF2A76">
      <w:pPr>
        <w:pStyle w:val="PargrafodaLista"/>
        <w:widowControl w:val="0"/>
        <w:numPr>
          <w:ilvl w:val="0"/>
          <w:numId w:val="24"/>
        </w:numPr>
        <w:tabs>
          <w:tab w:val="left" w:pos="962"/>
        </w:tabs>
        <w:autoSpaceDE w:val="0"/>
        <w:autoSpaceDN w:val="0"/>
        <w:spacing w:after="0" w:line="240" w:lineRule="auto"/>
        <w:ind w:left="961" w:right="120"/>
        <w:contextualSpacing w:val="0"/>
        <w:jc w:val="both"/>
        <w:rPr>
          <w:rFonts w:cstheme="minorHAnsi"/>
          <w:sz w:val="20"/>
          <w:szCs w:val="20"/>
        </w:rPr>
      </w:pPr>
      <w:r w:rsidRPr="00483539">
        <w:rPr>
          <w:rFonts w:cstheme="minorHAnsi"/>
          <w:sz w:val="20"/>
          <w:szCs w:val="20"/>
        </w:rPr>
        <w:t xml:space="preserve">Ter local apropriado para matança, com área mínima de 20,00 m² (vinte metros quadrados), e atender aos requisitos citados no inciso IV do </w:t>
      </w:r>
      <w:r w:rsidRPr="00483539">
        <w:rPr>
          <w:rFonts w:cstheme="minorHAnsi"/>
          <w:sz w:val="20"/>
          <w:szCs w:val="20"/>
        </w:rPr>
        <w:lastRenderedPageBreak/>
        <w:t>artigo anterior;</w:t>
      </w:r>
    </w:p>
    <w:p w:rsidR="00483539" w:rsidRPr="00483539" w:rsidRDefault="00483539" w:rsidP="00BF2A76">
      <w:pPr>
        <w:pStyle w:val="PargrafodaLista"/>
        <w:widowControl w:val="0"/>
        <w:numPr>
          <w:ilvl w:val="0"/>
          <w:numId w:val="24"/>
        </w:numPr>
        <w:tabs>
          <w:tab w:val="left" w:pos="962"/>
        </w:tabs>
        <w:autoSpaceDE w:val="0"/>
        <w:autoSpaceDN w:val="0"/>
        <w:spacing w:after="0" w:line="240" w:lineRule="auto"/>
        <w:ind w:hanging="361"/>
        <w:contextualSpacing w:val="0"/>
        <w:jc w:val="both"/>
        <w:rPr>
          <w:rFonts w:cstheme="minorHAnsi"/>
          <w:sz w:val="20"/>
          <w:szCs w:val="20"/>
        </w:rPr>
      </w:pPr>
      <w:r w:rsidRPr="00483539">
        <w:rPr>
          <w:rFonts w:cstheme="minorHAnsi"/>
          <w:sz w:val="20"/>
          <w:szCs w:val="20"/>
        </w:rPr>
        <w:t>Dispor de local para a instalação de câmara</w:t>
      </w:r>
      <w:r w:rsidRPr="00483539">
        <w:rPr>
          <w:rFonts w:cstheme="minorHAnsi"/>
          <w:spacing w:val="-8"/>
          <w:sz w:val="20"/>
          <w:szCs w:val="20"/>
        </w:rPr>
        <w:t xml:space="preserve"> </w:t>
      </w:r>
      <w:r w:rsidRPr="00483539">
        <w:rPr>
          <w:rFonts w:cstheme="minorHAnsi"/>
          <w:sz w:val="20"/>
          <w:szCs w:val="20"/>
        </w:rPr>
        <w:t>frigorífica;</w:t>
      </w:r>
    </w:p>
    <w:p w:rsidR="00483539" w:rsidRPr="00483539" w:rsidRDefault="00483539" w:rsidP="00BF2A76">
      <w:pPr>
        <w:pStyle w:val="PargrafodaLista"/>
        <w:widowControl w:val="0"/>
        <w:numPr>
          <w:ilvl w:val="0"/>
          <w:numId w:val="24"/>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sz w:val="20"/>
          <w:szCs w:val="20"/>
        </w:rPr>
        <w:t>As salas de matanças, triparias, fusão e de outras atividades deverão ser separadas uma das</w:t>
      </w:r>
      <w:r w:rsidRPr="00483539">
        <w:rPr>
          <w:rFonts w:cstheme="minorHAnsi"/>
          <w:spacing w:val="-7"/>
          <w:sz w:val="20"/>
          <w:szCs w:val="20"/>
        </w:rPr>
        <w:t xml:space="preserve"> </w:t>
      </w:r>
      <w:r w:rsidRPr="00483539">
        <w:rPr>
          <w:rFonts w:cstheme="minorHAnsi"/>
          <w:sz w:val="20"/>
          <w:szCs w:val="20"/>
        </w:rPr>
        <w:t>outras.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spacing w:before="11"/>
        <w:rPr>
          <w:rFonts w:asciiTheme="minorHAnsi" w:hAnsiTheme="minorHAnsi" w:cstheme="minorHAnsi"/>
          <w:sz w:val="20"/>
          <w:szCs w:val="20"/>
        </w:rPr>
      </w:pPr>
    </w:p>
    <w:p w:rsidR="00483539" w:rsidRPr="007459C4" w:rsidRDefault="00483539" w:rsidP="007459C4">
      <w:pPr>
        <w:pStyle w:val="Ttulo2"/>
        <w:spacing w:line="240" w:lineRule="auto"/>
        <w:jc w:val="center"/>
        <w:rPr>
          <w:rFonts w:asciiTheme="minorHAnsi" w:hAnsiTheme="minorHAnsi" w:cstheme="minorHAnsi"/>
          <w:b/>
          <w:color w:val="auto"/>
          <w:sz w:val="20"/>
          <w:szCs w:val="20"/>
        </w:rPr>
      </w:pPr>
      <w:r w:rsidRPr="007459C4">
        <w:rPr>
          <w:rFonts w:asciiTheme="minorHAnsi" w:hAnsiTheme="minorHAnsi" w:cstheme="minorHAnsi"/>
          <w:b/>
          <w:color w:val="auto"/>
          <w:sz w:val="20"/>
          <w:szCs w:val="20"/>
        </w:rPr>
        <w:t>Subseção X</w:t>
      </w:r>
    </w:p>
    <w:p w:rsidR="00483539" w:rsidRPr="00483539" w:rsidRDefault="00483539" w:rsidP="00483539">
      <w:pPr>
        <w:spacing w:before="1"/>
        <w:ind w:left="246" w:right="129"/>
        <w:jc w:val="center"/>
        <w:rPr>
          <w:rFonts w:asciiTheme="minorHAnsi" w:hAnsiTheme="minorHAnsi" w:cstheme="minorHAnsi"/>
          <w:b/>
        </w:rPr>
      </w:pPr>
      <w:r w:rsidRPr="00483539">
        <w:rPr>
          <w:rFonts w:asciiTheme="minorHAnsi" w:hAnsiTheme="minorHAnsi" w:cstheme="minorHAnsi"/>
          <w:b/>
        </w:rPr>
        <w:t>Dos Mercados, Supermercados e Shopping Centers</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spacing w:before="2"/>
        <w:rPr>
          <w:rFonts w:asciiTheme="minorHAnsi" w:hAnsiTheme="minorHAnsi" w:cstheme="minorHAnsi"/>
          <w:b/>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b/>
          <w:sz w:val="20"/>
          <w:szCs w:val="20"/>
        </w:rPr>
        <w:t xml:space="preserve">Art. 101. </w:t>
      </w:r>
      <w:r w:rsidRPr="00483539">
        <w:rPr>
          <w:rFonts w:asciiTheme="minorHAnsi" w:hAnsiTheme="minorHAnsi" w:cstheme="minorHAnsi"/>
          <w:sz w:val="20"/>
          <w:szCs w:val="20"/>
        </w:rPr>
        <w:t xml:space="preserve">As edificações destinadas a mercados, supermercados e shopping centers atenderão às condições mínimas de exigência da legislação nacional, podendo o Município dispor em lei específica. </w:t>
      </w:r>
    </w:p>
    <w:p w:rsidR="00483539" w:rsidRPr="00483539" w:rsidRDefault="00483539" w:rsidP="00483539">
      <w:pPr>
        <w:pStyle w:val="Corpodetexto"/>
        <w:ind w:left="242" w:right="124"/>
        <w:rPr>
          <w:rFonts w:asciiTheme="minorHAnsi" w:hAnsiTheme="minorHAnsi" w:cstheme="minorHAnsi"/>
          <w:sz w:val="20"/>
          <w:szCs w:val="20"/>
        </w:rPr>
      </w:pPr>
    </w:p>
    <w:p w:rsidR="00483539" w:rsidRPr="00483539" w:rsidRDefault="00483539" w:rsidP="00483539">
      <w:pPr>
        <w:pStyle w:val="Ttulo2"/>
        <w:spacing w:line="240" w:lineRule="auto"/>
        <w:ind w:left="3765" w:right="3639"/>
        <w:rPr>
          <w:rFonts w:asciiTheme="minorHAnsi" w:hAnsiTheme="minorHAnsi" w:cstheme="minorHAnsi"/>
          <w:sz w:val="20"/>
          <w:szCs w:val="20"/>
        </w:rPr>
      </w:pPr>
    </w:p>
    <w:p w:rsidR="00420AE7" w:rsidRPr="004E7E3F" w:rsidRDefault="00420AE7" w:rsidP="004E7E3F">
      <w:pPr>
        <w:pStyle w:val="Ttulo2"/>
        <w:spacing w:line="240" w:lineRule="auto"/>
        <w:ind w:right="71"/>
        <w:jc w:val="center"/>
        <w:rPr>
          <w:rFonts w:asciiTheme="minorHAnsi" w:hAnsiTheme="minorHAnsi" w:cstheme="minorHAnsi"/>
          <w:b/>
          <w:color w:val="auto"/>
          <w:sz w:val="20"/>
          <w:szCs w:val="20"/>
        </w:rPr>
      </w:pPr>
      <w:r w:rsidRPr="004E7E3F">
        <w:rPr>
          <w:rFonts w:asciiTheme="minorHAnsi" w:hAnsiTheme="minorHAnsi" w:cstheme="minorHAnsi"/>
          <w:b/>
          <w:color w:val="auto"/>
          <w:sz w:val="20"/>
          <w:szCs w:val="20"/>
        </w:rPr>
        <w:t>Subseção XI</w:t>
      </w:r>
    </w:p>
    <w:p w:rsidR="00420AE7" w:rsidRPr="004E7E3F" w:rsidRDefault="00420AE7" w:rsidP="004E7E3F">
      <w:pPr>
        <w:pStyle w:val="Ttulo2"/>
        <w:spacing w:line="240" w:lineRule="auto"/>
        <w:ind w:right="71"/>
        <w:jc w:val="center"/>
        <w:rPr>
          <w:rFonts w:asciiTheme="minorHAnsi" w:hAnsiTheme="minorHAnsi" w:cstheme="minorHAnsi"/>
          <w:b/>
          <w:color w:val="auto"/>
          <w:sz w:val="20"/>
          <w:szCs w:val="20"/>
        </w:rPr>
      </w:pPr>
      <w:r w:rsidRPr="004E7E3F">
        <w:rPr>
          <w:rFonts w:asciiTheme="minorHAnsi" w:hAnsiTheme="minorHAnsi" w:cstheme="minorHAnsi"/>
          <w:b/>
          <w:color w:val="auto"/>
          <w:sz w:val="20"/>
          <w:szCs w:val="20"/>
        </w:rPr>
        <w:t>Dos Motéis</w:t>
      </w:r>
    </w:p>
    <w:p w:rsidR="00483539" w:rsidRPr="00483539" w:rsidRDefault="00483539" w:rsidP="00483539">
      <w:pPr>
        <w:pStyle w:val="Corpodetexto"/>
        <w:spacing w:before="11"/>
        <w:rPr>
          <w:rFonts w:asciiTheme="minorHAnsi" w:hAnsiTheme="minorHAnsi" w:cstheme="minorHAnsi"/>
          <w:b/>
          <w:sz w:val="20"/>
          <w:szCs w:val="20"/>
        </w:rPr>
      </w:pPr>
    </w:p>
    <w:p w:rsidR="00483539" w:rsidRPr="00483539" w:rsidRDefault="00483539" w:rsidP="00483539">
      <w:pPr>
        <w:pStyle w:val="Corpodetexto"/>
        <w:ind w:left="242" w:right="116"/>
        <w:jc w:val="both"/>
        <w:rPr>
          <w:rFonts w:asciiTheme="minorHAnsi" w:hAnsiTheme="minorHAnsi" w:cstheme="minorHAnsi"/>
          <w:sz w:val="20"/>
          <w:szCs w:val="20"/>
        </w:rPr>
      </w:pPr>
      <w:r w:rsidRPr="00483539">
        <w:rPr>
          <w:rFonts w:asciiTheme="minorHAnsi" w:hAnsiTheme="minorHAnsi" w:cstheme="minorHAnsi"/>
          <w:b/>
          <w:sz w:val="20"/>
          <w:szCs w:val="20"/>
        </w:rPr>
        <w:t xml:space="preserve">Art. 102. </w:t>
      </w:r>
      <w:r w:rsidRPr="00483539">
        <w:rPr>
          <w:rFonts w:asciiTheme="minorHAnsi" w:hAnsiTheme="minorHAnsi" w:cstheme="minorHAnsi"/>
          <w:sz w:val="20"/>
          <w:szCs w:val="20"/>
        </w:rPr>
        <w:t>As edificações destinadas a motéis deverão ser localizadas em áreas de fácil acessibilidade, como vias de acesso à cidade e marginais que interligam as rodovias e suas adjacentes.</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spacing w:before="1"/>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É proibida a instalação de motéis em áreas predominantemente residenciais.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jc w:val="both"/>
        <w:rPr>
          <w:rFonts w:asciiTheme="minorHAnsi" w:hAnsiTheme="minorHAnsi" w:cstheme="minorHAnsi"/>
          <w:sz w:val="20"/>
          <w:szCs w:val="20"/>
        </w:rPr>
      </w:pPr>
      <w:r w:rsidRPr="00483539">
        <w:rPr>
          <w:rFonts w:asciiTheme="minorHAnsi" w:hAnsiTheme="minorHAnsi" w:cstheme="minorHAnsi"/>
          <w:b/>
          <w:sz w:val="20"/>
          <w:szCs w:val="20"/>
        </w:rPr>
        <w:t xml:space="preserve">Art. 103. </w:t>
      </w:r>
      <w:r w:rsidRPr="00483539">
        <w:rPr>
          <w:rFonts w:asciiTheme="minorHAnsi" w:hAnsiTheme="minorHAnsi" w:cstheme="minorHAnsi"/>
          <w:sz w:val="20"/>
          <w:szCs w:val="20"/>
        </w:rPr>
        <w:t>As edificações destinadas a motéis deverão possuir:</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BF2A76">
      <w:pPr>
        <w:pStyle w:val="PargrafodaLista"/>
        <w:widowControl w:val="0"/>
        <w:numPr>
          <w:ilvl w:val="0"/>
          <w:numId w:val="23"/>
        </w:numPr>
        <w:tabs>
          <w:tab w:val="left" w:pos="961"/>
          <w:tab w:val="left" w:pos="962"/>
        </w:tabs>
        <w:autoSpaceDE w:val="0"/>
        <w:autoSpaceDN w:val="0"/>
        <w:spacing w:after="0" w:line="240" w:lineRule="auto"/>
        <w:contextualSpacing w:val="0"/>
        <w:jc w:val="left"/>
        <w:rPr>
          <w:rFonts w:cstheme="minorHAnsi"/>
          <w:sz w:val="20"/>
          <w:szCs w:val="20"/>
        </w:rPr>
      </w:pPr>
      <w:r w:rsidRPr="00483539">
        <w:rPr>
          <w:rFonts w:cstheme="minorHAnsi"/>
          <w:sz w:val="20"/>
          <w:szCs w:val="20"/>
        </w:rPr>
        <w:t>Local para</w:t>
      </w:r>
      <w:r w:rsidRPr="00483539">
        <w:rPr>
          <w:rFonts w:cstheme="minorHAnsi"/>
          <w:spacing w:val="-2"/>
          <w:sz w:val="20"/>
          <w:szCs w:val="20"/>
        </w:rPr>
        <w:t xml:space="preserve"> </w:t>
      </w:r>
      <w:r w:rsidRPr="00483539">
        <w:rPr>
          <w:rFonts w:cstheme="minorHAnsi"/>
          <w:sz w:val="20"/>
          <w:szCs w:val="20"/>
        </w:rPr>
        <w:t>recepção;</w:t>
      </w:r>
    </w:p>
    <w:p w:rsidR="00483539" w:rsidRPr="00483539" w:rsidRDefault="00483539" w:rsidP="00BF2A76">
      <w:pPr>
        <w:pStyle w:val="PargrafodaLista"/>
        <w:widowControl w:val="0"/>
        <w:numPr>
          <w:ilvl w:val="0"/>
          <w:numId w:val="23"/>
        </w:numPr>
        <w:tabs>
          <w:tab w:val="left" w:pos="961"/>
          <w:tab w:val="left" w:pos="962"/>
        </w:tabs>
        <w:autoSpaceDE w:val="0"/>
        <w:autoSpaceDN w:val="0"/>
        <w:spacing w:after="0" w:line="240" w:lineRule="auto"/>
        <w:ind w:hanging="543"/>
        <w:contextualSpacing w:val="0"/>
        <w:jc w:val="left"/>
        <w:rPr>
          <w:rFonts w:cstheme="minorHAnsi"/>
          <w:sz w:val="20"/>
          <w:szCs w:val="20"/>
        </w:rPr>
      </w:pPr>
      <w:r w:rsidRPr="00483539">
        <w:rPr>
          <w:rFonts w:cstheme="minorHAnsi"/>
          <w:sz w:val="20"/>
          <w:szCs w:val="20"/>
        </w:rPr>
        <w:t>Local para</w:t>
      </w:r>
      <w:r w:rsidRPr="00483539">
        <w:rPr>
          <w:rFonts w:cstheme="minorHAnsi"/>
          <w:spacing w:val="-2"/>
          <w:sz w:val="20"/>
          <w:szCs w:val="20"/>
        </w:rPr>
        <w:t xml:space="preserve"> </w:t>
      </w:r>
      <w:r w:rsidRPr="00483539">
        <w:rPr>
          <w:rFonts w:cstheme="minorHAnsi"/>
          <w:sz w:val="20"/>
          <w:szCs w:val="20"/>
        </w:rPr>
        <w:t>portaria;</w:t>
      </w:r>
    </w:p>
    <w:p w:rsidR="00483539" w:rsidRPr="00483539" w:rsidRDefault="00483539" w:rsidP="00BF2A76">
      <w:pPr>
        <w:pStyle w:val="PargrafodaLista"/>
        <w:widowControl w:val="0"/>
        <w:numPr>
          <w:ilvl w:val="0"/>
          <w:numId w:val="23"/>
        </w:numPr>
        <w:tabs>
          <w:tab w:val="left" w:pos="961"/>
          <w:tab w:val="left" w:pos="962"/>
        </w:tabs>
        <w:autoSpaceDE w:val="0"/>
        <w:autoSpaceDN w:val="0"/>
        <w:spacing w:after="0" w:line="240" w:lineRule="auto"/>
        <w:ind w:hanging="603"/>
        <w:contextualSpacing w:val="0"/>
        <w:jc w:val="left"/>
        <w:rPr>
          <w:rFonts w:cstheme="minorHAnsi"/>
          <w:sz w:val="20"/>
          <w:szCs w:val="20"/>
        </w:rPr>
      </w:pPr>
      <w:r w:rsidRPr="00483539">
        <w:rPr>
          <w:rFonts w:cstheme="minorHAnsi"/>
          <w:sz w:val="20"/>
          <w:szCs w:val="20"/>
        </w:rPr>
        <w:t>Rouparia;</w:t>
      </w:r>
    </w:p>
    <w:p w:rsidR="00483539" w:rsidRPr="00483539" w:rsidRDefault="00483539" w:rsidP="00BF2A76">
      <w:pPr>
        <w:pStyle w:val="PargrafodaLista"/>
        <w:widowControl w:val="0"/>
        <w:numPr>
          <w:ilvl w:val="0"/>
          <w:numId w:val="23"/>
        </w:numPr>
        <w:tabs>
          <w:tab w:val="left" w:pos="961"/>
          <w:tab w:val="left" w:pos="962"/>
        </w:tabs>
        <w:autoSpaceDE w:val="0"/>
        <w:autoSpaceDN w:val="0"/>
        <w:spacing w:after="0" w:line="240" w:lineRule="auto"/>
        <w:ind w:hanging="617"/>
        <w:contextualSpacing w:val="0"/>
        <w:jc w:val="left"/>
        <w:rPr>
          <w:rFonts w:cstheme="minorHAnsi"/>
          <w:sz w:val="20"/>
          <w:szCs w:val="20"/>
        </w:rPr>
      </w:pPr>
      <w:r w:rsidRPr="00483539">
        <w:rPr>
          <w:rFonts w:cstheme="minorHAnsi"/>
          <w:sz w:val="20"/>
          <w:szCs w:val="20"/>
        </w:rPr>
        <w:t>Lavanderia de acordo com o disposto na subseção</w:t>
      </w:r>
      <w:r w:rsidRPr="00483539">
        <w:rPr>
          <w:rFonts w:cstheme="minorHAnsi"/>
          <w:spacing w:val="-8"/>
          <w:sz w:val="20"/>
          <w:szCs w:val="20"/>
        </w:rPr>
        <w:t xml:space="preserve"> </w:t>
      </w:r>
      <w:r w:rsidRPr="00483539">
        <w:rPr>
          <w:rFonts w:cstheme="minorHAnsi"/>
          <w:sz w:val="20"/>
          <w:szCs w:val="20"/>
        </w:rPr>
        <w:t>anterior;</w:t>
      </w:r>
    </w:p>
    <w:p w:rsidR="00483539" w:rsidRPr="00483539" w:rsidRDefault="00483539" w:rsidP="00BF2A76">
      <w:pPr>
        <w:pStyle w:val="PargrafodaLista"/>
        <w:widowControl w:val="0"/>
        <w:numPr>
          <w:ilvl w:val="0"/>
          <w:numId w:val="23"/>
        </w:numPr>
        <w:tabs>
          <w:tab w:val="left" w:pos="961"/>
          <w:tab w:val="left" w:pos="962"/>
        </w:tabs>
        <w:autoSpaceDE w:val="0"/>
        <w:autoSpaceDN w:val="0"/>
        <w:spacing w:after="0" w:line="240" w:lineRule="auto"/>
        <w:ind w:left="961" w:right="121" w:hanging="557"/>
        <w:contextualSpacing w:val="0"/>
        <w:jc w:val="both"/>
        <w:rPr>
          <w:rFonts w:cstheme="minorHAnsi"/>
          <w:sz w:val="20"/>
          <w:szCs w:val="20"/>
        </w:rPr>
      </w:pPr>
      <w:r w:rsidRPr="00483539">
        <w:rPr>
          <w:rFonts w:cstheme="minorHAnsi"/>
          <w:sz w:val="20"/>
          <w:szCs w:val="20"/>
        </w:rPr>
        <w:t>Vestiários e instalações sanitárias de serviço, com no mínimo 01 (um) vaso sanitário, 01 (um) lavatório e 01 (um) chuveiro, separados por</w:t>
      </w:r>
      <w:r w:rsidRPr="00483539">
        <w:rPr>
          <w:rFonts w:cstheme="minorHAnsi"/>
          <w:spacing w:val="-6"/>
          <w:sz w:val="20"/>
          <w:szCs w:val="20"/>
        </w:rPr>
        <w:t xml:space="preserve"> </w:t>
      </w:r>
      <w:r w:rsidRPr="00483539">
        <w:rPr>
          <w:rFonts w:cstheme="minorHAnsi"/>
          <w:sz w:val="20"/>
          <w:szCs w:val="20"/>
        </w:rPr>
        <w:t>sexo;</w:t>
      </w:r>
    </w:p>
    <w:p w:rsidR="00483539" w:rsidRPr="00483539" w:rsidRDefault="00483539" w:rsidP="00BF2A76">
      <w:pPr>
        <w:pStyle w:val="PargrafodaLista"/>
        <w:widowControl w:val="0"/>
        <w:numPr>
          <w:ilvl w:val="0"/>
          <w:numId w:val="23"/>
        </w:numPr>
        <w:tabs>
          <w:tab w:val="left" w:pos="961"/>
          <w:tab w:val="left" w:pos="962"/>
        </w:tabs>
        <w:autoSpaceDE w:val="0"/>
        <w:autoSpaceDN w:val="0"/>
        <w:spacing w:after="0" w:line="240" w:lineRule="auto"/>
        <w:ind w:hanging="617"/>
        <w:contextualSpacing w:val="0"/>
        <w:jc w:val="left"/>
        <w:rPr>
          <w:rFonts w:cstheme="minorHAnsi"/>
          <w:sz w:val="20"/>
          <w:szCs w:val="20"/>
        </w:rPr>
      </w:pPr>
      <w:r w:rsidRPr="00483539">
        <w:rPr>
          <w:rFonts w:cstheme="minorHAnsi"/>
          <w:sz w:val="20"/>
          <w:szCs w:val="20"/>
        </w:rPr>
        <w:t>Local para</w:t>
      </w:r>
      <w:r w:rsidRPr="00483539">
        <w:rPr>
          <w:rFonts w:cstheme="minorHAnsi"/>
          <w:spacing w:val="-2"/>
          <w:sz w:val="20"/>
          <w:szCs w:val="20"/>
        </w:rPr>
        <w:t xml:space="preserve"> </w:t>
      </w:r>
      <w:r w:rsidRPr="00483539">
        <w:rPr>
          <w:rFonts w:cstheme="minorHAnsi"/>
          <w:sz w:val="20"/>
          <w:szCs w:val="20"/>
        </w:rPr>
        <w:t>administração;</w:t>
      </w:r>
    </w:p>
    <w:p w:rsidR="00483539" w:rsidRPr="00483539" w:rsidRDefault="00483539" w:rsidP="00BF2A76">
      <w:pPr>
        <w:pStyle w:val="PargrafodaLista"/>
        <w:widowControl w:val="0"/>
        <w:numPr>
          <w:ilvl w:val="0"/>
          <w:numId w:val="23"/>
        </w:numPr>
        <w:tabs>
          <w:tab w:val="left" w:pos="961"/>
          <w:tab w:val="left" w:pos="962"/>
        </w:tabs>
        <w:autoSpaceDE w:val="0"/>
        <w:autoSpaceDN w:val="0"/>
        <w:spacing w:before="2" w:after="0" w:line="240" w:lineRule="auto"/>
        <w:ind w:hanging="677"/>
        <w:contextualSpacing w:val="0"/>
        <w:jc w:val="left"/>
        <w:rPr>
          <w:rFonts w:cstheme="minorHAnsi"/>
          <w:sz w:val="20"/>
          <w:szCs w:val="20"/>
        </w:rPr>
      </w:pPr>
      <w:r w:rsidRPr="00483539">
        <w:rPr>
          <w:rFonts w:cstheme="minorHAnsi"/>
          <w:sz w:val="20"/>
          <w:szCs w:val="20"/>
        </w:rPr>
        <w:t>Instalações de energia elétrica de</w:t>
      </w:r>
      <w:r w:rsidRPr="00483539">
        <w:rPr>
          <w:rFonts w:cstheme="minorHAnsi"/>
          <w:spacing w:val="-4"/>
          <w:sz w:val="20"/>
          <w:szCs w:val="20"/>
        </w:rPr>
        <w:t xml:space="preserve"> </w:t>
      </w:r>
      <w:r w:rsidRPr="00483539">
        <w:rPr>
          <w:rFonts w:cstheme="minorHAnsi"/>
          <w:sz w:val="20"/>
          <w:szCs w:val="20"/>
        </w:rPr>
        <w:t>emergência;</w:t>
      </w:r>
    </w:p>
    <w:p w:rsidR="00483539" w:rsidRPr="00483539" w:rsidRDefault="00483539" w:rsidP="00BF2A76">
      <w:pPr>
        <w:pStyle w:val="PargrafodaLista"/>
        <w:widowControl w:val="0"/>
        <w:numPr>
          <w:ilvl w:val="0"/>
          <w:numId w:val="23"/>
        </w:numPr>
        <w:tabs>
          <w:tab w:val="left" w:pos="961"/>
          <w:tab w:val="left" w:pos="962"/>
        </w:tabs>
        <w:autoSpaceDE w:val="0"/>
        <w:autoSpaceDN w:val="0"/>
        <w:spacing w:after="0" w:line="240" w:lineRule="auto"/>
        <w:ind w:hanging="740"/>
        <w:contextualSpacing w:val="0"/>
        <w:jc w:val="left"/>
        <w:rPr>
          <w:rFonts w:cstheme="minorHAnsi"/>
          <w:sz w:val="20"/>
          <w:szCs w:val="20"/>
        </w:rPr>
      </w:pPr>
      <w:r w:rsidRPr="00483539">
        <w:rPr>
          <w:rFonts w:cstheme="minorHAnsi"/>
          <w:sz w:val="20"/>
          <w:szCs w:val="20"/>
        </w:rPr>
        <w:t>Instalações adequadas para depósito de</w:t>
      </w:r>
      <w:r w:rsidRPr="00483539">
        <w:rPr>
          <w:rFonts w:cstheme="minorHAnsi"/>
          <w:spacing w:val="-2"/>
          <w:sz w:val="20"/>
          <w:szCs w:val="20"/>
        </w:rPr>
        <w:t xml:space="preserve"> </w:t>
      </w:r>
      <w:r w:rsidRPr="00483539">
        <w:rPr>
          <w:rFonts w:cstheme="minorHAnsi"/>
          <w:sz w:val="20"/>
          <w:szCs w:val="20"/>
        </w:rPr>
        <w:t>lixo.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b/>
          <w:sz w:val="20"/>
          <w:szCs w:val="20"/>
        </w:rPr>
        <w:t xml:space="preserve">Art. 104. </w:t>
      </w:r>
      <w:r w:rsidRPr="00483539">
        <w:rPr>
          <w:rFonts w:asciiTheme="minorHAnsi" w:hAnsiTheme="minorHAnsi" w:cstheme="minorHAnsi"/>
          <w:sz w:val="20"/>
          <w:szCs w:val="20"/>
        </w:rPr>
        <w:t xml:space="preserve">Os dormitórios deverão ter área mínima de 8,00m² (oito metros quadrados), com instalações sanitárias compostas de 01 </w:t>
      </w:r>
      <w:r w:rsidRPr="00483539">
        <w:rPr>
          <w:rFonts w:asciiTheme="minorHAnsi" w:hAnsiTheme="minorHAnsi" w:cstheme="minorHAnsi"/>
          <w:sz w:val="20"/>
          <w:szCs w:val="20"/>
        </w:rPr>
        <w:lastRenderedPageBreak/>
        <w:t>(um) vaso sanitário, 01 (um) lavatório e 01 (um) chuveiro.</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Todos os dormitórios deverão ter garagem privativa, com acesso direto aos mesmos.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spacing w:before="1"/>
        <w:rPr>
          <w:rFonts w:asciiTheme="minorHAnsi" w:hAnsiTheme="minorHAnsi" w:cstheme="minorHAnsi"/>
          <w:sz w:val="20"/>
          <w:szCs w:val="20"/>
        </w:rPr>
      </w:pPr>
    </w:p>
    <w:p w:rsidR="00483539" w:rsidRPr="004E7E3F" w:rsidRDefault="00483539" w:rsidP="004E7E3F">
      <w:pPr>
        <w:pStyle w:val="Ttulo2"/>
        <w:spacing w:line="240" w:lineRule="auto"/>
        <w:ind w:left="248"/>
        <w:jc w:val="center"/>
        <w:rPr>
          <w:rFonts w:asciiTheme="minorHAnsi" w:hAnsiTheme="minorHAnsi" w:cstheme="minorHAnsi"/>
          <w:b/>
          <w:color w:val="auto"/>
          <w:sz w:val="20"/>
          <w:szCs w:val="20"/>
        </w:rPr>
      </w:pPr>
      <w:r w:rsidRPr="004E7E3F">
        <w:rPr>
          <w:rFonts w:asciiTheme="minorHAnsi" w:hAnsiTheme="minorHAnsi" w:cstheme="minorHAnsi"/>
          <w:b/>
          <w:color w:val="auto"/>
          <w:sz w:val="20"/>
          <w:szCs w:val="20"/>
        </w:rPr>
        <w:t>SEÇÃO IV</w:t>
      </w:r>
    </w:p>
    <w:p w:rsidR="00483539" w:rsidRPr="00483539" w:rsidRDefault="00483539" w:rsidP="00483539">
      <w:pPr>
        <w:ind w:left="249" w:right="127"/>
        <w:jc w:val="center"/>
        <w:rPr>
          <w:rFonts w:asciiTheme="minorHAnsi" w:hAnsiTheme="minorHAnsi" w:cstheme="minorHAnsi"/>
          <w:b/>
        </w:rPr>
      </w:pPr>
      <w:r w:rsidRPr="00483539">
        <w:rPr>
          <w:rFonts w:asciiTheme="minorHAnsi" w:hAnsiTheme="minorHAnsi" w:cstheme="minorHAnsi"/>
          <w:b/>
        </w:rPr>
        <w:t>DAS EDIFICAÇÕES ESPECIAIS</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spacing w:before="12"/>
        <w:rPr>
          <w:rFonts w:asciiTheme="minorHAnsi" w:hAnsiTheme="minorHAnsi" w:cstheme="minorHAnsi"/>
          <w:b/>
          <w:sz w:val="20"/>
          <w:szCs w:val="20"/>
        </w:rPr>
      </w:pPr>
    </w:p>
    <w:p w:rsidR="00483539" w:rsidRPr="00483539" w:rsidRDefault="00483539" w:rsidP="00483539">
      <w:pPr>
        <w:pStyle w:val="Corpodetexto"/>
        <w:ind w:left="242" w:right="119"/>
        <w:jc w:val="both"/>
        <w:rPr>
          <w:rFonts w:asciiTheme="minorHAnsi" w:hAnsiTheme="minorHAnsi" w:cstheme="minorHAnsi"/>
          <w:sz w:val="20"/>
          <w:szCs w:val="20"/>
        </w:rPr>
      </w:pPr>
      <w:r w:rsidRPr="00483539">
        <w:rPr>
          <w:rFonts w:asciiTheme="minorHAnsi" w:hAnsiTheme="minorHAnsi" w:cstheme="minorHAnsi"/>
          <w:b/>
          <w:sz w:val="20"/>
          <w:szCs w:val="20"/>
        </w:rPr>
        <w:t xml:space="preserve">Art. 106. </w:t>
      </w:r>
      <w:r w:rsidRPr="00483539">
        <w:rPr>
          <w:rFonts w:asciiTheme="minorHAnsi" w:hAnsiTheme="minorHAnsi" w:cstheme="minorHAnsi"/>
          <w:sz w:val="20"/>
          <w:szCs w:val="20"/>
        </w:rPr>
        <w:t>As edificações especiais deverão atender às normas técnicas e às estabelecidas pelo Ministério da Saúde.</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spacing w:before="11"/>
        <w:rPr>
          <w:rFonts w:asciiTheme="minorHAnsi" w:hAnsiTheme="minorHAnsi" w:cstheme="minorHAnsi"/>
          <w:sz w:val="20"/>
          <w:szCs w:val="20"/>
        </w:rPr>
      </w:pPr>
    </w:p>
    <w:p w:rsidR="00483539" w:rsidRPr="004E7E3F" w:rsidRDefault="00483539" w:rsidP="004E7E3F">
      <w:pPr>
        <w:pStyle w:val="Ttulo2"/>
        <w:spacing w:line="240" w:lineRule="auto"/>
        <w:ind w:right="126"/>
        <w:jc w:val="center"/>
        <w:rPr>
          <w:rFonts w:asciiTheme="minorHAnsi" w:hAnsiTheme="minorHAnsi" w:cstheme="minorHAnsi"/>
          <w:b/>
          <w:color w:val="auto"/>
          <w:sz w:val="20"/>
          <w:szCs w:val="20"/>
        </w:rPr>
      </w:pPr>
      <w:r w:rsidRPr="004E7E3F">
        <w:rPr>
          <w:rFonts w:asciiTheme="minorHAnsi" w:hAnsiTheme="minorHAnsi" w:cstheme="minorHAnsi"/>
          <w:b/>
          <w:color w:val="auto"/>
          <w:sz w:val="20"/>
          <w:szCs w:val="20"/>
        </w:rPr>
        <w:t>Subseção I</w:t>
      </w:r>
    </w:p>
    <w:p w:rsidR="00483539" w:rsidRPr="00483539" w:rsidRDefault="00483539" w:rsidP="00483539">
      <w:pPr>
        <w:spacing w:before="1"/>
        <w:ind w:left="248" w:right="129"/>
        <w:jc w:val="center"/>
        <w:rPr>
          <w:rFonts w:asciiTheme="minorHAnsi" w:hAnsiTheme="minorHAnsi" w:cstheme="minorHAnsi"/>
          <w:b/>
        </w:rPr>
      </w:pPr>
      <w:r w:rsidRPr="00483539">
        <w:rPr>
          <w:rFonts w:asciiTheme="minorHAnsi" w:hAnsiTheme="minorHAnsi" w:cstheme="minorHAnsi"/>
          <w:b/>
        </w:rPr>
        <w:t>Dos Locais de Reunião</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spacing w:before="1"/>
        <w:rPr>
          <w:rFonts w:asciiTheme="minorHAnsi" w:hAnsiTheme="minorHAnsi" w:cstheme="minorHAnsi"/>
          <w:b/>
          <w:sz w:val="20"/>
          <w:szCs w:val="20"/>
        </w:rPr>
      </w:pPr>
    </w:p>
    <w:p w:rsidR="00483539" w:rsidRPr="00483539" w:rsidRDefault="00483539" w:rsidP="00483539">
      <w:pPr>
        <w:pStyle w:val="Corpodetexto"/>
        <w:spacing w:before="1"/>
        <w:ind w:left="242" w:right="123"/>
        <w:jc w:val="both"/>
        <w:rPr>
          <w:rFonts w:asciiTheme="minorHAnsi" w:hAnsiTheme="minorHAnsi" w:cstheme="minorHAnsi"/>
          <w:sz w:val="20"/>
          <w:szCs w:val="20"/>
        </w:rPr>
      </w:pPr>
      <w:r w:rsidRPr="00483539">
        <w:rPr>
          <w:rFonts w:asciiTheme="minorHAnsi" w:hAnsiTheme="minorHAnsi" w:cstheme="minorHAnsi"/>
          <w:b/>
          <w:sz w:val="20"/>
          <w:szCs w:val="20"/>
        </w:rPr>
        <w:t xml:space="preserve">Art. 107. </w:t>
      </w:r>
      <w:r w:rsidRPr="00483539">
        <w:rPr>
          <w:rFonts w:asciiTheme="minorHAnsi" w:hAnsiTheme="minorHAnsi" w:cstheme="minorHAnsi"/>
          <w:sz w:val="20"/>
          <w:szCs w:val="20"/>
        </w:rPr>
        <w:t>Todos os locais de reunião deverão ser adequados à utilização por parte das pessoas portadoras de deficiência ambulatória (Anexo II, Tabela 2).</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17"/>
        <w:jc w:val="both"/>
        <w:rPr>
          <w:rFonts w:asciiTheme="minorHAnsi" w:hAnsiTheme="minorHAnsi" w:cstheme="minorHAnsi"/>
          <w:sz w:val="20"/>
          <w:szCs w:val="20"/>
        </w:rPr>
      </w:pPr>
      <w:r w:rsidRPr="00483539">
        <w:rPr>
          <w:rFonts w:asciiTheme="minorHAnsi" w:hAnsiTheme="minorHAnsi" w:cstheme="minorHAnsi"/>
          <w:b/>
          <w:sz w:val="20"/>
          <w:szCs w:val="20"/>
        </w:rPr>
        <w:t xml:space="preserve">Art. 108. </w:t>
      </w:r>
      <w:r w:rsidRPr="00483539">
        <w:rPr>
          <w:rFonts w:asciiTheme="minorHAnsi" w:hAnsiTheme="minorHAnsi" w:cstheme="minorHAnsi"/>
          <w:sz w:val="20"/>
          <w:szCs w:val="20"/>
        </w:rPr>
        <w:t>Os auditórios, satisfeitas as disposições gerais deste Código, deverão atender aos seguintes requisitos:</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BF2A76">
      <w:pPr>
        <w:pStyle w:val="PargrafodaLista"/>
        <w:widowControl w:val="0"/>
        <w:numPr>
          <w:ilvl w:val="0"/>
          <w:numId w:val="22"/>
        </w:numPr>
        <w:tabs>
          <w:tab w:val="left" w:pos="962"/>
        </w:tabs>
        <w:autoSpaceDE w:val="0"/>
        <w:autoSpaceDN w:val="0"/>
        <w:spacing w:after="0" w:line="240" w:lineRule="auto"/>
        <w:ind w:left="961" w:right="118"/>
        <w:contextualSpacing w:val="0"/>
        <w:jc w:val="both"/>
        <w:rPr>
          <w:rFonts w:cstheme="minorHAnsi"/>
          <w:sz w:val="20"/>
          <w:szCs w:val="20"/>
        </w:rPr>
      </w:pPr>
      <w:r w:rsidRPr="00483539">
        <w:rPr>
          <w:rFonts w:cstheme="minorHAnsi"/>
          <w:sz w:val="20"/>
          <w:szCs w:val="20"/>
        </w:rPr>
        <w:t>Altura mínima de 3,00m (três metros) para o pé-direito no interior da plateia, no caso da inexistência de balcão ou localidades</w:t>
      </w:r>
      <w:r w:rsidRPr="00483539">
        <w:rPr>
          <w:rFonts w:cstheme="minorHAnsi"/>
          <w:spacing w:val="-8"/>
          <w:sz w:val="20"/>
          <w:szCs w:val="20"/>
        </w:rPr>
        <w:t xml:space="preserve"> </w:t>
      </w:r>
      <w:r w:rsidRPr="00483539">
        <w:rPr>
          <w:rFonts w:cstheme="minorHAnsi"/>
          <w:sz w:val="20"/>
          <w:szCs w:val="20"/>
        </w:rPr>
        <w:t>superpostas;</w:t>
      </w:r>
    </w:p>
    <w:p w:rsidR="00483539" w:rsidRPr="00483539" w:rsidRDefault="00483539" w:rsidP="00BF2A76">
      <w:pPr>
        <w:pStyle w:val="PargrafodaLista"/>
        <w:widowControl w:val="0"/>
        <w:numPr>
          <w:ilvl w:val="0"/>
          <w:numId w:val="22"/>
        </w:numPr>
        <w:tabs>
          <w:tab w:val="left" w:pos="962"/>
        </w:tabs>
        <w:autoSpaceDE w:val="0"/>
        <w:autoSpaceDN w:val="0"/>
        <w:spacing w:after="0" w:line="240" w:lineRule="auto"/>
        <w:ind w:left="961" w:right="116" w:hanging="543"/>
        <w:contextualSpacing w:val="0"/>
        <w:jc w:val="both"/>
        <w:rPr>
          <w:rFonts w:cstheme="minorHAnsi"/>
          <w:sz w:val="20"/>
          <w:szCs w:val="20"/>
        </w:rPr>
      </w:pPr>
      <w:r w:rsidRPr="00483539">
        <w:rPr>
          <w:rFonts w:cstheme="minorHAnsi"/>
          <w:sz w:val="20"/>
          <w:szCs w:val="20"/>
        </w:rPr>
        <w:t xml:space="preserve">Ausência, na plateia, de passagens intermediárias com degraus, sendo </w:t>
      </w:r>
      <w:r w:rsidRPr="00483539">
        <w:rPr>
          <w:rFonts w:cstheme="minorHAnsi"/>
          <w:spacing w:val="3"/>
          <w:sz w:val="20"/>
          <w:szCs w:val="20"/>
        </w:rPr>
        <w:t xml:space="preserve">os </w:t>
      </w:r>
      <w:r w:rsidRPr="00483539">
        <w:rPr>
          <w:rFonts w:cstheme="minorHAnsi"/>
          <w:sz w:val="20"/>
          <w:szCs w:val="20"/>
        </w:rPr>
        <w:t>desníveis feitos por rampas com declividade máxima de 12% (doze por</w:t>
      </w:r>
      <w:r w:rsidRPr="00483539">
        <w:rPr>
          <w:rFonts w:cstheme="minorHAnsi"/>
          <w:spacing w:val="-25"/>
          <w:sz w:val="20"/>
          <w:szCs w:val="20"/>
        </w:rPr>
        <w:t xml:space="preserve"> </w:t>
      </w:r>
      <w:r w:rsidRPr="00483539">
        <w:rPr>
          <w:rFonts w:cstheme="minorHAnsi"/>
          <w:sz w:val="20"/>
          <w:szCs w:val="20"/>
        </w:rPr>
        <w:t>cento);</w:t>
      </w:r>
    </w:p>
    <w:p w:rsidR="00483539" w:rsidRPr="00483539" w:rsidRDefault="00483539" w:rsidP="00BF2A76">
      <w:pPr>
        <w:pStyle w:val="PargrafodaLista"/>
        <w:widowControl w:val="0"/>
        <w:numPr>
          <w:ilvl w:val="0"/>
          <w:numId w:val="22"/>
        </w:numPr>
        <w:tabs>
          <w:tab w:val="left" w:pos="962"/>
        </w:tabs>
        <w:autoSpaceDE w:val="0"/>
        <w:autoSpaceDN w:val="0"/>
        <w:spacing w:after="0" w:line="240" w:lineRule="auto"/>
        <w:ind w:left="961" w:right="119" w:hanging="603"/>
        <w:contextualSpacing w:val="0"/>
        <w:jc w:val="both"/>
        <w:rPr>
          <w:rFonts w:cstheme="minorHAnsi"/>
          <w:sz w:val="20"/>
          <w:szCs w:val="20"/>
        </w:rPr>
      </w:pPr>
      <w:r w:rsidRPr="00483539">
        <w:rPr>
          <w:rFonts w:cstheme="minorHAnsi"/>
          <w:sz w:val="20"/>
          <w:szCs w:val="20"/>
        </w:rPr>
        <w:t>As filas das poltronas ou cadeiras não deverão ser fixadas paralelamente ao palco, mas dispostas em forma de arcos de círculos concêntricos, desde que as poltronas formem um ângulo máximo de 60º (sessenta graus) com o eixo da plateia (Anexo III,</w:t>
      </w:r>
      <w:r w:rsidRPr="00483539">
        <w:rPr>
          <w:rFonts w:cstheme="minorHAnsi"/>
          <w:spacing w:val="-3"/>
          <w:sz w:val="20"/>
          <w:szCs w:val="20"/>
        </w:rPr>
        <w:t xml:space="preserve"> </w:t>
      </w:r>
      <w:r w:rsidRPr="00483539">
        <w:rPr>
          <w:rFonts w:cstheme="minorHAnsi"/>
          <w:sz w:val="20"/>
          <w:szCs w:val="20"/>
        </w:rPr>
        <w:t>fig.1);</w:t>
      </w:r>
    </w:p>
    <w:p w:rsidR="00483539" w:rsidRPr="00483539" w:rsidRDefault="00483539" w:rsidP="00BF2A76">
      <w:pPr>
        <w:pStyle w:val="PargrafodaLista"/>
        <w:widowControl w:val="0"/>
        <w:numPr>
          <w:ilvl w:val="0"/>
          <w:numId w:val="22"/>
        </w:numPr>
        <w:tabs>
          <w:tab w:val="left" w:pos="962"/>
        </w:tabs>
        <w:autoSpaceDE w:val="0"/>
        <w:autoSpaceDN w:val="0"/>
        <w:spacing w:before="1" w:after="0" w:line="240" w:lineRule="auto"/>
        <w:ind w:left="961" w:right="122" w:hanging="617"/>
        <w:contextualSpacing w:val="0"/>
        <w:jc w:val="both"/>
        <w:rPr>
          <w:rFonts w:cstheme="minorHAnsi"/>
          <w:sz w:val="20"/>
          <w:szCs w:val="20"/>
        </w:rPr>
      </w:pPr>
      <w:r w:rsidRPr="00483539">
        <w:rPr>
          <w:rFonts w:cstheme="minorHAnsi"/>
          <w:sz w:val="20"/>
          <w:szCs w:val="20"/>
        </w:rPr>
        <w:t>Para maior eficiência acústica, as paredes dispostas no sentido da maior dimensão não deverão ser paralelas (Anexo IV,</w:t>
      </w:r>
      <w:r w:rsidRPr="00483539">
        <w:rPr>
          <w:rFonts w:cstheme="minorHAnsi"/>
          <w:spacing w:val="-4"/>
          <w:sz w:val="20"/>
          <w:szCs w:val="20"/>
        </w:rPr>
        <w:t xml:space="preserve"> </w:t>
      </w:r>
      <w:r w:rsidRPr="00483539">
        <w:rPr>
          <w:rFonts w:cstheme="minorHAnsi"/>
          <w:sz w:val="20"/>
          <w:szCs w:val="20"/>
        </w:rPr>
        <w:t>fig.1);</w:t>
      </w:r>
    </w:p>
    <w:p w:rsidR="00483539" w:rsidRPr="00483539" w:rsidRDefault="00483539" w:rsidP="00BF2A76">
      <w:pPr>
        <w:pStyle w:val="PargrafodaLista"/>
        <w:widowControl w:val="0"/>
        <w:numPr>
          <w:ilvl w:val="0"/>
          <w:numId w:val="22"/>
        </w:numPr>
        <w:tabs>
          <w:tab w:val="left" w:pos="962"/>
        </w:tabs>
        <w:autoSpaceDE w:val="0"/>
        <w:autoSpaceDN w:val="0"/>
        <w:spacing w:after="0" w:line="240" w:lineRule="auto"/>
        <w:ind w:left="961" w:right="116" w:hanging="557"/>
        <w:contextualSpacing w:val="0"/>
        <w:jc w:val="both"/>
        <w:rPr>
          <w:rFonts w:cstheme="minorHAnsi"/>
          <w:sz w:val="20"/>
          <w:szCs w:val="20"/>
        </w:rPr>
      </w:pPr>
      <w:r w:rsidRPr="00483539">
        <w:rPr>
          <w:rFonts w:cstheme="minorHAnsi"/>
          <w:sz w:val="20"/>
          <w:szCs w:val="20"/>
        </w:rPr>
        <w:t>O comprimento do auditório deverá ser inferior a 02 (duas) vezes a maior largura da boca de</w:t>
      </w:r>
      <w:r w:rsidRPr="00483539">
        <w:rPr>
          <w:rFonts w:cstheme="minorHAnsi"/>
          <w:spacing w:val="-5"/>
          <w:sz w:val="20"/>
          <w:szCs w:val="20"/>
        </w:rPr>
        <w:t xml:space="preserve"> </w:t>
      </w:r>
      <w:r w:rsidRPr="00483539">
        <w:rPr>
          <w:rFonts w:cstheme="minorHAnsi"/>
          <w:sz w:val="20"/>
          <w:szCs w:val="20"/>
        </w:rPr>
        <w:t>cena;</w:t>
      </w:r>
    </w:p>
    <w:p w:rsidR="00483539" w:rsidRPr="00483539" w:rsidRDefault="00483539" w:rsidP="00BF2A76">
      <w:pPr>
        <w:pStyle w:val="PargrafodaLista"/>
        <w:widowControl w:val="0"/>
        <w:numPr>
          <w:ilvl w:val="0"/>
          <w:numId w:val="22"/>
        </w:numPr>
        <w:tabs>
          <w:tab w:val="left" w:pos="962"/>
        </w:tabs>
        <w:autoSpaceDE w:val="0"/>
        <w:autoSpaceDN w:val="0"/>
        <w:spacing w:after="0" w:line="240" w:lineRule="auto"/>
        <w:ind w:hanging="617"/>
        <w:contextualSpacing w:val="0"/>
        <w:jc w:val="both"/>
        <w:rPr>
          <w:rFonts w:cstheme="minorHAnsi"/>
          <w:sz w:val="20"/>
          <w:szCs w:val="20"/>
        </w:rPr>
      </w:pPr>
      <w:r w:rsidRPr="00483539">
        <w:rPr>
          <w:rFonts w:cstheme="minorHAnsi"/>
          <w:sz w:val="20"/>
          <w:szCs w:val="20"/>
        </w:rPr>
        <w:t xml:space="preserve">O palco deverá apresentar boas </w:t>
      </w:r>
      <w:r w:rsidRPr="00483539">
        <w:rPr>
          <w:rFonts w:cstheme="minorHAnsi"/>
          <w:sz w:val="20"/>
          <w:szCs w:val="20"/>
        </w:rPr>
        <w:lastRenderedPageBreak/>
        <w:t>condições de</w:t>
      </w:r>
      <w:r w:rsidRPr="00483539">
        <w:rPr>
          <w:rFonts w:cstheme="minorHAnsi"/>
          <w:spacing w:val="-8"/>
          <w:sz w:val="20"/>
          <w:szCs w:val="20"/>
        </w:rPr>
        <w:t xml:space="preserve"> </w:t>
      </w:r>
      <w:r w:rsidRPr="00483539">
        <w:rPr>
          <w:rFonts w:cstheme="minorHAnsi"/>
          <w:sz w:val="20"/>
          <w:szCs w:val="20"/>
        </w:rPr>
        <w:t>visibilidade;</w:t>
      </w:r>
    </w:p>
    <w:p w:rsidR="00483539" w:rsidRPr="00483539" w:rsidRDefault="00483539" w:rsidP="00BF2A76">
      <w:pPr>
        <w:pStyle w:val="PargrafodaLista"/>
        <w:widowControl w:val="0"/>
        <w:numPr>
          <w:ilvl w:val="0"/>
          <w:numId w:val="22"/>
        </w:numPr>
        <w:tabs>
          <w:tab w:val="left" w:pos="962"/>
        </w:tabs>
        <w:autoSpaceDE w:val="0"/>
        <w:autoSpaceDN w:val="0"/>
        <w:spacing w:after="0" w:line="240" w:lineRule="auto"/>
        <w:ind w:left="961" w:right="116" w:hanging="677"/>
        <w:contextualSpacing w:val="0"/>
        <w:jc w:val="both"/>
        <w:rPr>
          <w:rFonts w:cstheme="minorHAnsi"/>
          <w:sz w:val="20"/>
          <w:szCs w:val="20"/>
        </w:rPr>
      </w:pPr>
      <w:r w:rsidRPr="00483539">
        <w:rPr>
          <w:rFonts w:cstheme="minorHAnsi"/>
          <w:sz w:val="20"/>
          <w:szCs w:val="20"/>
        </w:rPr>
        <w:t>Da existência de localidades superpostas ou de balcão, o pé-direito mínimo deverá ser de 2,50m (dois metros e cinquenta centímetros) junto à parede de fundo e de 3,00m (três metros) na extremidade do balcão (Anexo V, fig.</w:t>
      </w:r>
      <w:r w:rsidRPr="00483539">
        <w:rPr>
          <w:rFonts w:cstheme="minorHAnsi"/>
          <w:spacing w:val="-26"/>
          <w:sz w:val="20"/>
          <w:szCs w:val="20"/>
        </w:rPr>
        <w:t xml:space="preserve"> </w:t>
      </w:r>
      <w:r w:rsidRPr="00483539">
        <w:rPr>
          <w:rFonts w:cstheme="minorHAnsi"/>
          <w:sz w:val="20"/>
          <w:szCs w:val="20"/>
        </w:rPr>
        <w:t>1);</w:t>
      </w:r>
    </w:p>
    <w:p w:rsidR="00483539" w:rsidRPr="00483539" w:rsidRDefault="00483539" w:rsidP="00483539">
      <w:pPr>
        <w:pStyle w:val="Corpodetexto"/>
        <w:spacing w:before="9"/>
        <w:rPr>
          <w:rFonts w:asciiTheme="minorHAnsi" w:hAnsiTheme="minorHAnsi" w:cstheme="minorHAnsi"/>
          <w:sz w:val="20"/>
          <w:szCs w:val="20"/>
        </w:rPr>
      </w:pPr>
    </w:p>
    <w:p w:rsidR="00483539" w:rsidRPr="00312D02" w:rsidRDefault="00483539" w:rsidP="00312D02">
      <w:pPr>
        <w:pStyle w:val="Ttulo2"/>
        <w:spacing w:before="1" w:line="240" w:lineRule="auto"/>
        <w:jc w:val="center"/>
        <w:rPr>
          <w:rFonts w:asciiTheme="minorHAnsi" w:hAnsiTheme="minorHAnsi" w:cstheme="minorHAnsi"/>
          <w:b/>
          <w:color w:val="auto"/>
          <w:sz w:val="20"/>
          <w:szCs w:val="20"/>
        </w:rPr>
      </w:pPr>
      <w:r w:rsidRPr="00312D02">
        <w:rPr>
          <w:rFonts w:asciiTheme="minorHAnsi" w:hAnsiTheme="minorHAnsi" w:cstheme="minorHAnsi"/>
          <w:b/>
          <w:color w:val="auto"/>
          <w:sz w:val="20"/>
          <w:szCs w:val="20"/>
        </w:rPr>
        <w:t>Subseção II</w:t>
      </w:r>
    </w:p>
    <w:p w:rsidR="00483539" w:rsidRPr="00312D02" w:rsidRDefault="00483539" w:rsidP="00312D02">
      <w:pPr>
        <w:pStyle w:val="Ttulo2"/>
        <w:spacing w:before="51" w:line="240" w:lineRule="auto"/>
        <w:ind w:right="-71"/>
        <w:jc w:val="center"/>
        <w:rPr>
          <w:rFonts w:asciiTheme="minorHAnsi" w:hAnsiTheme="minorHAnsi" w:cstheme="minorHAnsi"/>
          <w:b/>
          <w:color w:val="auto"/>
          <w:sz w:val="20"/>
          <w:szCs w:val="20"/>
        </w:rPr>
      </w:pPr>
      <w:r w:rsidRPr="00312D02">
        <w:rPr>
          <w:rFonts w:asciiTheme="minorHAnsi" w:hAnsiTheme="minorHAnsi" w:cstheme="minorHAnsi"/>
          <w:b/>
          <w:color w:val="auto"/>
          <w:sz w:val="20"/>
          <w:szCs w:val="20"/>
        </w:rPr>
        <w:t>Das Escolas</w:t>
      </w:r>
    </w:p>
    <w:p w:rsidR="00483539" w:rsidRPr="00483539" w:rsidRDefault="00483539" w:rsidP="00483539">
      <w:pPr>
        <w:pStyle w:val="Corpodetexto"/>
        <w:spacing w:before="12"/>
        <w:rPr>
          <w:rFonts w:asciiTheme="minorHAnsi" w:hAnsiTheme="minorHAnsi" w:cstheme="minorHAnsi"/>
          <w:b/>
          <w:sz w:val="20"/>
          <w:szCs w:val="20"/>
        </w:rPr>
      </w:pPr>
    </w:p>
    <w:p w:rsidR="00483539" w:rsidRPr="00483539" w:rsidRDefault="00483539" w:rsidP="00483539">
      <w:pPr>
        <w:pStyle w:val="Corpodetexto"/>
        <w:ind w:left="242" w:right="119"/>
        <w:jc w:val="both"/>
        <w:rPr>
          <w:rFonts w:asciiTheme="minorHAnsi" w:hAnsiTheme="minorHAnsi" w:cstheme="minorHAnsi"/>
          <w:sz w:val="20"/>
          <w:szCs w:val="20"/>
        </w:rPr>
      </w:pPr>
      <w:r w:rsidRPr="00483539">
        <w:rPr>
          <w:rFonts w:asciiTheme="minorHAnsi" w:hAnsiTheme="minorHAnsi" w:cstheme="minorHAnsi"/>
          <w:b/>
          <w:sz w:val="20"/>
          <w:szCs w:val="20"/>
        </w:rPr>
        <w:t xml:space="preserve">Art. 109. </w:t>
      </w:r>
      <w:r w:rsidRPr="00483539">
        <w:rPr>
          <w:rFonts w:asciiTheme="minorHAnsi" w:hAnsiTheme="minorHAnsi" w:cstheme="minorHAnsi"/>
          <w:sz w:val="20"/>
          <w:szCs w:val="20"/>
        </w:rPr>
        <w:t>As edificações destinadas às escolas, além das disposições deste Código de Obras e edificações, deverão:</w:t>
      </w:r>
    </w:p>
    <w:p w:rsidR="00483539" w:rsidRPr="00483539" w:rsidRDefault="00483539" w:rsidP="00483539">
      <w:pPr>
        <w:pStyle w:val="Corpodetexto"/>
        <w:spacing w:before="9"/>
        <w:rPr>
          <w:rFonts w:asciiTheme="minorHAnsi" w:hAnsiTheme="minorHAnsi" w:cstheme="minorHAnsi"/>
          <w:sz w:val="20"/>
          <w:szCs w:val="20"/>
        </w:rPr>
      </w:pPr>
    </w:p>
    <w:p w:rsidR="00483539" w:rsidRPr="00483539" w:rsidRDefault="00483539" w:rsidP="00BF2A76">
      <w:pPr>
        <w:pStyle w:val="PargrafodaLista"/>
        <w:widowControl w:val="0"/>
        <w:numPr>
          <w:ilvl w:val="1"/>
          <w:numId w:val="21"/>
        </w:numPr>
        <w:tabs>
          <w:tab w:val="left" w:pos="962"/>
        </w:tabs>
        <w:autoSpaceDE w:val="0"/>
        <w:autoSpaceDN w:val="0"/>
        <w:spacing w:after="0" w:line="240" w:lineRule="auto"/>
        <w:ind w:left="961" w:right="119"/>
        <w:contextualSpacing w:val="0"/>
        <w:jc w:val="both"/>
        <w:rPr>
          <w:rFonts w:cstheme="minorHAnsi"/>
          <w:sz w:val="20"/>
          <w:szCs w:val="20"/>
        </w:rPr>
      </w:pPr>
      <w:r w:rsidRPr="00483539">
        <w:rPr>
          <w:rFonts w:cstheme="minorHAnsi"/>
          <w:sz w:val="20"/>
          <w:szCs w:val="20"/>
        </w:rPr>
        <w:t>Ser localizadas em terrenos lindeiros às vias locais e coletoras secundárias, observando-se uma distância mínima de 100,00m (cem metros) de indústrias com riscos de segurança, de depósitos de inflamáveis e de cemitérios, e respeitando a autorização de uso e ocupação do</w:t>
      </w:r>
      <w:r w:rsidRPr="00483539">
        <w:rPr>
          <w:rFonts w:cstheme="minorHAnsi"/>
          <w:spacing w:val="-9"/>
          <w:sz w:val="20"/>
          <w:szCs w:val="20"/>
        </w:rPr>
        <w:t xml:space="preserve"> </w:t>
      </w:r>
      <w:r w:rsidRPr="00483539">
        <w:rPr>
          <w:rFonts w:cstheme="minorHAnsi"/>
          <w:sz w:val="20"/>
          <w:szCs w:val="20"/>
        </w:rPr>
        <w:t>solo.</w:t>
      </w:r>
    </w:p>
    <w:p w:rsidR="00483539" w:rsidRPr="00483539" w:rsidRDefault="00483539" w:rsidP="00BF2A76">
      <w:pPr>
        <w:pStyle w:val="PargrafodaLista"/>
        <w:widowControl w:val="0"/>
        <w:numPr>
          <w:ilvl w:val="1"/>
          <w:numId w:val="21"/>
        </w:numPr>
        <w:tabs>
          <w:tab w:val="left" w:pos="962"/>
        </w:tabs>
        <w:autoSpaceDE w:val="0"/>
        <w:autoSpaceDN w:val="0"/>
        <w:spacing w:after="0" w:line="240" w:lineRule="auto"/>
        <w:ind w:hanging="543"/>
        <w:contextualSpacing w:val="0"/>
        <w:jc w:val="both"/>
        <w:rPr>
          <w:rFonts w:cstheme="minorHAnsi"/>
          <w:sz w:val="20"/>
          <w:szCs w:val="20"/>
        </w:rPr>
      </w:pPr>
      <w:r w:rsidRPr="00483539">
        <w:rPr>
          <w:rFonts w:cstheme="minorHAnsi"/>
          <w:sz w:val="20"/>
          <w:szCs w:val="20"/>
        </w:rPr>
        <w:t>Ter área mínima de coberta de 100,00m² (cem metros</w:t>
      </w:r>
      <w:r w:rsidRPr="00483539">
        <w:rPr>
          <w:rFonts w:cstheme="minorHAnsi"/>
          <w:spacing w:val="-9"/>
          <w:sz w:val="20"/>
          <w:szCs w:val="20"/>
        </w:rPr>
        <w:t xml:space="preserve"> </w:t>
      </w:r>
      <w:r w:rsidRPr="00483539">
        <w:rPr>
          <w:rFonts w:cstheme="minorHAnsi"/>
          <w:sz w:val="20"/>
          <w:szCs w:val="20"/>
        </w:rPr>
        <w:t>quadrados);</w:t>
      </w:r>
    </w:p>
    <w:p w:rsidR="00483539" w:rsidRPr="00483539" w:rsidRDefault="00483539" w:rsidP="00BF2A76">
      <w:pPr>
        <w:pStyle w:val="PargrafodaLista"/>
        <w:widowControl w:val="0"/>
        <w:numPr>
          <w:ilvl w:val="1"/>
          <w:numId w:val="21"/>
        </w:numPr>
        <w:tabs>
          <w:tab w:val="left" w:pos="962"/>
        </w:tabs>
        <w:autoSpaceDE w:val="0"/>
        <w:autoSpaceDN w:val="0"/>
        <w:spacing w:after="0" w:line="240" w:lineRule="auto"/>
        <w:ind w:hanging="603"/>
        <w:contextualSpacing w:val="0"/>
        <w:jc w:val="both"/>
        <w:rPr>
          <w:rFonts w:cstheme="minorHAnsi"/>
          <w:sz w:val="20"/>
          <w:szCs w:val="20"/>
        </w:rPr>
      </w:pPr>
      <w:r w:rsidRPr="00483539">
        <w:rPr>
          <w:rFonts w:cstheme="minorHAnsi"/>
          <w:sz w:val="20"/>
          <w:szCs w:val="20"/>
        </w:rPr>
        <w:t>Possuir instalações de energia elétrica de</w:t>
      </w:r>
      <w:r w:rsidRPr="00483539">
        <w:rPr>
          <w:rFonts w:cstheme="minorHAnsi"/>
          <w:spacing w:val="-3"/>
          <w:sz w:val="20"/>
          <w:szCs w:val="20"/>
        </w:rPr>
        <w:t xml:space="preserve"> </w:t>
      </w:r>
      <w:r w:rsidRPr="00483539">
        <w:rPr>
          <w:rFonts w:cstheme="minorHAnsi"/>
          <w:sz w:val="20"/>
          <w:szCs w:val="20"/>
        </w:rPr>
        <w:t>emergência.</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spacing w:before="1"/>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110. </w:t>
      </w:r>
      <w:r w:rsidRPr="00483539">
        <w:rPr>
          <w:rFonts w:asciiTheme="minorHAnsi" w:hAnsiTheme="minorHAnsi" w:cstheme="minorHAnsi"/>
          <w:sz w:val="20"/>
          <w:szCs w:val="20"/>
        </w:rPr>
        <w:t>As instalações sanitárias ficarão em locais de fácil acesso e obedecerão ao seguinte:</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2"/>
          <w:numId w:val="21"/>
        </w:numPr>
        <w:tabs>
          <w:tab w:val="left" w:pos="961"/>
          <w:tab w:val="left" w:pos="962"/>
        </w:tabs>
        <w:autoSpaceDE w:val="0"/>
        <w:autoSpaceDN w:val="0"/>
        <w:spacing w:after="0" w:line="240" w:lineRule="auto"/>
        <w:ind w:left="961" w:right="120"/>
        <w:contextualSpacing w:val="0"/>
        <w:jc w:val="left"/>
        <w:rPr>
          <w:rFonts w:cstheme="minorHAnsi"/>
          <w:sz w:val="20"/>
          <w:szCs w:val="20"/>
        </w:rPr>
      </w:pPr>
      <w:r w:rsidRPr="00483539">
        <w:rPr>
          <w:rFonts w:cstheme="minorHAnsi"/>
          <w:sz w:val="20"/>
          <w:szCs w:val="20"/>
        </w:rPr>
        <w:t>Para mulheres: 02 (dois) vasos sanitários para cada 20 (vinte) alunas e 02 (dois) lavatórios para cada 50 (cinquenta)</w:t>
      </w:r>
      <w:r w:rsidRPr="00483539">
        <w:rPr>
          <w:rFonts w:cstheme="minorHAnsi"/>
          <w:spacing w:val="-7"/>
          <w:sz w:val="20"/>
          <w:szCs w:val="20"/>
        </w:rPr>
        <w:t xml:space="preserve"> </w:t>
      </w:r>
      <w:r w:rsidRPr="00483539">
        <w:rPr>
          <w:rFonts w:cstheme="minorHAnsi"/>
          <w:sz w:val="20"/>
          <w:szCs w:val="20"/>
        </w:rPr>
        <w:t>alunas;</w:t>
      </w:r>
    </w:p>
    <w:p w:rsidR="00483539" w:rsidRPr="00483539" w:rsidRDefault="00483539" w:rsidP="00BF2A76">
      <w:pPr>
        <w:pStyle w:val="PargrafodaLista"/>
        <w:widowControl w:val="0"/>
        <w:numPr>
          <w:ilvl w:val="2"/>
          <w:numId w:val="21"/>
        </w:numPr>
        <w:tabs>
          <w:tab w:val="left" w:pos="961"/>
          <w:tab w:val="left" w:pos="962"/>
        </w:tabs>
        <w:autoSpaceDE w:val="0"/>
        <w:autoSpaceDN w:val="0"/>
        <w:spacing w:before="3" w:after="0" w:line="240" w:lineRule="auto"/>
        <w:ind w:left="961" w:right="123" w:hanging="543"/>
        <w:contextualSpacing w:val="0"/>
        <w:jc w:val="left"/>
        <w:rPr>
          <w:rFonts w:cstheme="minorHAnsi"/>
          <w:sz w:val="20"/>
          <w:szCs w:val="20"/>
        </w:rPr>
      </w:pPr>
      <w:r w:rsidRPr="00483539">
        <w:rPr>
          <w:rFonts w:cstheme="minorHAnsi"/>
          <w:sz w:val="20"/>
          <w:szCs w:val="20"/>
        </w:rPr>
        <w:t>Para homens: 02 (dois) vasos sanitários, 02 (um) lavatórios para cada 50 (cinquenta) alunos e 01 (um) mictório para cada 25 (vinte e cinco)</w:t>
      </w:r>
      <w:r w:rsidRPr="00483539">
        <w:rPr>
          <w:rFonts w:cstheme="minorHAnsi"/>
          <w:spacing w:val="-14"/>
          <w:sz w:val="20"/>
          <w:szCs w:val="20"/>
        </w:rPr>
        <w:t xml:space="preserve"> </w:t>
      </w:r>
      <w:r w:rsidRPr="00483539">
        <w:rPr>
          <w:rFonts w:cstheme="minorHAnsi"/>
          <w:sz w:val="20"/>
          <w:szCs w:val="20"/>
        </w:rPr>
        <w:t>alunos;</w:t>
      </w:r>
    </w:p>
    <w:p w:rsidR="00483539" w:rsidRPr="00483539" w:rsidRDefault="00483539" w:rsidP="00BF2A76">
      <w:pPr>
        <w:pStyle w:val="PargrafodaLista"/>
        <w:widowControl w:val="0"/>
        <w:numPr>
          <w:ilvl w:val="2"/>
          <w:numId w:val="21"/>
        </w:numPr>
        <w:tabs>
          <w:tab w:val="left" w:pos="961"/>
          <w:tab w:val="left" w:pos="962"/>
        </w:tabs>
        <w:autoSpaceDE w:val="0"/>
        <w:autoSpaceDN w:val="0"/>
        <w:spacing w:after="0" w:line="240" w:lineRule="auto"/>
        <w:ind w:left="961" w:right="124" w:hanging="603"/>
        <w:contextualSpacing w:val="0"/>
        <w:jc w:val="left"/>
        <w:rPr>
          <w:rFonts w:cstheme="minorHAnsi"/>
          <w:sz w:val="20"/>
          <w:szCs w:val="20"/>
        </w:rPr>
      </w:pPr>
      <w:r w:rsidRPr="00483539">
        <w:rPr>
          <w:rFonts w:cstheme="minorHAnsi"/>
          <w:sz w:val="20"/>
          <w:szCs w:val="20"/>
        </w:rPr>
        <w:t>Para professores e funcionários: 01 (um) conjunto de vaso sanitário, 01 (um) conjunto de lavatório e 01 (um) chuveiro,</w:t>
      </w:r>
      <w:r w:rsidRPr="00483539">
        <w:rPr>
          <w:rFonts w:cstheme="minorHAnsi"/>
          <w:spacing w:val="-8"/>
          <w:sz w:val="20"/>
          <w:szCs w:val="20"/>
        </w:rPr>
        <w:t xml:space="preserve"> </w:t>
      </w:r>
      <w:r w:rsidRPr="00483539">
        <w:rPr>
          <w:rFonts w:cstheme="minorHAnsi"/>
          <w:sz w:val="20"/>
          <w:szCs w:val="20"/>
        </w:rPr>
        <w:t>independentes.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111. </w:t>
      </w:r>
      <w:r w:rsidRPr="00483539">
        <w:rPr>
          <w:rFonts w:asciiTheme="minorHAnsi" w:hAnsiTheme="minorHAnsi" w:cstheme="minorHAnsi"/>
          <w:sz w:val="20"/>
          <w:szCs w:val="20"/>
        </w:rPr>
        <w:t xml:space="preserve">As edificações destinadas às escolas deverão proporcionar o fácil acesso de pessoas com deficiência física aos compartimentos de uso coletivo, possuir lugares adequados nas salas de aula e ser dotadas de, no mínimo, 01 (uma) instalação  </w:t>
      </w:r>
      <w:r w:rsidRPr="00483539">
        <w:rPr>
          <w:rFonts w:asciiTheme="minorHAnsi" w:hAnsiTheme="minorHAnsi" w:cstheme="minorHAnsi"/>
          <w:sz w:val="20"/>
          <w:szCs w:val="20"/>
        </w:rPr>
        <w:lastRenderedPageBreak/>
        <w:t>sanitária adequada a essas</w:t>
      </w:r>
      <w:r w:rsidRPr="00483539">
        <w:rPr>
          <w:rFonts w:asciiTheme="minorHAnsi" w:hAnsiTheme="minorHAnsi" w:cstheme="minorHAnsi"/>
          <w:spacing w:val="-2"/>
          <w:sz w:val="20"/>
          <w:szCs w:val="20"/>
        </w:rPr>
        <w:t xml:space="preserve"> </w:t>
      </w:r>
      <w:r w:rsidRPr="00483539">
        <w:rPr>
          <w:rFonts w:asciiTheme="minorHAnsi" w:hAnsiTheme="minorHAnsi" w:cstheme="minorHAnsi"/>
          <w:sz w:val="20"/>
          <w:szCs w:val="20"/>
        </w:rPr>
        <w:t>pessoas.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112. </w:t>
      </w:r>
      <w:r w:rsidRPr="00483539">
        <w:rPr>
          <w:rFonts w:asciiTheme="minorHAnsi" w:hAnsiTheme="minorHAnsi" w:cstheme="minorHAnsi"/>
          <w:sz w:val="20"/>
          <w:szCs w:val="20"/>
        </w:rPr>
        <w:t>Nas escolas de Ensino Fundamental e Médio, haverá áreas de recreação coberta e descoberta com área mínima calculada na razão de 4,00m² (quatro metros quadrados), no mínimo, por aluno.</w:t>
      </w:r>
    </w:p>
    <w:p w:rsidR="00483539" w:rsidRPr="00483539" w:rsidRDefault="00483539" w:rsidP="00483539">
      <w:pPr>
        <w:pStyle w:val="Corpodetexto"/>
        <w:spacing w:before="9"/>
        <w:rPr>
          <w:rFonts w:asciiTheme="minorHAnsi" w:hAnsiTheme="minorHAnsi" w:cstheme="minorHAnsi"/>
          <w:sz w:val="20"/>
          <w:szCs w:val="20"/>
        </w:rPr>
      </w:pPr>
    </w:p>
    <w:p w:rsidR="00483539" w:rsidRPr="00483539" w:rsidRDefault="00483539" w:rsidP="00483539">
      <w:pPr>
        <w:pStyle w:val="Corpodetexto"/>
        <w:spacing w:before="51"/>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As circulações, passagens e corredores não poderão ser incluídos na área de recreação.</w:t>
      </w:r>
    </w:p>
    <w:p w:rsidR="00483539" w:rsidRPr="00483539" w:rsidRDefault="00483539" w:rsidP="00483539">
      <w:pPr>
        <w:pStyle w:val="Corpodetexto"/>
        <w:ind w:left="242" w:right="121"/>
        <w:jc w:val="both"/>
        <w:rPr>
          <w:rFonts w:asciiTheme="minorHAnsi" w:hAnsiTheme="minorHAnsi" w:cstheme="minorHAnsi"/>
          <w:b/>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113. </w:t>
      </w:r>
      <w:r w:rsidRPr="00483539">
        <w:rPr>
          <w:rFonts w:asciiTheme="minorHAnsi" w:hAnsiTheme="minorHAnsi" w:cstheme="minorHAnsi"/>
          <w:sz w:val="20"/>
          <w:szCs w:val="20"/>
        </w:rPr>
        <w:t>As escolas de Ensino Fundamental e Médio deverão ser dotadas de local para instalação de bebedouros.</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114. </w:t>
      </w:r>
      <w:r w:rsidRPr="00483539">
        <w:rPr>
          <w:rFonts w:asciiTheme="minorHAnsi" w:hAnsiTheme="minorHAnsi" w:cstheme="minorHAnsi"/>
          <w:sz w:val="20"/>
          <w:szCs w:val="20"/>
        </w:rPr>
        <w:t>Quando da existência de cozinhas e despensas, estas deverão satisfazer as exigências mínimas deste Código.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spacing w:before="12"/>
        <w:rPr>
          <w:rFonts w:asciiTheme="minorHAnsi" w:hAnsiTheme="minorHAnsi" w:cstheme="minorHAnsi"/>
          <w:sz w:val="20"/>
          <w:szCs w:val="20"/>
        </w:rPr>
      </w:pPr>
    </w:p>
    <w:p w:rsidR="00483539" w:rsidRPr="00312D02" w:rsidRDefault="00483539" w:rsidP="00312D02">
      <w:pPr>
        <w:pStyle w:val="Ttulo2"/>
        <w:spacing w:line="240" w:lineRule="auto"/>
        <w:ind w:right="-71"/>
        <w:jc w:val="center"/>
        <w:rPr>
          <w:rFonts w:asciiTheme="minorHAnsi" w:hAnsiTheme="minorHAnsi" w:cstheme="minorHAnsi"/>
          <w:b/>
          <w:color w:val="auto"/>
          <w:sz w:val="20"/>
          <w:szCs w:val="20"/>
        </w:rPr>
      </w:pPr>
      <w:r w:rsidRPr="00312D02">
        <w:rPr>
          <w:rFonts w:asciiTheme="minorHAnsi" w:hAnsiTheme="minorHAnsi" w:cstheme="minorHAnsi"/>
          <w:b/>
          <w:color w:val="auto"/>
          <w:sz w:val="20"/>
          <w:szCs w:val="20"/>
        </w:rPr>
        <w:t>Subseção III</w:t>
      </w:r>
    </w:p>
    <w:p w:rsidR="00483539" w:rsidRPr="00312D02" w:rsidRDefault="00483539" w:rsidP="00312D02">
      <w:pPr>
        <w:pStyle w:val="Ttulo2"/>
        <w:spacing w:line="240" w:lineRule="auto"/>
        <w:ind w:right="71"/>
        <w:jc w:val="center"/>
        <w:rPr>
          <w:rFonts w:asciiTheme="minorHAnsi" w:hAnsiTheme="minorHAnsi" w:cstheme="minorHAnsi"/>
          <w:b/>
          <w:color w:val="auto"/>
          <w:sz w:val="20"/>
          <w:szCs w:val="20"/>
        </w:rPr>
      </w:pPr>
      <w:r w:rsidRPr="00312D02">
        <w:rPr>
          <w:rFonts w:asciiTheme="minorHAnsi" w:hAnsiTheme="minorHAnsi" w:cstheme="minorHAnsi"/>
          <w:b/>
          <w:color w:val="auto"/>
          <w:sz w:val="20"/>
          <w:szCs w:val="20"/>
        </w:rPr>
        <w:t>Dos Hospitais</w:t>
      </w:r>
    </w:p>
    <w:p w:rsidR="00483539" w:rsidRPr="00483539" w:rsidRDefault="00483539" w:rsidP="00483539">
      <w:pPr>
        <w:pStyle w:val="Ttulo2"/>
        <w:spacing w:line="240" w:lineRule="auto"/>
        <w:ind w:left="3818" w:right="3693" w:hanging="2"/>
        <w:rPr>
          <w:rFonts w:asciiTheme="minorHAnsi" w:hAnsiTheme="minorHAnsi" w:cstheme="minorHAnsi"/>
          <w:sz w:val="20"/>
          <w:szCs w:val="20"/>
        </w:rPr>
      </w:pPr>
    </w:p>
    <w:p w:rsidR="00483539" w:rsidRPr="00483539" w:rsidRDefault="00483539" w:rsidP="00483539">
      <w:pPr>
        <w:pStyle w:val="Corpodetexto"/>
        <w:ind w:left="242" w:right="116"/>
        <w:jc w:val="both"/>
        <w:rPr>
          <w:rFonts w:asciiTheme="minorHAnsi" w:hAnsiTheme="minorHAnsi" w:cstheme="minorHAnsi"/>
          <w:sz w:val="20"/>
          <w:szCs w:val="20"/>
        </w:rPr>
      </w:pPr>
      <w:r w:rsidRPr="00483539">
        <w:rPr>
          <w:rFonts w:asciiTheme="minorHAnsi" w:hAnsiTheme="minorHAnsi" w:cstheme="minorHAnsi"/>
          <w:b/>
          <w:sz w:val="20"/>
          <w:szCs w:val="20"/>
        </w:rPr>
        <w:t xml:space="preserve">Art. 115. </w:t>
      </w:r>
      <w:r w:rsidRPr="00483539">
        <w:rPr>
          <w:rFonts w:asciiTheme="minorHAnsi" w:hAnsiTheme="minorHAnsi" w:cstheme="minorHAnsi"/>
          <w:sz w:val="20"/>
          <w:szCs w:val="20"/>
        </w:rPr>
        <w:t>As edificações destinadas a hospitais deverão atender aos requisitos  do artigo 6º deste</w:t>
      </w:r>
      <w:r w:rsidRPr="00483539">
        <w:rPr>
          <w:rFonts w:asciiTheme="minorHAnsi" w:hAnsiTheme="minorHAnsi" w:cstheme="minorHAnsi"/>
          <w:spacing w:val="-3"/>
          <w:sz w:val="20"/>
          <w:szCs w:val="20"/>
        </w:rPr>
        <w:t xml:space="preserve"> </w:t>
      </w:r>
      <w:r w:rsidRPr="00483539">
        <w:rPr>
          <w:rFonts w:asciiTheme="minorHAnsi" w:hAnsiTheme="minorHAnsi" w:cstheme="minorHAnsi"/>
          <w:sz w:val="20"/>
          <w:szCs w:val="20"/>
        </w:rPr>
        <w:t>Código, bem como obedecerão às normas da Legislação Estadual</w:t>
      </w:r>
      <w:r w:rsidRPr="00483539">
        <w:rPr>
          <w:rFonts w:asciiTheme="minorHAnsi" w:hAnsiTheme="minorHAnsi" w:cstheme="minorHAnsi"/>
          <w:spacing w:val="-13"/>
          <w:sz w:val="20"/>
          <w:szCs w:val="20"/>
        </w:rPr>
        <w:t xml:space="preserve"> </w:t>
      </w:r>
      <w:r w:rsidRPr="00483539">
        <w:rPr>
          <w:rFonts w:asciiTheme="minorHAnsi" w:hAnsiTheme="minorHAnsi" w:cstheme="minorHAnsi"/>
          <w:sz w:val="20"/>
          <w:szCs w:val="20"/>
        </w:rPr>
        <w:t>pertinente.</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Ttulo2"/>
        <w:spacing w:before="1" w:line="240" w:lineRule="auto"/>
        <w:ind w:right="124"/>
        <w:rPr>
          <w:rFonts w:asciiTheme="minorHAnsi" w:hAnsiTheme="minorHAnsi" w:cstheme="minorHAnsi"/>
          <w:sz w:val="20"/>
          <w:szCs w:val="20"/>
        </w:rPr>
      </w:pPr>
    </w:p>
    <w:p w:rsidR="00483539" w:rsidRPr="00312D02" w:rsidRDefault="00483539" w:rsidP="00312D02">
      <w:pPr>
        <w:pStyle w:val="Ttulo2"/>
        <w:spacing w:before="1" w:line="240" w:lineRule="auto"/>
        <w:ind w:right="124"/>
        <w:jc w:val="center"/>
        <w:rPr>
          <w:rFonts w:asciiTheme="minorHAnsi" w:hAnsiTheme="minorHAnsi" w:cstheme="minorHAnsi"/>
          <w:b/>
          <w:color w:val="auto"/>
          <w:sz w:val="20"/>
          <w:szCs w:val="20"/>
        </w:rPr>
      </w:pPr>
      <w:r w:rsidRPr="00312D02">
        <w:rPr>
          <w:rFonts w:asciiTheme="minorHAnsi" w:hAnsiTheme="minorHAnsi" w:cstheme="minorHAnsi"/>
          <w:b/>
          <w:color w:val="auto"/>
          <w:sz w:val="20"/>
          <w:szCs w:val="20"/>
        </w:rPr>
        <w:t>SEÇÃO V</w:t>
      </w:r>
    </w:p>
    <w:p w:rsidR="00483539" w:rsidRPr="00312D02" w:rsidRDefault="00483539" w:rsidP="00312D02">
      <w:pPr>
        <w:ind w:left="249" w:right="129"/>
        <w:jc w:val="center"/>
        <w:rPr>
          <w:rFonts w:asciiTheme="minorHAnsi" w:hAnsiTheme="minorHAnsi" w:cstheme="minorHAnsi"/>
          <w:b/>
        </w:rPr>
      </w:pPr>
      <w:r w:rsidRPr="00312D02">
        <w:rPr>
          <w:rFonts w:asciiTheme="minorHAnsi" w:hAnsiTheme="minorHAnsi" w:cstheme="minorHAnsi"/>
          <w:b/>
        </w:rPr>
        <w:t>DAS EDIFICAÇÕES DE INTERESSE SOCIAL</w:t>
      </w:r>
    </w:p>
    <w:p w:rsidR="00483539" w:rsidRPr="00483539" w:rsidRDefault="00483539" w:rsidP="00483539">
      <w:pPr>
        <w:pStyle w:val="Corpodetexto"/>
        <w:spacing w:before="2"/>
        <w:rPr>
          <w:rFonts w:asciiTheme="minorHAnsi" w:hAnsiTheme="minorHAnsi" w:cstheme="minorHAnsi"/>
          <w:b/>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116. </w:t>
      </w:r>
      <w:r w:rsidRPr="00483539">
        <w:rPr>
          <w:rFonts w:asciiTheme="minorHAnsi" w:hAnsiTheme="minorHAnsi" w:cstheme="minorHAnsi"/>
          <w:sz w:val="20"/>
          <w:szCs w:val="20"/>
        </w:rPr>
        <w:t>As edificações de interesse social, com características específicas e de acordo com a demanda da população carente, possuirão regulamentos conciliáveis com a realidade.</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15"/>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As edificações de interesse social farão parte das Áreas de Interesse Social, disciplinadas por legislação específica.</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rPr>
          <w:rFonts w:asciiTheme="minorHAnsi" w:hAnsiTheme="minorHAnsi" w:cstheme="minorHAnsi"/>
          <w:sz w:val="20"/>
          <w:szCs w:val="20"/>
        </w:rPr>
      </w:pPr>
    </w:p>
    <w:p w:rsidR="00483539" w:rsidRPr="00312D02" w:rsidRDefault="00483539" w:rsidP="00312D02">
      <w:pPr>
        <w:pStyle w:val="Ttulo2"/>
        <w:spacing w:line="240" w:lineRule="auto"/>
        <w:ind w:left="248"/>
        <w:jc w:val="center"/>
        <w:rPr>
          <w:rFonts w:asciiTheme="minorHAnsi" w:hAnsiTheme="minorHAnsi" w:cstheme="minorHAnsi"/>
          <w:b/>
          <w:color w:val="auto"/>
          <w:sz w:val="20"/>
          <w:szCs w:val="20"/>
        </w:rPr>
      </w:pPr>
      <w:r w:rsidRPr="00312D02">
        <w:rPr>
          <w:rFonts w:asciiTheme="minorHAnsi" w:hAnsiTheme="minorHAnsi" w:cstheme="minorHAnsi"/>
          <w:b/>
          <w:color w:val="auto"/>
          <w:sz w:val="20"/>
          <w:szCs w:val="20"/>
        </w:rPr>
        <w:t>CAPÍTULO VIII</w:t>
      </w:r>
    </w:p>
    <w:p w:rsidR="00483539" w:rsidRPr="00483539" w:rsidRDefault="00483539" w:rsidP="00483539">
      <w:pPr>
        <w:ind w:left="245" w:right="129"/>
        <w:jc w:val="center"/>
        <w:rPr>
          <w:rFonts w:asciiTheme="minorHAnsi" w:hAnsiTheme="minorHAnsi" w:cstheme="minorHAnsi"/>
          <w:b/>
        </w:rPr>
      </w:pPr>
      <w:r w:rsidRPr="00483539">
        <w:rPr>
          <w:rFonts w:asciiTheme="minorHAnsi" w:hAnsiTheme="minorHAnsi" w:cstheme="minorHAnsi"/>
          <w:b/>
        </w:rPr>
        <w:t>DAS CONDIÇÕES GERAIS RELATIVAS ÀS EDIFICAÇÕES</w:t>
      </w:r>
    </w:p>
    <w:p w:rsidR="00483539" w:rsidRPr="00483539" w:rsidRDefault="00483539" w:rsidP="00483539">
      <w:pPr>
        <w:pStyle w:val="Corpodetexto"/>
        <w:spacing w:before="2"/>
        <w:rPr>
          <w:rFonts w:asciiTheme="minorHAnsi" w:hAnsiTheme="minorHAnsi" w:cstheme="minorHAnsi"/>
          <w:b/>
          <w:sz w:val="20"/>
          <w:szCs w:val="20"/>
        </w:rPr>
      </w:pPr>
    </w:p>
    <w:p w:rsidR="00312D02" w:rsidRDefault="00483539" w:rsidP="00312D02">
      <w:pPr>
        <w:ind w:right="71"/>
        <w:jc w:val="center"/>
        <w:rPr>
          <w:rFonts w:asciiTheme="minorHAnsi" w:hAnsiTheme="minorHAnsi" w:cstheme="minorHAnsi"/>
          <w:b/>
        </w:rPr>
      </w:pPr>
      <w:r w:rsidRPr="00483539">
        <w:rPr>
          <w:rFonts w:asciiTheme="minorHAnsi" w:hAnsiTheme="minorHAnsi" w:cstheme="minorHAnsi"/>
          <w:b/>
        </w:rPr>
        <w:t xml:space="preserve">SEÇÃO I </w:t>
      </w:r>
    </w:p>
    <w:p w:rsidR="00483539" w:rsidRPr="00483539" w:rsidRDefault="00483539" w:rsidP="00312D02">
      <w:pPr>
        <w:ind w:right="71"/>
        <w:jc w:val="center"/>
        <w:rPr>
          <w:rFonts w:asciiTheme="minorHAnsi" w:hAnsiTheme="minorHAnsi" w:cstheme="minorHAnsi"/>
          <w:b/>
        </w:rPr>
      </w:pPr>
      <w:r w:rsidRPr="00483539">
        <w:rPr>
          <w:rFonts w:asciiTheme="minorHAnsi" w:hAnsiTheme="minorHAnsi" w:cstheme="minorHAnsi"/>
          <w:b/>
        </w:rPr>
        <w:t>DISPOSIÇÕES</w:t>
      </w:r>
      <w:r w:rsidRPr="00483539">
        <w:rPr>
          <w:rFonts w:asciiTheme="minorHAnsi" w:hAnsiTheme="minorHAnsi" w:cstheme="minorHAnsi"/>
          <w:b/>
          <w:spacing w:val="-7"/>
        </w:rPr>
        <w:t xml:space="preserve"> </w:t>
      </w:r>
      <w:r w:rsidRPr="00483539">
        <w:rPr>
          <w:rFonts w:asciiTheme="minorHAnsi" w:hAnsiTheme="minorHAnsi" w:cstheme="minorHAnsi"/>
          <w:b/>
        </w:rPr>
        <w:t>GERAIS</w:t>
      </w:r>
    </w:p>
    <w:p w:rsidR="00483539" w:rsidRPr="00483539" w:rsidRDefault="00483539" w:rsidP="00483539">
      <w:pPr>
        <w:pStyle w:val="Corpodetexto"/>
        <w:spacing w:before="11"/>
        <w:rPr>
          <w:rFonts w:asciiTheme="minorHAnsi" w:hAnsiTheme="minorHAnsi" w:cstheme="minorHAnsi"/>
          <w:b/>
          <w:sz w:val="20"/>
          <w:szCs w:val="20"/>
        </w:rPr>
      </w:pPr>
    </w:p>
    <w:p w:rsidR="00483539" w:rsidRPr="00483539" w:rsidRDefault="00483539" w:rsidP="00483539">
      <w:pPr>
        <w:pStyle w:val="Corpodetexto"/>
        <w:ind w:left="242" w:right="117"/>
        <w:jc w:val="both"/>
        <w:rPr>
          <w:rFonts w:asciiTheme="minorHAnsi" w:hAnsiTheme="minorHAnsi" w:cstheme="minorHAnsi"/>
          <w:sz w:val="20"/>
          <w:szCs w:val="20"/>
        </w:rPr>
      </w:pPr>
      <w:r w:rsidRPr="00483539">
        <w:rPr>
          <w:rFonts w:asciiTheme="minorHAnsi" w:hAnsiTheme="minorHAnsi" w:cstheme="minorHAnsi"/>
          <w:b/>
          <w:sz w:val="20"/>
          <w:szCs w:val="20"/>
        </w:rPr>
        <w:t xml:space="preserve">Art. 117. </w:t>
      </w:r>
      <w:r w:rsidRPr="00483539">
        <w:rPr>
          <w:rFonts w:asciiTheme="minorHAnsi" w:hAnsiTheme="minorHAnsi" w:cstheme="minorHAnsi"/>
          <w:sz w:val="20"/>
          <w:szCs w:val="20"/>
        </w:rPr>
        <w:t xml:space="preserve">Todos os projetos de construção, acréscimo e reforma de edificações deverão se enquadrar aos padrões mínimos de segurança, conforto, salubridade e, ainda, ao uso racional de energia elétrica e sistema de </w:t>
      </w:r>
      <w:r w:rsidRPr="00483539">
        <w:rPr>
          <w:rFonts w:asciiTheme="minorHAnsi" w:hAnsiTheme="minorHAnsi" w:cstheme="minorHAnsi"/>
          <w:sz w:val="20"/>
          <w:szCs w:val="20"/>
        </w:rPr>
        <w:lastRenderedPageBreak/>
        <w:t>reuso da água nas construções, observando-se as normas técnicas.</w:t>
      </w:r>
    </w:p>
    <w:p w:rsidR="00483539" w:rsidRPr="00483539" w:rsidRDefault="00483539" w:rsidP="00483539">
      <w:pPr>
        <w:pStyle w:val="Corpodetexto"/>
        <w:spacing w:before="12"/>
        <w:rPr>
          <w:rFonts w:asciiTheme="minorHAnsi" w:hAnsiTheme="minorHAnsi" w:cstheme="minorHAnsi"/>
          <w:sz w:val="20"/>
          <w:szCs w:val="20"/>
        </w:rPr>
      </w:pPr>
    </w:p>
    <w:p w:rsidR="00483539" w:rsidRPr="00312D02" w:rsidRDefault="00483539" w:rsidP="00312D02">
      <w:pPr>
        <w:pStyle w:val="Ttulo2"/>
        <w:spacing w:line="240" w:lineRule="auto"/>
        <w:ind w:right="126"/>
        <w:jc w:val="center"/>
        <w:rPr>
          <w:rFonts w:asciiTheme="minorHAnsi" w:hAnsiTheme="minorHAnsi" w:cstheme="minorHAnsi"/>
          <w:b/>
          <w:color w:val="auto"/>
          <w:sz w:val="20"/>
          <w:szCs w:val="20"/>
        </w:rPr>
      </w:pPr>
      <w:r w:rsidRPr="00312D02">
        <w:rPr>
          <w:rFonts w:asciiTheme="minorHAnsi" w:hAnsiTheme="minorHAnsi" w:cstheme="minorHAnsi"/>
          <w:b/>
          <w:color w:val="auto"/>
          <w:sz w:val="20"/>
          <w:szCs w:val="20"/>
        </w:rPr>
        <w:t>SEÇÃO II</w:t>
      </w:r>
    </w:p>
    <w:p w:rsidR="00483539" w:rsidRPr="00483539" w:rsidRDefault="00483539" w:rsidP="00483539">
      <w:pPr>
        <w:ind w:left="249" w:right="127"/>
        <w:jc w:val="center"/>
        <w:rPr>
          <w:rFonts w:asciiTheme="minorHAnsi" w:hAnsiTheme="minorHAnsi" w:cstheme="minorHAnsi"/>
          <w:b/>
        </w:rPr>
      </w:pPr>
      <w:r w:rsidRPr="00483539">
        <w:rPr>
          <w:rFonts w:asciiTheme="minorHAnsi" w:hAnsiTheme="minorHAnsi" w:cstheme="minorHAnsi"/>
          <w:b/>
        </w:rPr>
        <w:t>DOS PASSEIOS E DAS VEDAÇÕES</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spacing w:before="11"/>
        <w:rPr>
          <w:rFonts w:asciiTheme="minorHAnsi" w:hAnsiTheme="minorHAnsi" w:cstheme="minorHAnsi"/>
          <w:b/>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b/>
          <w:sz w:val="20"/>
          <w:szCs w:val="20"/>
        </w:rPr>
        <w:t xml:space="preserve">Art. 118. </w:t>
      </w:r>
      <w:r w:rsidRPr="00483539">
        <w:rPr>
          <w:rFonts w:asciiTheme="minorHAnsi" w:hAnsiTheme="minorHAnsi" w:cstheme="minorHAnsi"/>
          <w:sz w:val="20"/>
          <w:szCs w:val="20"/>
        </w:rPr>
        <w:t>É de responsabilidade do proprietário a construção e os serviços de reconstrução e conservação dos passeios pertencentes aos terrenos, edificados ou não, que tenham frente para logradouros públicos pavimentados, ou seja, dotados de meio-fio.</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sz w:val="20"/>
          <w:szCs w:val="20"/>
        </w:rPr>
        <w:t>§ 1º. O piso do passeio não poderá sofrer mudanças significativas de nível e deverá ser feito de material resistente e antiderrapante em toda a sua extensão.</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sz w:val="20"/>
          <w:szCs w:val="20"/>
        </w:rPr>
        <w:t>§2º. Na existência de faixas para travessia no leito da via, os passeios deverão possuir rampas de acesso às faixas para as pessoas com deficiência física. (Anexo VIII, fig.1).</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spacing w:before="1"/>
        <w:ind w:left="242" w:right="122"/>
        <w:jc w:val="both"/>
        <w:rPr>
          <w:rFonts w:asciiTheme="minorHAnsi" w:hAnsiTheme="minorHAnsi" w:cstheme="minorHAnsi"/>
          <w:sz w:val="20"/>
          <w:szCs w:val="20"/>
        </w:rPr>
      </w:pPr>
      <w:r w:rsidRPr="00483539">
        <w:rPr>
          <w:rFonts w:asciiTheme="minorHAnsi" w:hAnsiTheme="minorHAnsi" w:cstheme="minorHAnsi"/>
          <w:sz w:val="20"/>
          <w:szCs w:val="20"/>
        </w:rPr>
        <w:t>§3º. Quando os passeios sofrerem qualquer tipo de alteração ou dano, que altere a sua forma original e que tenha sido decorrente de acidente, a recuperação deverá ser feita pelo agente causador da ocorrência.</w:t>
      </w:r>
    </w:p>
    <w:p w:rsidR="00483539" w:rsidRPr="00483539" w:rsidRDefault="00483539" w:rsidP="00483539">
      <w:pPr>
        <w:pStyle w:val="Corpodetexto"/>
        <w:spacing w:before="11"/>
        <w:rPr>
          <w:rFonts w:asciiTheme="minorHAnsi" w:hAnsiTheme="minorHAnsi" w:cstheme="minorHAnsi"/>
          <w:sz w:val="20"/>
          <w:szCs w:val="20"/>
        </w:rPr>
      </w:pPr>
    </w:p>
    <w:p w:rsidR="00483539" w:rsidRDefault="00483539" w:rsidP="00483539">
      <w:pPr>
        <w:pStyle w:val="Corpodetexto"/>
        <w:spacing w:before="1"/>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119. </w:t>
      </w:r>
      <w:r w:rsidRPr="00483539">
        <w:rPr>
          <w:rFonts w:asciiTheme="minorHAnsi" w:hAnsiTheme="minorHAnsi" w:cstheme="minorHAnsi"/>
          <w:sz w:val="20"/>
          <w:szCs w:val="20"/>
        </w:rPr>
        <w:t>Todos os proprietários de terreno no Município deverão ser responsáveis pelos serviços de construção, reconstrução e manutenção das vedações neles existentes, em toda a extensão da</w:t>
      </w:r>
      <w:r w:rsidRPr="00483539">
        <w:rPr>
          <w:rFonts w:asciiTheme="minorHAnsi" w:hAnsiTheme="minorHAnsi" w:cstheme="minorHAnsi"/>
          <w:spacing w:val="-6"/>
          <w:sz w:val="20"/>
          <w:szCs w:val="20"/>
        </w:rPr>
        <w:t xml:space="preserve"> </w:t>
      </w:r>
      <w:r w:rsidRPr="00483539">
        <w:rPr>
          <w:rFonts w:asciiTheme="minorHAnsi" w:hAnsiTheme="minorHAnsi" w:cstheme="minorHAnsi"/>
          <w:sz w:val="20"/>
          <w:szCs w:val="20"/>
        </w:rPr>
        <w:t>testada.</w:t>
      </w:r>
    </w:p>
    <w:p w:rsidR="00312D02" w:rsidRPr="00483539" w:rsidRDefault="00312D02" w:rsidP="00483539">
      <w:pPr>
        <w:pStyle w:val="Corpodetexto"/>
        <w:spacing w:before="1"/>
        <w:ind w:left="242" w:right="122"/>
        <w:jc w:val="both"/>
        <w:rPr>
          <w:rFonts w:asciiTheme="minorHAnsi" w:hAnsiTheme="minorHAnsi" w:cstheme="minorHAnsi"/>
          <w:sz w:val="20"/>
          <w:szCs w:val="20"/>
        </w:rPr>
      </w:pPr>
    </w:p>
    <w:p w:rsidR="00483539" w:rsidRPr="00312D02" w:rsidRDefault="00483539" w:rsidP="00312D02">
      <w:pPr>
        <w:pStyle w:val="Ttulo2"/>
        <w:spacing w:line="240" w:lineRule="auto"/>
        <w:jc w:val="center"/>
        <w:rPr>
          <w:rFonts w:asciiTheme="minorHAnsi" w:hAnsiTheme="minorHAnsi" w:cstheme="minorHAnsi"/>
          <w:b/>
          <w:color w:val="auto"/>
          <w:sz w:val="20"/>
          <w:szCs w:val="20"/>
        </w:rPr>
      </w:pPr>
      <w:r w:rsidRPr="00312D02">
        <w:rPr>
          <w:rFonts w:asciiTheme="minorHAnsi" w:hAnsiTheme="minorHAnsi" w:cstheme="minorHAnsi"/>
          <w:b/>
          <w:color w:val="auto"/>
          <w:sz w:val="20"/>
          <w:szCs w:val="20"/>
        </w:rPr>
        <w:t>SEÇÃO III</w:t>
      </w:r>
    </w:p>
    <w:p w:rsidR="00483539" w:rsidRPr="00483539" w:rsidRDefault="00483539" w:rsidP="00483539">
      <w:pPr>
        <w:ind w:left="249" w:right="109"/>
        <w:jc w:val="center"/>
        <w:rPr>
          <w:rFonts w:asciiTheme="minorHAnsi" w:hAnsiTheme="minorHAnsi" w:cstheme="minorHAnsi"/>
          <w:b/>
        </w:rPr>
      </w:pPr>
      <w:r w:rsidRPr="00483539">
        <w:rPr>
          <w:rFonts w:asciiTheme="minorHAnsi" w:hAnsiTheme="minorHAnsi" w:cstheme="minorHAnsi"/>
          <w:b/>
        </w:rPr>
        <w:t>DA NUMERAÇÃO DOS IMÓVEIS E DA NOMENCLATURA DOS LOGRADOUROS</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spacing w:before="11"/>
        <w:rPr>
          <w:rFonts w:asciiTheme="minorHAnsi" w:hAnsiTheme="minorHAnsi" w:cstheme="minorHAnsi"/>
          <w:b/>
          <w:sz w:val="20"/>
          <w:szCs w:val="20"/>
        </w:rPr>
      </w:pPr>
    </w:p>
    <w:p w:rsidR="00483539" w:rsidRPr="00483539" w:rsidRDefault="00483539" w:rsidP="00483539">
      <w:pPr>
        <w:pStyle w:val="Corpodetexto"/>
        <w:ind w:left="242" w:right="118"/>
        <w:jc w:val="both"/>
        <w:rPr>
          <w:rFonts w:asciiTheme="minorHAnsi" w:hAnsiTheme="minorHAnsi" w:cstheme="minorHAnsi"/>
          <w:sz w:val="20"/>
          <w:szCs w:val="20"/>
        </w:rPr>
      </w:pPr>
      <w:r w:rsidRPr="00483539">
        <w:rPr>
          <w:rFonts w:asciiTheme="minorHAnsi" w:hAnsiTheme="minorHAnsi" w:cstheme="minorHAnsi"/>
          <w:b/>
          <w:sz w:val="20"/>
          <w:szCs w:val="20"/>
        </w:rPr>
        <w:t xml:space="preserve">Art. 120. </w:t>
      </w:r>
      <w:r w:rsidRPr="00483539">
        <w:rPr>
          <w:rFonts w:asciiTheme="minorHAnsi" w:hAnsiTheme="minorHAnsi" w:cstheme="minorHAnsi"/>
          <w:sz w:val="20"/>
          <w:szCs w:val="20"/>
        </w:rPr>
        <w:t xml:space="preserve">Cada imóvel terá um emplacamento, em consonância com o Cadastro Imobiliário, para fins de identificação do sujeito passivo do </w:t>
      </w:r>
      <w:r w:rsidRPr="00483539">
        <w:rPr>
          <w:rFonts w:asciiTheme="minorHAnsi" w:hAnsiTheme="minorHAnsi" w:cstheme="minorHAnsi"/>
          <w:b/>
          <w:sz w:val="20"/>
          <w:szCs w:val="20"/>
        </w:rPr>
        <w:t>IPTU</w:t>
      </w:r>
      <w:r w:rsidRPr="00483539">
        <w:rPr>
          <w:rFonts w:asciiTheme="minorHAnsi" w:hAnsiTheme="minorHAnsi" w:cstheme="minorHAnsi"/>
          <w:sz w:val="20"/>
          <w:szCs w:val="20"/>
        </w:rPr>
        <w:t>( Imposto Predial e Territorial Urbano).</w:t>
      </w:r>
    </w:p>
    <w:p w:rsidR="00483539" w:rsidRPr="00483539" w:rsidRDefault="00483539" w:rsidP="00483539">
      <w:pPr>
        <w:pStyle w:val="Corpodetexto"/>
        <w:spacing w:before="3"/>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Competirá ao Município a definição e a alteração dos números das edificações, ficando os proprietários incumbidos da colocação dos números, observando-se ainda as regras do Código de Posturas e deste Código de Obras.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18"/>
        <w:jc w:val="both"/>
        <w:rPr>
          <w:rFonts w:asciiTheme="minorHAnsi" w:hAnsiTheme="minorHAnsi" w:cstheme="minorHAnsi"/>
          <w:sz w:val="20"/>
          <w:szCs w:val="20"/>
        </w:rPr>
      </w:pPr>
      <w:r w:rsidRPr="00483539">
        <w:rPr>
          <w:rFonts w:asciiTheme="minorHAnsi" w:hAnsiTheme="minorHAnsi" w:cstheme="minorHAnsi"/>
          <w:b/>
          <w:sz w:val="20"/>
          <w:szCs w:val="20"/>
        </w:rPr>
        <w:t xml:space="preserve">Art. 121. </w:t>
      </w:r>
      <w:r w:rsidRPr="00483539">
        <w:rPr>
          <w:rFonts w:asciiTheme="minorHAnsi" w:hAnsiTheme="minorHAnsi" w:cstheme="minorHAnsi"/>
          <w:sz w:val="20"/>
          <w:szCs w:val="20"/>
        </w:rPr>
        <w:t xml:space="preserve">A numeração de novas edificações, bem como das unidades autônomas que </w:t>
      </w:r>
      <w:r w:rsidRPr="00483539">
        <w:rPr>
          <w:rFonts w:asciiTheme="minorHAnsi" w:hAnsiTheme="minorHAnsi" w:cstheme="minorHAnsi"/>
          <w:sz w:val="20"/>
          <w:szCs w:val="20"/>
        </w:rPr>
        <w:lastRenderedPageBreak/>
        <w:t>delas fizerem parte, será feita quando da tramitação da licença para o edifício, conforme determinado pelo setor competente no Município.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122. </w:t>
      </w:r>
      <w:r w:rsidRPr="00483539">
        <w:rPr>
          <w:rFonts w:asciiTheme="minorHAnsi" w:hAnsiTheme="minorHAnsi" w:cstheme="minorHAnsi"/>
          <w:sz w:val="20"/>
          <w:szCs w:val="20"/>
        </w:rPr>
        <w:t>Para projetos de loteamento de logradouros, competirão ao Município as medidas cabíveis quanto aos critérios de numeração do primeiro imóvel a receber a edificação.</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spacing w:before="1"/>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123. </w:t>
      </w:r>
      <w:r w:rsidRPr="00483539">
        <w:rPr>
          <w:rFonts w:asciiTheme="minorHAnsi" w:hAnsiTheme="minorHAnsi" w:cstheme="minorHAnsi"/>
          <w:sz w:val="20"/>
          <w:szCs w:val="20"/>
        </w:rPr>
        <w:t>Todos os logradouros públicos deverão ter nomenclatura oficial, com denominação do Poder Legislativo e aprovação do Poder Executivo.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16"/>
        <w:jc w:val="both"/>
        <w:rPr>
          <w:rFonts w:asciiTheme="minorHAnsi" w:hAnsiTheme="minorHAnsi" w:cstheme="minorHAnsi"/>
          <w:color w:val="FF0000"/>
          <w:sz w:val="20"/>
          <w:szCs w:val="20"/>
        </w:rPr>
      </w:pPr>
      <w:r w:rsidRPr="00483539">
        <w:rPr>
          <w:rFonts w:asciiTheme="minorHAnsi" w:hAnsiTheme="minorHAnsi" w:cstheme="minorHAnsi"/>
          <w:b/>
          <w:sz w:val="20"/>
          <w:szCs w:val="20"/>
        </w:rPr>
        <w:t xml:space="preserve">Parágrafo primeiro. </w:t>
      </w:r>
      <w:r w:rsidRPr="00483539">
        <w:rPr>
          <w:rFonts w:asciiTheme="minorHAnsi" w:hAnsiTheme="minorHAnsi" w:cstheme="minorHAnsi"/>
          <w:sz w:val="20"/>
          <w:szCs w:val="20"/>
        </w:rPr>
        <w:t>A nomenclatura dos logradouros públicos deverá ser informada por meio de placa, afixadas em local de fácil visibilidade, observando-se ainda as orientações do Setor responsável pela numeração</w:t>
      </w:r>
      <w:r w:rsidRPr="00483539">
        <w:rPr>
          <w:rFonts w:asciiTheme="minorHAnsi" w:hAnsiTheme="minorHAnsi" w:cstheme="minorHAnsi"/>
          <w:color w:val="FF0000"/>
          <w:sz w:val="20"/>
          <w:szCs w:val="20"/>
        </w:rPr>
        <w:t>.</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spacing w:before="1"/>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segundo. </w:t>
      </w:r>
      <w:r w:rsidRPr="00483539">
        <w:rPr>
          <w:rFonts w:asciiTheme="minorHAnsi" w:hAnsiTheme="minorHAnsi" w:cstheme="minorHAnsi"/>
          <w:sz w:val="20"/>
          <w:szCs w:val="20"/>
        </w:rPr>
        <w:t>O Município poderá conceder as empresas de publicidade a permissão para colocar postes nas esquinas das ruas contendo o nome do logradouro e texto publicitário.</w:t>
      </w:r>
    </w:p>
    <w:p w:rsidR="00483539" w:rsidRPr="00483539" w:rsidRDefault="00483539" w:rsidP="00483539">
      <w:pPr>
        <w:pStyle w:val="Corpodetexto"/>
        <w:rPr>
          <w:rFonts w:asciiTheme="minorHAnsi" w:hAnsiTheme="minorHAnsi" w:cstheme="minorHAnsi"/>
          <w:sz w:val="20"/>
          <w:szCs w:val="20"/>
        </w:rPr>
      </w:pPr>
    </w:p>
    <w:p w:rsidR="00483539" w:rsidRPr="00312D02" w:rsidRDefault="00483539" w:rsidP="00312D02">
      <w:pPr>
        <w:pStyle w:val="Ttulo2"/>
        <w:spacing w:line="240" w:lineRule="auto"/>
        <w:ind w:left="248"/>
        <w:jc w:val="center"/>
        <w:rPr>
          <w:rFonts w:asciiTheme="minorHAnsi" w:hAnsiTheme="minorHAnsi" w:cstheme="minorHAnsi"/>
          <w:b/>
          <w:color w:val="auto"/>
          <w:sz w:val="20"/>
          <w:szCs w:val="20"/>
        </w:rPr>
      </w:pPr>
      <w:r w:rsidRPr="00312D02">
        <w:rPr>
          <w:rFonts w:asciiTheme="minorHAnsi" w:hAnsiTheme="minorHAnsi" w:cstheme="minorHAnsi"/>
          <w:b/>
          <w:color w:val="auto"/>
          <w:sz w:val="20"/>
          <w:szCs w:val="20"/>
        </w:rPr>
        <w:t>SEÇÃO IV</w:t>
      </w:r>
    </w:p>
    <w:p w:rsidR="00483539" w:rsidRPr="00483539" w:rsidRDefault="00483539" w:rsidP="00483539">
      <w:pPr>
        <w:ind w:left="249" w:right="127"/>
        <w:jc w:val="center"/>
        <w:rPr>
          <w:rFonts w:asciiTheme="minorHAnsi" w:hAnsiTheme="minorHAnsi" w:cstheme="minorHAnsi"/>
          <w:b/>
        </w:rPr>
      </w:pPr>
      <w:r w:rsidRPr="00483539">
        <w:rPr>
          <w:rFonts w:asciiTheme="minorHAnsi" w:hAnsiTheme="minorHAnsi" w:cstheme="minorHAnsi"/>
          <w:b/>
        </w:rPr>
        <w:t>DAS EDIFICAÇÕES JUNTO ÀS ÁGUAS</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spacing w:before="11"/>
        <w:rPr>
          <w:rFonts w:asciiTheme="minorHAnsi" w:hAnsiTheme="minorHAnsi" w:cstheme="minorHAnsi"/>
          <w:b/>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124. </w:t>
      </w:r>
      <w:r w:rsidRPr="00483539">
        <w:rPr>
          <w:rFonts w:asciiTheme="minorHAnsi" w:hAnsiTheme="minorHAnsi" w:cstheme="minorHAnsi"/>
          <w:sz w:val="20"/>
          <w:szCs w:val="20"/>
        </w:rPr>
        <w:t>Somente será permitida a realização de quaisquer obras junto a cursos d’água e/ou lagoas quando atenderem aos seguintes critérios relacionados aos afastamentos na área não edificável:</w:t>
      </w:r>
    </w:p>
    <w:p w:rsidR="00483539" w:rsidRPr="00483539" w:rsidRDefault="00483539" w:rsidP="00483539">
      <w:pPr>
        <w:pStyle w:val="Corpodetexto"/>
        <w:spacing w:before="9"/>
        <w:rPr>
          <w:rFonts w:asciiTheme="minorHAnsi" w:hAnsiTheme="minorHAnsi" w:cstheme="minorHAnsi"/>
          <w:sz w:val="20"/>
          <w:szCs w:val="20"/>
        </w:rPr>
      </w:pPr>
    </w:p>
    <w:p w:rsidR="00483539" w:rsidRPr="00483539" w:rsidRDefault="00483539" w:rsidP="00BF2A76">
      <w:pPr>
        <w:pStyle w:val="PargrafodaLista"/>
        <w:widowControl w:val="0"/>
        <w:numPr>
          <w:ilvl w:val="0"/>
          <w:numId w:val="20"/>
        </w:numPr>
        <w:tabs>
          <w:tab w:val="left" w:pos="962"/>
        </w:tabs>
        <w:autoSpaceDE w:val="0"/>
        <w:autoSpaceDN w:val="0"/>
        <w:spacing w:before="51" w:after="0" w:line="240" w:lineRule="auto"/>
        <w:ind w:left="961" w:right="116"/>
        <w:contextualSpacing w:val="0"/>
        <w:jc w:val="both"/>
        <w:rPr>
          <w:rFonts w:cstheme="minorHAnsi"/>
          <w:sz w:val="20"/>
          <w:szCs w:val="20"/>
        </w:rPr>
      </w:pPr>
      <w:r w:rsidRPr="00483539">
        <w:rPr>
          <w:rFonts w:cstheme="minorHAnsi"/>
          <w:sz w:val="20"/>
          <w:szCs w:val="20"/>
        </w:rPr>
        <w:t>Na existência de galerias ou canalização com largura igual ou inferior a 1,00m (um metro), o afastamento para a edificação da obra deverá ser de 2,00m (dois metros), contando-se das faces externas da</w:t>
      </w:r>
      <w:r w:rsidRPr="00483539">
        <w:rPr>
          <w:rFonts w:cstheme="minorHAnsi"/>
          <w:spacing w:val="-8"/>
          <w:sz w:val="20"/>
          <w:szCs w:val="20"/>
        </w:rPr>
        <w:t xml:space="preserve"> </w:t>
      </w:r>
      <w:r w:rsidRPr="00483539">
        <w:rPr>
          <w:rFonts w:cstheme="minorHAnsi"/>
          <w:sz w:val="20"/>
          <w:szCs w:val="20"/>
        </w:rPr>
        <w:t>galeria;</w:t>
      </w:r>
    </w:p>
    <w:p w:rsidR="00483539" w:rsidRPr="00483539" w:rsidRDefault="00483539" w:rsidP="00BF2A76">
      <w:pPr>
        <w:pStyle w:val="PargrafodaLista"/>
        <w:widowControl w:val="0"/>
        <w:numPr>
          <w:ilvl w:val="0"/>
          <w:numId w:val="20"/>
        </w:numPr>
        <w:tabs>
          <w:tab w:val="left" w:pos="962"/>
        </w:tabs>
        <w:autoSpaceDE w:val="0"/>
        <w:autoSpaceDN w:val="0"/>
        <w:spacing w:after="0" w:line="240" w:lineRule="auto"/>
        <w:ind w:left="961" w:right="117" w:hanging="543"/>
        <w:contextualSpacing w:val="0"/>
        <w:jc w:val="both"/>
        <w:rPr>
          <w:rFonts w:cstheme="minorHAnsi"/>
          <w:sz w:val="20"/>
          <w:szCs w:val="20"/>
        </w:rPr>
      </w:pPr>
      <w:r w:rsidRPr="00483539">
        <w:rPr>
          <w:rFonts w:cstheme="minorHAnsi"/>
          <w:sz w:val="20"/>
          <w:szCs w:val="20"/>
        </w:rPr>
        <w:t>Quando a largura da galeria ou canalização for superior a 1,00m (um metro), o afastamento mínimo para a realização da obra deverá ser de 3,00m (três metros), a partir das faces externas da</w:t>
      </w:r>
      <w:r w:rsidRPr="00483539">
        <w:rPr>
          <w:rFonts w:cstheme="minorHAnsi"/>
          <w:spacing w:val="-9"/>
          <w:sz w:val="20"/>
          <w:szCs w:val="20"/>
        </w:rPr>
        <w:t xml:space="preserve"> </w:t>
      </w:r>
      <w:r w:rsidRPr="00483539">
        <w:rPr>
          <w:rFonts w:cstheme="minorHAnsi"/>
          <w:sz w:val="20"/>
          <w:szCs w:val="20"/>
        </w:rPr>
        <w:t>galeria;</w:t>
      </w:r>
    </w:p>
    <w:p w:rsidR="00483539" w:rsidRPr="00483539" w:rsidRDefault="00483539" w:rsidP="00BF2A76">
      <w:pPr>
        <w:pStyle w:val="PargrafodaLista"/>
        <w:widowControl w:val="0"/>
        <w:numPr>
          <w:ilvl w:val="0"/>
          <w:numId w:val="20"/>
        </w:numPr>
        <w:tabs>
          <w:tab w:val="left" w:pos="962"/>
        </w:tabs>
        <w:autoSpaceDE w:val="0"/>
        <w:autoSpaceDN w:val="0"/>
        <w:spacing w:before="2" w:after="0" w:line="240" w:lineRule="auto"/>
        <w:ind w:left="961" w:right="120" w:hanging="603"/>
        <w:contextualSpacing w:val="0"/>
        <w:jc w:val="both"/>
        <w:rPr>
          <w:rFonts w:cstheme="minorHAnsi"/>
          <w:sz w:val="20"/>
          <w:szCs w:val="20"/>
        </w:rPr>
      </w:pPr>
      <w:r w:rsidRPr="00483539">
        <w:rPr>
          <w:rFonts w:cstheme="minorHAnsi"/>
          <w:sz w:val="20"/>
          <w:szCs w:val="20"/>
        </w:rPr>
        <w:t xml:space="preserve">Nos casos de córrego, fundos de vales ou faixa de escoamento de águas pluviais, o afastamento mínimo para a realização da obra </w:t>
      </w:r>
      <w:r w:rsidRPr="00483539">
        <w:rPr>
          <w:rFonts w:cstheme="minorHAnsi"/>
          <w:sz w:val="20"/>
          <w:szCs w:val="20"/>
        </w:rPr>
        <w:lastRenderedPageBreak/>
        <w:t>deverá ser de 15,00m (quinze metros) da margem do córrego ou do eixo do fundo de vales ou da faixa de escoamento das águas</w:t>
      </w:r>
      <w:r w:rsidRPr="00483539">
        <w:rPr>
          <w:rFonts w:cstheme="minorHAnsi"/>
          <w:spacing w:val="-4"/>
          <w:sz w:val="20"/>
          <w:szCs w:val="20"/>
        </w:rPr>
        <w:t xml:space="preserve"> </w:t>
      </w:r>
      <w:r w:rsidRPr="00483539">
        <w:rPr>
          <w:rFonts w:cstheme="minorHAnsi"/>
          <w:sz w:val="20"/>
          <w:szCs w:val="20"/>
        </w:rPr>
        <w:t>pluviais;</w:t>
      </w:r>
    </w:p>
    <w:p w:rsidR="00483539" w:rsidRPr="00483539" w:rsidRDefault="00483539" w:rsidP="00BF2A76">
      <w:pPr>
        <w:pStyle w:val="PargrafodaLista"/>
        <w:widowControl w:val="0"/>
        <w:numPr>
          <w:ilvl w:val="0"/>
          <w:numId w:val="20"/>
        </w:numPr>
        <w:tabs>
          <w:tab w:val="left" w:pos="962"/>
        </w:tabs>
        <w:autoSpaceDE w:val="0"/>
        <w:autoSpaceDN w:val="0"/>
        <w:spacing w:after="0" w:line="240" w:lineRule="auto"/>
        <w:ind w:left="961" w:right="117" w:hanging="617"/>
        <w:contextualSpacing w:val="0"/>
        <w:jc w:val="both"/>
        <w:rPr>
          <w:rFonts w:cstheme="minorHAnsi"/>
          <w:sz w:val="20"/>
          <w:szCs w:val="20"/>
        </w:rPr>
      </w:pPr>
      <w:r w:rsidRPr="00483539">
        <w:rPr>
          <w:rFonts w:cstheme="minorHAnsi"/>
          <w:sz w:val="20"/>
          <w:szCs w:val="20"/>
        </w:rPr>
        <w:t>Para lagoas e/ou represas, o afastamento mínimo para a realização da obra deverá ser de 50,00m (cinquenta metros), contando-se da margem definida pelo maior nível do corpo de</w:t>
      </w:r>
      <w:r w:rsidRPr="00483539">
        <w:rPr>
          <w:rFonts w:cstheme="minorHAnsi"/>
          <w:spacing w:val="-8"/>
          <w:sz w:val="20"/>
          <w:szCs w:val="20"/>
        </w:rPr>
        <w:t xml:space="preserve"> </w:t>
      </w:r>
      <w:r w:rsidRPr="00483539">
        <w:rPr>
          <w:rFonts w:cstheme="minorHAnsi"/>
          <w:sz w:val="20"/>
          <w:szCs w:val="20"/>
        </w:rPr>
        <w:t>água.</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b/>
          <w:sz w:val="20"/>
          <w:szCs w:val="20"/>
        </w:rPr>
        <w:t xml:space="preserve">Art. 125. </w:t>
      </w:r>
      <w:r w:rsidRPr="00483539">
        <w:rPr>
          <w:rFonts w:asciiTheme="minorHAnsi" w:hAnsiTheme="minorHAnsi" w:cstheme="minorHAnsi"/>
          <w:sz w:val="20"/>
          <w:szCs w:val="20"/>
        </w:rPr>
        <w:t>Não poderá haver qualquer fechamento de terreno que impossibilite o escoamento das águas e os serviços de manutenção e limpeza da área não edificável.</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rPr>
          <w:rFonts w:asciiTheme="minorHAnsi" w:hAnsiTheme="minorHAnsi" w:cstheme="minorHAnsi"/>
          <w:sz w:val="20"/>
          <w:szCs w:val="20"/>
        </w:rPr>
      </w:pPr>
    </w:p>
    <w:p w:rsidR="00483539" w:rsidRPr="00312D02" w:rsidRDefault="00483539" w:rsidP="00312D02">
      <w:pPr>
        <w:pStyle w:val="Ttulo2"/>
        <w:spacing w:line="240" w:lineRule="auto"/>
        <w:jc w:val="center"/>
        <w:rPr>
          <w:rFonts w:asciiTheme="minorHAnsi" w:hAnsiTheme="minorHAnsi" w:cstheme="minorHAnsi"/>
          <w:b/>
          <w:color w:val="auto"/>
          <w:sz w:val="20"/>
          <w:szCs w:val="20"/>
        </w:rPr>
      </w:pPr>
      <w:r w:rsidRPr="00312D02">
        <w:rPr>
          <w:rFonts w:asciiTheme="minorHAnsi" w:hAnsiTheme="minorHAnsi" w:cstheme="minorHAnsi"/>
          <w:b/>
          <w:color w:val="auto"/>
          <w:sz w:val="20"/>
          <w:szCs w:val="20"/>
        </w:rPr>
        <w:t>SEÇÃO V</w:t>
      </w:r>
    </w:p>
    <w:p w:rsidR="00483539" w:rsidRPr="00483539" w:rsidRDefault="00483539" w:rsidP="00312D02">
      <w:pPr>
        <w:pStyle w:val="Ttulo2"/>
        <w:tabs>
          <w:tab w:val="left" w:pos="284"/>
        </w:tabs>
        <w:spacing w:line="240" w:lineRule="auto"/>
        <w:ind w:right="71"/>
        <w:jc w:val="center"/>
        <w:rPr>
          <w:rFonts w:asciiTheme="minorHAnsi" w:hAnsiTheme="minorHAnsi" w:cstheme="minorHAnsi"/>
          <w:sz w:val="20"/>
          <w:szCs w:val="20"/>
        </w:rPr>
      </w:pPr>
      <w:r w:rsidRPr="00312D02">
        <w:rPr>
          <w:rFonts w:asciiTheme="minorHAnsi" w:hAnsiTheme="minorHAnsi" w:cstheme="minorHAnsi"/>
          <w:b/>
          <w:color w:val="auto"/>
          <w:sz w:val="20"/>
          <w:szCs w:val="20"/>
        </w:rPr>
        <w:t>DAS FACHADAS</w:t>
      </w:r>
    </w:p>
    <w:p w:rsidR="00483539" w:rsidRPr="00483539" w:rsidRDefault="00483539" w:rsidP="00483539">
      <w:pPr>
        <w:pStyle w:val="Corpodetexto"/>
        <w:spacing w:before="12"/>
        <w:rPr>
          <w:rFonts w:asciiTheme="minorHAnsi" w:hAnsiTheme="minorHAnsi" w:cstheme="minorHAnsi"/>
          <w:b/>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126. </w:t>
      </w:r>
      <w:r w:rsidRPr="00483539">
        <w:rPr>
          <w:rFonts w:asciiTheme="minorHAnsi" w:hAnsiTheme="minorHAnsi" w:cstheme="minorHAnsi"/>
          <w:sz w:val="20"/>
          <w:szCs w:val="20"/>
        </w:rPr>
        <w:t>Todas as fachadas, frontal e lateral de esquina, deverão ser livres e obedecer às disposições deste Código de Obras referentes às condições térmicas, luminosas e acústicas.</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483539">
      <w:pPr>
        <w:pStyle w:val="Corpodetexto"/>
        <w:ind w:left="242" w:right="115"/>
        <w:jc w:val="both"/>
        <w:rPr>
          <w:rFonts w:asciiTheme="minorHAnsi" w:hAnsiTheme="minorHAnsi" w:cstheme="minorHAnsi"/>
          <w:sz w:val="20"/>
          <w:szCs w:val="20"/>
        </w:rPr>
      </w:pPr>
      <w:r w:rsidRPr="00483539">
        <w:rPr>
          <w:rFonts w:asciiTheme="minorHAnsi" w:hAnsiTheme="minorHAnsi" w:cstheme="minorHAnsi"/>
          <w:b/>
          <w:sz w:val="20"/>
          <w:szCs w:val="20"/>
        </w:rPr>
        <w:t xml:space="preserve">Art. 127. </w:t>
      </w:r>
      <w:r w:rsidRPr="00483539">
        <w:rPr>
          <w:rFonts w:asciiTheme="minorHAnsi" w:hAnsiTheme="minorHAnsi" w:cstheme="minorHAnsi"/>
          <w:sz w:val="20"/>
          <w:szCs w:val="20"/>
        </w:rPr>
        <w:t>As dependências de casas de máquinas, de elevadores, de reservatórios, de chegadas de escada ou outras deverão fazer parte da arquitetura das edificações, podendo, ainda, ser referenciadas de forma parcial e de acordo com as disposições deste Código de Obras.</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128. </w:t>
      </w:r>
      <w:r w:rsidRPr="00483539">
        <w:rPr>
          <w:rFonts w:asciiTheme="minorHAnsi" w:hAnsiTheme="minorHAnsi" w:cstheme="minorHAnsi"/>
          <w:sz w:val="20"/>
          <w:szCs w:val="20"/>
        </w:rPr>
        <w:t>Não será permitido projetar sacadas e varandas abertas nos afastamentos frontais, excetuando-se aqueles em que a distância mínima entre a face extrema e o alinhamento do logradouro for de 4,0m (quatro metros).</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 xml:space="preserve">Art. 129. </w:t>
      </w:r>
      <w:r w:rsidRPr="00483539">
        <w:rPr>
          <w:rFonts w:asciiTheme="minorHAnsi" w:hAnsiTheme="minorHAnsi" w:cstheme="minorHAnsi"/>
          <w:sz w:val="20"/>
          <w:szCs w:val="20"/>
        </w:rPr>
        <w:t>As fachadas poderão possuir saliências não associadas à área de construção, desde que:</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BF2A76">
      <w:pPr>
        <w:pStyle w:val="PargrafodaLista"/>
        <w:widowControl w:val="0"/>
        <w:numPr>
          <w:ilvl w:val="0"/>
          <w:numId w:val="1"/>
        </w:numPr>
        <w:tabs>
          <w:tab w:val="left" w:pos="961"/>
          <w:tab w:val="left" w:pos="962"/>
        </w:tabs>
        <w:autoSpaceDE w:val="0"/>
        <w:autoSpaceDN w:val="0"/>
        <w:spacing w:after="0" w:line="240" w:lineRule="auto"/>
        <w:ind w:left="961" w:right="117"/>
        <w:contextualSpacing w:val="0"/>
        <w:jc w:val="both"/>
        <w:rPr>
          <w:rFonts w:cstheme="minorHAnsi"/>
          <w:sz w:val="20"/>
          <w:szCs w:val="20"/>
        </w:rPr>
      </w:pPr>
      <w:r w:rsidRPr="00483539">
        <w:rPr>
          <w:rFonts w:cstheme="minorHAnsi"/>
          <w:sz w:val="20"/>
          <w:szCs w:val="20"/>
        </w:rPr>
        <w:t>Sejam em forma de molduras ou elementos arquitetônicos e não façam parte da área de piso;</w:t>
      </w:r>
    </w:p>
    <w:p w:rsidR="00483539" w:rsidRPr="00483539" w:rsidRDefault="00483539" w:rsidP="00BF2A76">
      <w:pPr>
        <w:pStyle w:val="PargrafodaLista"/>
        <w:widowControl w:val="0"/>
        <w:numPr>
          <w:ilvl w:val="0"/>
          <w:numId w:val="1"/>
        </w:numPr>
        <w:tabs>
          <w:tab w:val="left" w:pos="962"/>
        </w:tabs>
        <w:autoSpaceDE w:val="0"/>
        <w:autoSpaceDN w:val="0"/>
        <w:spacing w:after="0" w:line="240" w:lineRule="auto"/>
        <w:ind w:left="961" w:right="121"/>
        <w:contextualSpacing w:val="0"/>
        <w:jc w:val="both"/>
        <w:rPr>
          <w:rFonts w:cstheme="minorHAnsi"/>
          <w:sz w:val="20"/>
          <w:szCs w:val="20"/>
        </w:rPr>
      </w:pPr>
      <w:r w:rsidRPr="00483539">
        <w:rPr>
          <w:rFonts w:cstheme="minorHAnsi"/>
          <w:sz w:val="20"/>
          <w:szCs w:val="20"/>
        </w:rPr>
        <w:t>Tenham, no máximo, 0,20m (vinte centímetros) de profundidade nas suas projeções.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18"/>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 xml:space="preserve">As saliências para a proteção de aparelhos de ar condicionado poderão ter, no máximo, 0,50m (cinquenta centímetros) de profundidade, desde que entre a edificação e a divisa mantenham uma </w:t>
      </w:r>
      <w:r w:rsidRPr="00483539">
        <w:rPr>
          <w:rFonts w:asciiTheme="minorHAnsi" w:hAnsiTheme="minorHAnsi" w:cstheme="minorHAnsi"/>
          <w:sz w:val="20"/>
          <w:szCs w:val="20"/>
        </w:rPr>
        <w:lastRenderedPageBreak/>
        <w:t>distância mínima de 1,50m (um metro e cinquenta centímetros).</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spacing w:before="2"/>
        <w:rPr>
          <w:rFonts w:asciiTheme="minorHAnsi" w:hAnsiTheme="minorHAnsi" w:cstheme="minorHAnsi"/>
          <w:sz w:val="20"/>
          <w:szCs w:val="20"/>
        </w:rPr>
      </w:pPr>
    </w:p>
    <w:p w:rsidR="008E1629" w:rsidRDefault="00483539" w:rsidP="008E1629">
      <w:pPr>
        <w:pStyle w:val="Ttulo2"/>
        <w:spacing w:line="240" w:lineRule="auto"/>
        <w:ind w:right="71"/>
        <w:jc w:val="center"/>
        <w:rPr>
          <w:rFonts w:asciiTheme="minorHAnsi" w:hAnsiTheme="minorHAnsi" w:cstheme="minorHAnsi"/>
          <w:b/>
          <w:color w:val="auto"/>
          <w:sz w:val="20"/>
          <w:szCs w:val="20"/>
        </w:rPr>
      </w:pPr>
      <w:r w:rsidRPr="008E1629">
        <w:rPr>
          <w:rFonts w:asciiTheme="minorHAnsi" w:hAnsiTheme="minorHAnsi" w:cstheme="minorHAnsi"/>
          <w:b/>
          <w:color w:val="auto"/>
          <w:sz w:val="20"/>
          <w:szCs w:val="20"/>
        </w:rPr>
        <w:t xml:space="preserve">SEÇÃO VI </w:t>
      </w:r>
    </w:p>
    <w:p w:rsidR="00483539" w:rsidRPr="008E1629" w:rsidRDefault="00483539" w:rsidP="008E1629">
      <w:pPr>
        <w:pStyle w:val="Ttulo2"/>
        <w:spacing w:line="240" w:lineRule="auto"/>
        <w:ind w:right="71"/>
        <w:jc w:val="center"/>
        <w:rPr>
          <w:rFonts w:asciiTheme="minorHAnsi" w:hAnsiTheme="minorHAnsi" w:cstheme="minorHAnsi"/>
          <w:b/>
          <w:color w:val="auto"/>
          <w:sz w:val="20"/>
          <w:szCs w:val="20"/>
        </w:rPr>
      </w:pPr>
      <w:r w:rsidRPr="008E1629">
        <w:rPr>
          <w:rFonts w:asciiTheme="minorHAnsi" w:hAnsiTheme="minorHAnsi" w:cstheme="minorHAnsi"/>
          <w:b/>
          <w:color w:val="auto"/>
          <w:sz w:val="20"/>
          <w:szCs w:val="20"/>
        </w:rPr>
        <w:t>DAS</w:t>
      </w:r>
      <w:r w:rsidRPr="008E1629">
        <w:rPr>
          <w:rFonts w:asciiTheme="minorHAnsi" w:hAnsiTheme="minorHAnsi" w:cstheme="minorHAnsi"/>
          <w:b/>
          <w:color w:val="auto"/>
          <w:spacing w:val="7"/>
          <w:sz w:val="20"/>
          <w:szCs w:val="20"/>
        </w:rPr>
        <w:t xml:space="preserve"> </w:t>
      </w:r>
      <w:r w:rsidRPr="008E1629">
        <w:rPr>
          <w:rFonts w:asciiTheme="minorHAnsi" w:hAnsiTheme="minorHAnsi" w:cstheme="minorHAnsi"/>
          <w:b/>
          <w:color w:val="auto"/>
          <w:spacing w:val="-3"/>
          <w:sz w:val="20"/>
          <w:szCs w:val="20"/>
        </w:rPr>
        <w:t>MARQUISES</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130. </w:t>
      </w:r>
      <w:r w:rsidRPr="00483539">
        <w:rPr>
          <w:rFonts w:asciiTheme="minorHAnsi" w:hAnsiTheme="minorHAnsi" w:cstheme="minorHAnsi"/>
          <w:sz w:val="20"/>
          <w:szCs w:val="20"/>
        </w:rPr>
        <w:t>Serão permitidas as projeções de marquises e de beirais sobre os afastamentos, desde que se enquadrem nas condições dos logradouros no que se refere à sinalização, posteamento, trânsito, arborização, sombreamento e redes de infraestrutura, excetuando-se os casos em que seja necessário entendimento prévio com o órgão competente do Município.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131. </w:t>
      </w:r>
      <w:r w:rsidRPr="00483539">
        <w:rPr>
          <w:rFonts w:asciiTheme="minorHAnsi" w:hAnsiTheme="minorHAnsi" w:cstheme="minorHAnsi"/>
          <w:sz w:val="20"/>
          <w:szCs w:val="20"/>
        </w:rPr>
        <w:t>Dar-se-á prioridade à construção de marquises na testada das edificações destinadas a atividades comerciais, industriais ou similares.</w:t>
      </w:r>
    </w:p>
    <w:p w:rsidR="00483539" w:rsidRPr="00483539" w:rsidRDefault="00483539" w:rsidP="00483539">
      <w:pPr>
        <w:pStyle w:val="Corpodetexto"/>
        <w:spacing w:before="8"/>
        <w:rPr>
          <w:rFonts w:asciiTheme="minorHAnsi" w:hAnsiTheme="minorHAnsi" w:cstheme="minorHAnsi"/>
          <w:sz w:val="20"/>
          <w:szCs w:val="20"/>
        </w:rPr>
      </w:pPr>
    </w:p>
    <w:p w:rsidR="00483539" w:rsidRPr="00483539" w:rsidRDefault="00483539" w:rsidP="00483539">
      <w:pPr>
        <w:pStyle w:val="Corpodetexto"/>
        <w:spacing w:before="1"/>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132. </w:t>
      </w:r>
      <w:r w:rsidRPr="00483539">
        <w:rPr>
          <w:rFonts w:asciiTheme="minorHAnsi" w:hAnsiTheme="minorHAnsi" w:cstheme="minorHAnsi"/>
          <w:sz w:val="20"/>
          <w:szCs w:val="20"/>
        </w:rPr>
        <w:t>As marquises deverão ser impermeabilizadas e deverão ser construídas em concreto armado ou em material durável e que seja incombustível.</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18"/>
        <w:jc w:val="both"/>
        <w:rPr>
          <w:rFonts w:asciiTheme="minorHAnsi" w:hAnsiTheme="minorHAnsi" w:cstheme="minorHAnsi"/>
          <w:sz w:val="20"/>
          <w:szCs w:val="20"/>
        </w:rPr>
      </w:pPr>
      <w:r w:rsidRPr="00483539">
        <w:rPr>
          <w:rFonts w:asciiTheme="minorHAnsi" w:hAnsiTheme="minorHAnsi" w:cstheme="minorHAnsi"/>
          <w:sz w:val="20"/>
          <w:szCs w:val="20"/>
        </w:rPr>
        <w:t>§1º. As marquises poderão ter, no máximo, 3,0m (três metros) de profundidade, obedecendo à proporção máxima de 2/3 da largura do passeio, sendo que a sua distância da face extrema ao meio fio deverá ser de, no mínimo, 0,60m (sessenta centímetros) e sua altura mínima de 3,0m (três metros).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spacing w:before="1"/>
        <w:ind w:left="242" w:right="121"/>
        <w:jc w:val="both"/>
        <w:rPr>
          <w:rFonts w:asciiTheme="minorHAnsi" w:hAnsiTheme="minorHAnsi" w:cstheme="minorHAnsi"/>
          <w:sz w:val="20"/>
          <w:szCs w:val="20"/>
        </w:rPr>
      </w:pPr>
      <w:r w:rsidRPr="00483539">
        <w:rPr>
          <w:rFonts w:asciiTheme="minorHAnsi" w:hAnsiTheme="minorHAnsi" w:cstheme="minorHAnsi"/>
          <w:sz w:val="20"/>
          <w:szCs w:val="20"/>
        </w:rPr>
        <w:t>§2º. As águas provenientes das chuvas e despejadas nas marquises deverão ser transportadas ao sistema de drenagem por calhas e dutos.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sz w:val="20"/>
          <w:szCs w:val="20"/>
        </w:rPr>
        <w:t>§3º. Sobre as marquises não poderão ser fixados ou colocados quaisquer equipamentos.</w:t>
      </w:r>
    </w:p>
    <w:p w:rsidR="00483539" w:rsidRPr="00483539" w:rsidRDefault="00483539" w:rsidP="00483539">
      <w:pPr>
        <w:pStyle w:val="Corpodetexto"/>
        <w:spacing w:before="8"/>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133. </w:t>
      </w:r>
      <w:r w:rsidRPr="00483539">
        <w:rPr>
          <w:rFonts w:asciiTheme="minorHAnsi" w:hAnsiTheme="minorHAnsi" w:cstheme="minorHAnsi"/>
          <w:sz w:val="20"/>
          <w:szCs w:val="20"/>
        </w:rPr>
        <w:t>O balanço e a altura de marquises instaladas numa mesma quadra deverão ter uniformidade, com exceção dos logradouros que possuam declives acentuados.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spacing w:before="1"/>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Nos logradouros com declives acentuados, as marquises deverão ser compostas de segmentos horizontais, quando necessário.</w:t>
      </w:r>
    </w:p>
    <w:p w:rsidR="00483539" w:rsidRPr="00483539" w:rsidRDefault="00483539" w:rsidP="00483539">
      <w:pPr>
        <w:pStyle w:val="Corpodetexto"/>
        <w:rPr>
          <w:rFonts w:asciiTheme="minorHAnsi" w:hAnsiTheme="minorHAnsi" w:cstheme="minorHAnsi"/>
          <w:sz w:val="20"/>
          <w:szCs w:val="20"/>
        </w:rPr>
      </w:pPr>
    </w:p>
    <w:p w:rsidR="00483539" w:rsidRPr="008E1629" w:rsidRDefault="00483539" w:rsidP="008E1629">
      <w:pPr>
        <w:pStyle w:val="Ttulo2"/>
        <w:spacing w:line="240" w:lineRule="auto"/>
        <w:ind w:right="127"/>
        <w:jc w:val="center"/>
        <w:rPr>
          <w:rFonts w:asciiTheme="minorHAnsi" w:hAnsiTheme="minorHAnsi" w:cstheme="minorHAnsi"/>
          <w:b/>
          <w:color w:val="auto"/>
          <w:sz w:val="20"/>
          <w:szCs w:val="20"/>
        </w:rPr>
      </w:pPr>
      <w:r w:rsidRPr="008E1629">
        <w:rPr>
          <w:rFonts w:asciiTheme="minorHAnsi" w:hAnsiTheme="minorHAnsi" w:cstheme="minorHAnsi"/>
          <w:b/>
          <w:color w:val="auto"/>
          <w:sz w:val="20"/>
          <w:szCs w:val="20"/>
        </w:rPr>
        <w:t>SEÇÃO VII</w:t>
      </w:r>
    </w:p>
    <w:p w:rsidR="00483539" w:rsidRPr="00483539" w:rsidRDefault="00483539" w:rsidP="00483539">
      <w:pPr>
        <w:ind w:left="249" w:right="127"/>
        <w:jc w:val="center"/>
        <w:rPr>
          <w:rFonts w:asciiTheme="minorHAnsi" w:hAnsiTheme="minorHAnsi" w:cstheme="minorHAnsi"/>
          <w:b/>
        </w:rPr>
      </w:pPr>
      <w:r w:rsidRPr="00483539">
        <w:rPr>
          <w:rFonts w:asciiTheme="minorHAnsi" w:hAnsiTheme="minorHAnsi" w:cstheme="minorHAnsi"/>
          <w:b/>
        </w:rPr>
        <w:t>DOS TOLDOS E DOS ACESSOS COBERTOS</w:t>
      </w: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lastRenderedPageBreak/>
        <w:t xml:space="preserve">Art. 134. </w:t>
      </w:r>
      <w:r w:rsidRPr="00483539">
        <w:rPr>
          <w:rFonts w:asciiTheme="minorHAnsi" w:hAnsiTheme="minorHAnsi" w:cstheme="minorHAnsi"/>
          <w:sz w:val="20"/>
          <w:szCs w:val="20"/>
        </w:rPr>
        <w:t>Os toldos poderão substituir as marquises e deverão atender às condições abaixo: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1"/>
          <w:numId w:val="19"/>
        </w:numPr>
        <w:tabs>
          <w:tab w:val="left" w:pos="962"/>
        </w:tabs>
        <w:autoSpaceDE w:val="0"/>
        <w:autoSpaceDN w:val="0"/>
        <w:spacing w:before="1" w:after="0" w:line="240" w:lineRule="auto"/>
        <w:ind w:left="961" w:right="118"/>
        <w:contextualSpacing w:val="0"/>
        <w:jc w:val="both"/>
        <w:rPr>
          <w:rFonts w:cstheme="minorHAnsi"/>
          <w:sz w:val="20"/>
          <w:szCs w:val="20"/>
        </w:rPr>
      </w:pPr>
      <w:r w:rsidRPr="00483539">
        <w:rPr>
          <w:rFonts w:cstheme="minorHAnsi"/>
          <w:sz w:val="20"/>
          <w:szCs w:val="20"/>
        </w:rPr>
        <w:t>Quando colocados sobre o recuo para jardim ou passeio, não poderão possuir colunas de apoio e nem dispositivos abaixo de 2,20m (dois metros e vinte centímetros) em relação ao nível do</w:t>
      </w:r>
      <w:r w:rsidRPr="00483539">
        <w:rPr>
          <w:rFonts w:cstheme="minorHAnsi"/>
          <w:spacing w:val="-8"/>
          <w:sz w:val="20"/>
          <w:szCs w:val="20"/>
        </w:rPr>
        <w:t xml:space="preserve"> </w:t>
      </w:r>
      <w:r w:rsidRPr="00483539">
        <w:rPr>
          <w:rFonts w:cstheme="minorHAnsi"/>
          <w:sz w:val="20"/>
          <w:szCs w:val="20"/>
        </w:rPr>
        <w:t>passeio;</w:t>
      </w:r>
    </w:p>
    <w:p w:rsidR="00483539" w:rsidRPr="00483539" w:rsidRDefault="00483539" w:rsidP="00BF2A76">
      <w:pPr>
        <w:pStyle w:val="PargrafodaLista"/>
        <w:widowControl w:val="0"/>
        <w:numPr>
          <w:ilvl w:val="1"/>
          <w:numId w:val="19"/>
        </w:numPr>
        <w:tabs>
          <w:tab w:val="left" w:pos="962"/>
        </w:tabs>
        <w:autoSpaceDE w:val="0"/>
        <w:autoSpaceDN w:val="0"/>
        <w:spacing w:after="0" w:line="240" w:lineRule="auto"/>
        <w:ind w:left="961" w:right="118"/>
        <w:contextualSpacing w:val="0"/>
        <w:jc w:val="both"/>
        <w:rPr>
          <w:rFonts w:cstheme="minorHAnsi"/>
          <w:sz w:val="20"/>
          <w:szCs w:val="20"/>
        </w:rPr>
      </w:pPr>
      <w:r w:rsidRPr="00483539">
        <w:rPr>
          <w:rFonts w:cstheme="minorHAnsi"/>
          <w:sz w:val="20"/>
          <w:szCs w:val="20"/>
        </w:rPr>
        <w:t>Quando colocados fora do recuo para jardim ou passeio, deverão ter estrutura de metal ou similar e um afastamento mínimo de 1,50m (um metro e  cinquenta centímetros) das divisas, excetuando-se os casos em que exista muro com altura que ultrapasse a do</w:t>
      </w:r>
      <w:r w:rsidRPr="00483539">
        <w:rPr>
          <w:rFonts w:cstheme="minorHAnsi"/>
          <w:spacing w:val="-6"/>
          <w:sz w:val="20"/>
          <w:szCs w:val="20"/>
        </w:rPr>
        <w:t xml:space="preserve"> </w:t>
      </w:r>
      <w:r w:rsidRPr="00483539">
        <w:rPr>
          <w:rFonts w:cstheme="minorHAnsi"/>
          <w:sz w:val="20"/>
          <w:szCs w:val="20"/>
        </w:rPr>
        <w:t>toldo;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135. </w:t>
      </w:r>
      <w:r w:rsidRPr="00483539">
        <w:rPr>
          <w:rFonts w:asciiTheme="minorHAnsi" w:hAnsiTheme="minorHAnsi" w:cstheme="minorHAnsi"/>
          <w:sz w:val="20"/>
          <w:szCs w:val="20"/>
        </w:rPr>
        <w:t>Os acessos cobertos poderão ser instalados nas fachadas frontais, para acesso principal aos hospitais, teatros, clubes, cinemas, hotéis e outros e deverão atender às condições</w:t>
      </w:r>
      <w:r w:rsidRPr="00483539">
        <w:rPr>
          <w:rFonts w:asciiTheme="minorHAnsi" w:hAnsiTheme="minorHAnsi" w:cstheme="minorHAnsi"/>
          <w:spacing w:val="-1"/>
          <w:sz w:val="20"/>
          <w:szCs w:val="20"/>
        </w:rPr>
        <w:t xml:space="preserve"> </w:t>
      </w:r>
      <w:r w:rsidRPr="00483539">
        <w:rPr>
          <w:rFonts w:asciiTheme="minorHAnsi" w:hAnsiTheme="minorHAnsi" w:cstheme="minorHAnsi"/>
          <w:sz w:val="20"/>
          <w:szCs w:val="20"/>
        </w:rPr>
        <w:t>abaixo:</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BF2A76">
      <w:pPr>
        <w:pStyle w:val="PargrafodaLista"/>
        <w:widowControl w:val="0"/>
        <w:numPr>
          <w:ilvl w:val="0"/>
          <w:numId w:val="18"/>
        </w:numPr>
        <w:tabs>
          <w:tab w:val="left" w:pos="961"/>
          <w:tab w:val="left" w:pos="962"/>
        </w:tabs>
        <w:autoSpaceDE w:val="0"/>
        <w:autoSpaceDN w:val="0"/>
        <w:spacing w:before="1" w:after="0" w:line="240" w:lineRule="auto"/>
        <w:ind w:hanging="361"/>
        <w:contextualSpacing w:val="0"/>
        <w:rPr>
          <w:rFonts w:cstheme="minorHAnsi"/>
          <w:sz w:val="20"/>
          <w:szCs w:val="20"/>
        </w:rPr>
      </w:pPr>
      <w:r w:rsidRPr="00483539">
        <w:rPr>
          <w:rFonts w:cstheme="minorHAnsi"/>
          <w:sz w:val="20"/>
          <w:szCs w:val="20"/>
        </w:rPr>
        <w:t>Possuir largura máxima de 2,0m (dois</w:t>
      </w:r>
      <w:r w:rsidRPr="00483539">
        <w:rPr>
          <w:rFonts w:cstheme="minorHAnsi"/>
          <w:spacing w:val="-7"/>
          <w:sz w:val="20"/>
          <w:szCs w:val="20"/>
        </w:rPr>
        <w:t xml:space="preserve"> </w:t>
      </w:r>
      <w:r w:rsidRPr="00483539">
        <w:rPr>
          <w:rFonts w:cstheme="minorHAnsi"/>
          <w:sz w:val="20"/>
          <w:szCs w:val="20"/>
        </w:rPr>
        <w:t>metros);</w:t>
      </w:r>
    </w:p>
    <w:p w:rsidR="00483539" w:rsidRPr="00483539" w:rsidRDefault="00483539" w:rsidP="00BF2A76">
      <w:pPr>
        <w:pStyle w:val="PargrafodaLista"/>
        <w:widowControl w:val="0"/>
        <w:numPr>
          <w:ilvl w:val="0"/>
          <w:numId w:val="18"/>
        </w:numPr>
        <w:tabs>
          <w:tab w:val="left" w:pos="962"/>
        </w:tabs>
        <w:autoSpaceDE w:val="0"/>
        <w:autoSpaceDN w:val="0"/>
        <w:spacing w:after="0" w:line="240" w:lineRule="auto"/>
        <w:ind w:left="961" w:right="121"/>
        <w:contextualSpacing w:val="0"/>
        <w:rPr>
          <w:rFonts w:cstheme="minorHAnsi"/>
          <w:sz w:val="20"/>
          <w:szCs w:val="20"/>
        </w:rPr>
      </w:pPr>
      <w:r w:rsidRPr="00483539">
        <w:rPr>
          <w:rFonts w:cstheme="minorHAnsi"/>
          <w:sz w:val="20"/>
          <w:szCs w:val="20"/>
        </w:rPr>
        <w:t>Respeitar passagem livre com altura mínima de 2,20m (dois metros e vinte centímetros);</w:t>
      </w:r>
    </w:p>
    <w:p w:rsidR="00483539" w:rsidRPr="00483539" w:rsidRDefault="00483539" w:rsidP="00BF2A76">
      <w:pPr>
        <w:pStyle w:val="PargrafodaLista"/>
        <w:widowControl w:val="0"/>
        <w:numPr>
          <w:ilvl w:val="0"/>
          <w:numId w:val="18"/>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Ter estrutura metálica ou</w:t>
      </w:r>
      <w:r w:rsidRPr="00483539">
        <w:rPr>
          <w:rFonts w:cstheme="minorHAnsi"/>
          <w:spacing w:val="-1"/>
          <w:sz w:val="20"/>
          <w:szCs w:val="20"/>
        </w:rPr>
        <w:t xml:space="preserve"> </w:t>
      </w:r>
      <w:r w:rsidRPr="00483539">
        <w:rPr>
          <w:rFonts w:cstheme="minorHAnsi"/>
          <w:sz w:val="20"/>
          <w:szCs w:val="20"/>
        </w:rPr>
        <w:t>similar;</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BF2A76">
      <w:pPr>
        <w:pStyle w:val="PargrafodaLista"/>
        <w:widowControl w:val="0"/>
        <w:numPr>
          <w:ilvl w:val="0"/>
          <w:numId w:val="18"/>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Ter apoio somente no limite do</w:t>
      </w:r>
      <w:r w:rsidRPr="00483539">
        <w:rPr>
          <w:rFonts w:cstheme="minorHAnsi"/>
          <w:spacing w:val="-7"/>
          <w:sz w:val="20"/>
          <w:szCs w:val="20"/>
        </w:rPr>
        <w:t xml:space="preserve"> </w:t>
      </w:r>
      <w:r w:rsidRPr="00483539">
        <w:rPr>
          <w:rFonts w:cstheme="minorHAnsi"/>
          <w:sz w:val="20"/>
          <w:szCs w:val="20"/>
        </w:rPr>
        <w:t>afastamento.</w:t>
      </w:r>
    </w:p>
    <w:p w:rsidR="00483539" w:rsidRPr="00483539" w:rsidRDefault="00483539" w:rsidP="00483539">
      <w:pPr>
        <w:pStyle w:val="Corpodetexto"/>
        <w:spacing w:before="11"/>
        <w:rPr>
          <w:rFonts w:asciiTheme="minorHAnsi" w:hAnsiTheme="minorHAnsi" w:cstheme="minorHAnsi"/>
          <w:sz w:val="20"/>
          <w:szCs w:val="20"/>
        </w:rPr>
      </w:pPr>
    </w:p>
    <w:p w:rsidR="00483539" w:rsidRDefault="00483539" w:rsidP="00483539">
      <w:pPr>
        <w:pStyle w:val="Corpodetexto"/>
        <w:spacing w:before="1"/>
        <w:ind w:left="242" w:right="123"/>
        <w:jc w:val="both"/>
        <w:rPr>
          <w:rFonts w:asciiTheme="minorHAnsi" w:hAnsiTheme="minorHAnsi" w:cstheme="minorHAnsi"/>
          <w:sz w:val="20"/>
          <w:szCs w:val="20"/>
        </w:rPr>
      </w:pPr>
      <w:r w:rsidRPr="00483539">
        <w:rPr>
          <w:rFonts w:asciiTheme="minorHAnsi" w:hAnsiTheme="minorHAnsi" w:cstheme="minorHAnsi"/>
          <w:b/>
          <w:sz w:val="20"/>
          <w:szCs w:val="20"/>
        </w:rPr>
        <w:t xml:space="preserve">Art. 136. </w:t>
      </w:r>
      <w:r w:rsidRPr="00483539">
        <w:rPr>
          <w:rFonts w:asciiTheme="minorHAnsi" w:hAnsiTheme="minorHAnsi" w:cstheme="minorHAnsi"/>
          <w:sz w:val="20"/>
          <w:szCs w:val="20"/>
        </w:rPr>
        <w:t>Os acessos cobertos poderão ainda ser instalados nas fachadas frontais para acesso principal das edificações residenciais, sobre o recuo de jardim, obedecendo aos incisos I, II, e III do artigo anterior.</w:t>
      </w:r>
    </w:p>
    <w:p w:rsidR="008E1629" w:rsidRPr="00483539" w:rsidRDefault="008E1629" w:rsidP="00483539">
      <w:pPr>
        <w:pStyle w:val="Corpodetexto"/>
        <w:spacing w:before="1"/>
        <w:ind w:left="242" w:right="123"/>
        <w:jc w:val="both"/>
        <w:rPr>
          <w:rFonts w:asciiTheme="minorHAnsi" w:hAnsiTheme="minorHAnsi" w:cstheme="minorHAnsi"/>
          <w:sz w:val="20"/>
          <w:szCs w:val="20"/>
        </w:rPr>
      </w:pPr>
    </w:p>
    <w:p w:rsidR="008E1629" w:rsidRDefault="00483539" w:rsidP="008E1629">
      <w:pPr>
        <w:pStyle w:val="Ttulo2"/>
        <w:tabs>
          <w:tab w:val="left" w:pos="284"/>
        </w:tabs>
        <w:spacing w:before="1" w:line="240" w:lineRule="auto"/>
        <w:ind w:right="71"/>
        <w:jc w:val="center"/>
        <w:rPr>
          <w:rFonts w:asciiTheme="minorHAnsi" w:hAnsiTheme="minorHAnsi" w:cstheme="minorHAnsi"/>
          <w:b/>
          <w:color w:val="auto"/>
          <w:sz w:val="20"/>
          <w:szCs w:val="20"/>
        </w:rPr>
      </w:pPr>
      <w:r w:rsidRPr="008E1629">
        <w:rPr>
          <w:rFonts w:asciiTheme="minorHAnsi" w:hAnsiTheme="minorHAnsi" w:cstheme="minorHAnsi"/>
          <w:b/>
          <w:color w:val="auto"/>
          <w:sz w:val="20"/>
          <w:szCs w:val="20"/>
        </w:rPr>
        <w:t xml:space="preserve">SEÇÃO VIII </w:t>
      </w:r>
    </w:p>
    <w:p w:rsidR="00483539" w:rsidRPr="008E1629" w:rsidRDefault="00483539" w:rsidP="008E1629">
      <w:pPr>
        <w:pStyle w:val="Ttulo2"/>
        <w:tabs>
          <w:tab w:val="left" w:pos="284"/>
        </w:tabs>
        <w:spacing w:before="1" w:line="240" w:lineRule="auto"/>
        <w:ind w:right="71"/>
        <w:jc w:val="center"/>
        <w:rPr>
          <w:rFonts w:asciiTheme="minorHAnsi" w:hAnsiTheme="minorHAnsi" w:cstheme="minorHAnsi"/>
          <w:b/>
          <w:color w:val="auto"/>
          <w:sz w:val="20"/>
          <w:szCs w:val="20"/>
        </w:rPr>
      </w:pPr>
      <w:r w:rsidRPr="008E1629">
        <w:rPr>
          <w:rFonts w:asciiTheme="minorHAnsi" w:hAnsiTheme="minorHAnsi" w:cstheme="minorHAnsi"/>
          <w:b/>
          <w:color w:val="auto"/>
          <w:sz w:val="20"/>
          <w:szCs w:val="20"/>
        </w:rPr>
        <w:t>DAS PISCINAS</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137. </w:t>
      </w:r>
      <w:r w:rsidRPr="00483539">
        <w:rPr>
          <w:rFonts w:asciiTheme="minorHAnsi" w:hAnsiTheme="minorHAnsi" w:cstheme="minorHAnsi"/>
          <w:sz w:val="20"/>
          <w:szCs w:val="20"/>
        </w:rPr>
        <w:t>A construção ou reforma de piscinas de uso coletivo, como as de condomínios, entidades, associações, hotéis, motéis e congêneres deverão seguir a legislação ambiental do órgão competente, as disposições deste Código e dependerá de licença do órgão competente do Município.</w:t>
      </w:r>
    </w:p>
    <w:p w:rsidR="00483539" w:rsidRPr="00483539" w:rsidRDefault="00483539" w:rsidP="00483539">
      <w:pPr>
        <w:pStyle w:val="Corpodetexto"/>
        <w:spacing w:before="1"/>
        <w:rPr>
          <w:rFonts w:asciiTheme="minorHAnsi" w:hAnsiTheme="minorHAnsi" w:cstheme="minorHAnsi"/>
          <w:sz w:val="20"/>
          <w:szCs w:val="20"/>
        </w:rPr>
      </w:pPr>
    </w:p>
    <w:p w:rsidR="00483539" w:rsidRPr="008E1629" w:rsidRDefault="00483539" w:rsidP="008E1629">
      <w:pPr>
        <w:pStyle w:val="Ttulo2"/>
        <w:spacing w:before="1" w:line="240" w:lineRule="auto"/>
        <w:ind w:right="126"/>
        <w:jc w:val="center"/>
        <w:rPr>
          <w:rFonts w:asciiTheme="minorHAnsi" w:hAnsiTheme="minorHAnsi" w:cstheme="minorHAnsi"/>
          <w:b/>
          <w:color w:val="auto"/>
          <w:sz w:val="20"/>
          <w:szCs w:val="20"/>
        </w:rPr>
      </w:pPr>
      <w:r w:rsidRPr="008E1629">
        <w:rPr>
          <w:rFonts w:asciiTheme="minorHAnsi" w:hAnsiTheme="minorHAnsi" w:cstheme="minorHAnsi"/>
          <w:b/>
          <w:color w:val="auto"/>
          <w:sz w:val="20"/>
          <w:szCs w:val="20"/>
        </w:rPr>
        <w:t>SEÇÃO IX</w:t>
      </w:r>
    </w:p>
    <w:p w:rsidR="00483539" w:rsidRPr="00483539" w:rsidRDefault="00483539" w:rsidP="00483539">
      <w:pPr>
        <w:ind w:left="243" w:right="129"/>
        <w:jc w:val="center"/>
        <w:rPr>
          <w:rFonts w:asciiTheme="minorHAnsi" w:hAnsiTheme="minorHAnsi" w:cstheme="minorHAnsi"/>
          <w:b/>
        </w:rPr>
      </w:pPr>
      <w:r w:rsidRPr="00483539">
        <w:rPr>
          <w:rFonts w:asciiTheme="minorHAnsi" w:hAnsiTheme="minorHAnsi" w:cstheme="minorHAnsi"/>
          <w:b/>
        </w:rPr>
        <w:t>DAS CONDIÇÕES DE ILUMINAÇÃO, VENTILAÇÃO E ACÚSTICA</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lastRenderedPageBreak/>
        <w:t xml:space="preserve">Art. 138. </w:t>
      </w:r>
      <w:r w:rsidRPr="00483539">
        <w:rPr>
          <w:rFonts w:asciiTheme="minorHAnsi" w:hAnsiTheme="minorHAnsi" w:cstheme="minorHAnsi"/>
          <w:sz w:val="20"/>
          <w:szCs w:val="20"/>
        </w:rPr>
        <w:t>Em todos os compartimentos das edificações, deverão ser preservadas a iluminação natural e a renovação natural de ar, para que não seja afetado o conforto térmico do recinto (Anexo XIV, fig. 1 e 2).</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139. </w:t>
      </w:r>
      <w:r w:rsidRPr="00483539">
        <w:rPr>
          <w:rFonts w:asciiTheme="minorHAnsi" w:hAnsiTheme="minorHAnsi" w:cstheme="minorHAnsi"/>
          <w:sz w:val="20"/>
          <w:szCs w:val="20"/>
        </w:rPr>
        <w:t>Para se evitar o confinamento de ar, deverão ser levadas em consideração as ventilações cruzadas ou o efeito chaminé nos compartimentos (Anexo XV, fig.1 e 2).</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spacing w:before="1"/>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140. </w:t>
      </w:r>
      <w:r w:rsidRPr="00483539">
        <w:rPr>
          <w:rFonts w:asciiTheme="minorHAnsi" w:hAnsiTheme="minorHAnsi" w:cstheme="minorHAnsi"/>
          <w:sz w:val="20"/>
          <w:szCs w:val="20"/>
        </w:rPr>
        <w:t>Será permitido o uso de ventilação indireta ou a adoção de medidas que mecanicamente facilitem a ventilação em todos os compartimentos de permanência transitória.</w:t>
      </w:r>
    </w:p>
    <w:p w:rsidR="00483539" w:rsidRPr="00483539" w:rsidRDefault="00483539" w:rsidP="00483539">
      <w:pPr>
        <w:pStyle w:val="Corpodetexto"/>
        <w:spacing w:before="9"/>
        <w:rPr>
          <w:rFonts w:asciiTheme="minorHAnsi" w:hAnsiTheme="minorHAnsi" w:cstheme="minorHAnsi"/>
          <w:sz w:val="20"/>
          <w:szCs w:val="20"/>
        </w:rPr>
      </w:pPr>
    </w:p>
    <w:p w:rsidR="00483539" w:rsidRPr="008E1629" w:rsidRDefault="00483539" w:rsidP="008E1629">
      <w:pPr>
        <w:pStyle w:val="Ttulo2"/>
        <w:spacing w:line="240" w:lineRule="auto"/>
        <w:jc w:val="center"/>
        <w:rPr>
          <w:rFonts w:asciiTheme="minorHAnsi" w:hAnsiTheme="minorHAnsi" w:cstheme="minorHAnsi"/>
          <w:b/>
          <w:color w:val="auto"/>
          <w:sz w:val="20"/>
          <w:szCs w:val="20"/>
        </w:rPr>
      </w:pPr>
      <w:r w:rsidRPr="008E1629">
        <w:rPr>
          <w:rFonts w:asciiTheme="minorHAnsi" w:hAnsiTheme="minorHAnsi" w:cstheme="minorHAnsi"/>
          <w:b/>
          <w:color w:val="auto"/>
          <w:sz w:val="20"/>
          <w:szCs w:val="20"/>
        </w:rPr>
        <w:t>SEÇÃO X</w:t>
      </w:r>
    </w:p>
    <w:p w:rsidR="00483539" w:rsidRPr="00483539" w:rsidRDefault="00483539" w:rsidP="00483539">
      <w:pPr>
        <w:ind w:left="249" w:right="127"/>
        <w:jc w:val="center"/>
        <w:rPr>
          <w:rFonts w:asciiTheme="minorHAnsi" w:hAnsiTheme="minorHAnsi" w:cstheme="minorHAnsi"/>
          <w:b/>
        </w:rPr>
      </w:pPr>
      <w:r w:rsidRPr="00483539">
        <w:rPr>
          <w:rFonts w:asciiTheme="minorHAnsi" w:hAnsiTheme="minorHAnsi" w:cstheme="minorHAnsi"/>
          <w:b/>
        </w:rPr>
        <w:t>DOS VÃOS DE PASSAGEM E DAS PORTAS</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spacing w:before="11"/>
        <w:rPr>
          <w:rFonts w:asciiTheme="minorHAnsi" w:hAnsiTheme="minorHAnsi" w:cstheme="minorHAnsi"/>
          <w:b/>
          <w:sz w:val="20"/>
          <w:szCs w:val="20"/>
        </w:rPr>
      </w:pPr>
    </w:p>
    <w:p w:rsidR="00483539" w:rsidRPr="00483539" w:rsidRDefault="00483539" w:rsidP="00483539">
      <w:pPr>
        <w:pStyle w:val="Corpodetexto"/>
        <w:spacing w:before="1"/>
        <w:ind w:left="242" w:right="118"/>
        <w:jc w:val="both"/>
        <w:rPr>
          <w:rFonts w:asciiTheme="minorHAnsi" w:hAnsiTheme="minorHAnsi" w:cstheme="minorHAnsi"/>
          <w:sz w:val="20"/>
          <w:szCs w:val="20"/>
        </w:rPr>
      </w:pPr>
      <w:r w:rsidRPr="00483539">
        <w:rPr>
          <w:rFonts w:asciiTheme="minorHAnsi" w:hAnsiTheme="minorHAnsi" w:cstheme="minorHAnsi"/>
          <w:b/>
          <w:sz w:val="20"/>
          <w:szCs w:val="20"/>
        </w:rPr>
        <w:t xml:space="preserve">Art. 141. </w:t>
      </w:r>
      <w:r w:rsidRPr="00483539">
        <w:rPr>
          <w:rFonts w:asciiTheme="minorHAnsi" w:hAnsiTheme="minorHAnsi" w:cstheme="minorHAnsi"/>
          <w:sz w:val="20"/>
          <w:szCs w:val="20"/>
        </w:rPr>
        <w:t>Os vãos de passagem e portas de uso privativo, com exceção dos banheiros e lavabos, deverão ter largura mínima de 0,80m (oitenta centímetros) e permitir o livre acesso das pessoas portadoras de deficiência.</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spacing w:before="1"/>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142. </w:t>
      </w:r>
      <w:r w:rsidRPr="00483539">
        <w:rPr>
          <w:rFonts w:asciiTheme="minorHAnsi" w:hAnsiTheme="minorHAnsi" w:cstheme="minorHAnsi"/>
          <w:sz w:val="20"/>
          <w:szCs w:val="20"/>
        </w:rPr>
        <w:t>Nos compartimentos em que existam aquecedores a gás, a parte inferior das suas portas deverá ser dotada de dispositivos que garantam a renovação do ar e que permita, na eventualidade, a saída de gases escapados (Anexo XX, fig.1).</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143. </w:t>
      </w:r>
      <w:r w:rsidRPr="00483539">
        <w:rPr>
          <w:rFonts w:asciiTheme="minorHAnsi" w:hAnsiTheme="minorHAnsi" w:cstheme="minorHAnsi"/>
          <w:sz w:val="20"/>
          <w:szCs w:val="20"/>
        </w:rPr>
        <w:t>No caso de indústrias, as portas de acesso deverão obedecer ao disposto na Consolidação das Leis do Trabalho, obedecendo à largura mínima de 1,50m (um metro e cinquenta centímetros), e serem dimensionadas de acordo com a atividade desenvolvida.</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b/>
          <w:sz w:val="20"/>
          <w:szCs w:val="20"/>
        </w:rPr>
        <w:t xml:space="preserve">Art. 144. </w:t>
      </w:r>
      <w:r w:rsidRPr="00483539">
        <w:rPr>
          <w:rFonts w:asciiTheme="minorHAnsi" w:hAnsiTheme="minorHAnsi" w:cstheme="minorHAnsi"/>
          <w:sz w:val="20"/>
          <w:szCs w:val="20"/>
        </w:rPr>
        <w:t>Nas edificações destinadas a local de reunião, as portas de acesso deverão obedecer às seguintes disposições: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0"/>
          <w:numId w:val="17"/>
        </w:numPr>
        <w:tabs>
          <w:tab w:val="left" w:pos="962"/>
        </w:tabs>
        <w:autoSpaceDE w:val="0"/>
        <w:autoSpaceDN w:val="0"/>
        <w:spacing w:after="0" w:line="240" w:lineRule="auto"/>
        <w:ind w:left="961" w:right="120"/>
        <w:contextualSpacing w:val="0"/>
        <w:jc w:val="both"/>
        <w:rPr>
          <w:rFonts w:cstheme="minorHAnsi"/>
          <w:sz w:val="20"/>
          <w:szCs w:val="20"/>
        </w:rPr>
      </w:pPr>
      <w:r w:rsidRPr="00483539">
        <w:rPr>
          <w:rFonts w:cstheme="minorHAnsi"/>
          <w:sz w:val="20"/>
          <w:szCs w:val="20"/>
        </w:rPr>
        <w:t>Ter, no mínimo, uma porta de entrada, instalada independentemente da porta de saída, com largura míni</w:t>
      </w:r>
    </w:p>
    <w:p w:rsidR="00483539" w:rsidRPr="00483539" w:rsidRDefault="00483539" w:rsidP="00BF2A76">
      <w:pPr>
        <w:pStyle w:val="PargrafodaLista"/>
        <w:widowControl w:val="0"/>
        <w:numPr>
          <w:ilvl w:val="0"/>
          <w:numId w:val="17"/>
        </w:numPr>
        <w:tabs>
          <w:tab w:val="left" w:pos="962"/>
        </w:tabs>
        <w:autoSpaceDE w:val="0"/>
        <w:autoSpaceDN w:val="0"/>
        <w:spacing w:after="0" w:line="240" w:lineRule="auto"/>
        <w:ind w:left="961" w:right="120"/>
        <w:contextualSpacing w:val="0"/>
        <w:jc w:val="both"/>
        <w:rPr>
          <w:rFonts w:cstheme="minorHAnsi"/>
          <w:sz w:val="20"/>
          <w:szCs w:val="20"/>
        </w:rPr>
      </w:pPr>
      <w:r w:rsidRPr="00483539">
        <w:rPr>
          <w:rFonts w:cstheme="minorHAnsi"/>
          <w:sz w:val="20"/>
          <w:szCs w:val="20"/>
        </w:rPr>
        <w:t>ma de 2,0m (dois metros), sendo que a soma das larguras de todas as portas equivalerá a uma largura total correspondente a 1,0m (um metro) para cada 100 (cem)</w:t>
      </w:r>
      <w:r w:rsidRPr="00483539">
        <w:rPr>
          <w:rFonts w:cstheme="minorHAnsi"/>
          <w:spacing w:val="-6"/>
          <w:sz w:val="20"/>
          <w:szCs w:val="20"/>
        </w:rPr>
        <w:t xml:space="preserve"> </w:t>
      </w:r>
      <w:r w:rsidRPr="00483539">
        <w:rPr>
          <w:rFonts w:cstheme="minorHAnsi"/>
          <w:sz w:val="20"/>
          <w:szCs w:val="20"/>
        </w:rPr>
        <w:t>pessoas;</w:t>
      </w:r>
    </w:p>
    <w:p w:rsidR="00483539" w:rsidRPr="00483539" w:rsidRDefault="00483539" w:rsidP="00BF2A76">
      <w:pPr>
        <w:pStyle w:val="PargrafodaLista"/>
        <w:widowControl w:val="0"/>
        <w:numPr>
          <w:ilvl w:val="0"/>
          <w:numId w:val="17"/>
        </w:numPr>
        <w:tabs>
          <w:tab w:val="left" w:pos="962"/>
        </w:tabs>
        <w:autoSpaceDE w:val="0"/>
        <w:autoSpaceDN w:val="0"/>
        <w:spacing w:before="3" w:after="0" w:line="240" w:lineRule="auto"/>
        <w:ind w:hanging="361"/>
        <w:contextualSpacing w:val="0"/>
        <w:jc w:val="both"/>
        <w:rPr>
          <w:rFonts w:cstheme="minorHAnsi"/>
          <w:sz w:val="20"/>
          <w:szCs w:val="20"/>
        </w:rPr>
      </w:pPr>
      <w:r w:rsidRPr="00483539">
        <w:rPr>
          <w:rFonts w:cstheme="minorHAnsi"/>
          <w:sz w:val="20"/>
          <w:szCs w:val="20"/>
        </w:rPr>
        <w:t xml:space="preserve">Possuir saídas com comunicação </w:t>
      </w:r>
      <w:r w:rsidRPr="00483539">
        <w:rPr>
          <w:rFonts w:cstheme="minorHAnsi"/>
          <w:sz w:val="20"/>
          <w:szCs w:val="20"/>
        </w:rPr>
        <w:lastRenderedPageBreak/>
        <w:t>direta com a via</w:t>
      </w:r>
      <w:r w:rsidRPr="00483539">
        <w:rPr>
          <w:rFonts w:cstheme="minorHAnsi"/>
          <w:spacing w:val="-8"/>
          <w:sz w:val="20"/>
          <w:szCs w:val="20"/>
        </w:rPr>
        <w:t xml:space="preserve"> </w:t>
      </w:r>
      <w:r w:rsidRPr="00483539">
        <w:rPr>
          <w:rFonts w:cstheme="minorHAnsi"/>
          <w:sz w:val="20"/>
          <w:szCs w:val="20"/>
        </w:rPr>
        <w:t>pública;</w:t>
      </w:r>
    </w:p>
    <w:p w:rsidR="00483539" w:rsidRPr="00483539" w:rsidRDefault="00483539" w:rsidP="00BF2A76">
      <w:pPr>
        <w:pStyle w:val="PargrafodaLista"/>
        <w:widowControl w:val="0"/>
        <w:numPr>
          <w:ilvl w:val="0"/>
          <w:numId w:val="17"/>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sz w:val="20"/>
          <w:szCs w:val="20"/>
        </w:rPr>
        <w:t>As folhas das portas de saída dos locais de reunião não poderão ter abertura diretamente sobre o passeio do logradouro</w:t>
      </w:r>
      <w:r w:rsidRPr="00483539">
        <w:rPr>
          <w:rFonts w:cstheme="minorHAnsi"/>
          <w:spacing w:val="-4"/>
          <w:sz w:val="20"/>
          <w:szCs w:val="20"/>
        </w:rPr>
        <w:t xml:space="preserve"> </w:t>
      </w:r>
      <w:r w:rsidRPr="00483539">
        <w:rPr>
          <w:rFonts w:cstheme="minorHAnsi"/>
          <w:sz w:val="20"/>
          <w:szCs w:val="20"/>
        </w:rPr>
        <w:t>público.</w:t>
      </w:r>
    </w:p>
    <w:p w:rsidR="00483539" w:rsidRPr="00483539" w:rsidRDefault="00483539" w:rsidP="00483539">
      <w:pPr>
        <w:pStyle w:val="Corpodetexto"/>
        <w:rPr>
          <w:rFonts w:asciiTheme="minorHAnsi" w:hAnsiTheme="minorHAnsi" w:cstheme="minorHAnsi"/>
          <w:sz w:val="20"/>
          <w:szCs w:val="20"/>
        </w:rPr>
      </w:pPr>
    </w:p>
    <w:p w:rsidR="00483539" w:rsidRPr="008E1629" w:rsidRDefault="00483539" w:rsidP="008E1629">
      <w:pPr>
        <w:pStyle w:val="Ttulo2"/>
        <w:spacing w:line="240" w:lineRule="auto"/>
        <w:jc w:val="center"/>
        <w:rPr>
          <w:rFonts w:asciiTheme="minorHAnsi" w:hAnsiTheme="minorHAnsi" w:cstheme="minorHAnsi"/>
          <w:b/>
          <w:color w:val="auto"/>
          <w:sz w:val="20"/>
          <w:szCs w:val="20"/>
        </w:rPr>
      </w:pPr>
      <w:r w:rsidRPr="008E1629">
        <w:rPr>
          <w:rFonts w:asciiTheme="minorHAnsi" w:hAnsiTheme="minorHAnsi" w:cstheme="minorHAnsi"/>
          <w:b/>
          <w:color w:val="auto"/>
          <w:sz w:val="20"/>
          <w:szCs w:val="20"/>
        </w:rPr>
        <w:t>Subseção I</w:t>
      </w:r>
    </w:p>
    <w:p w:rsidR="00483539" w:rsidRPr="00483539" w:rsidRDefault="00483539" w:rsidP="00483539">
      <w:pPr>
        <w:ind w:left="248" w:right="129"/>
        <w:jc w:val="center"/>
        <w:rPr>
          <w:rFonts w:asciiTheme="minorHAnsi" w:hAnsiTheme="minorHAnsi" w:cstheme="minorHAnsi"/>
          <w:b/>
        </w:rPr>
      </w:pPr>
      <w:r w:rsidRPr="00483539">
        <w:rPr>
          <w:rFonts w:asciiTheme="minorHAnsi" w:hAnsiTheme="minorHAnsi" w:cstheme="minorHAnsi"/>
          <w:b/>
        </w:rPr>
        <w:t>Das Escadas e Rampas</w:t>
      </w:r>
    </w:p>
    <w:p w:rsidR="00483539" w:rsidRPr="00483539" w:rsidRDefault="00483539" w:rsidP="00483539">
      <w:pPr>
        <w:pStyle w:val="Corpodetexto"/>
        <w:spacing w:before="11"/>
        <w:rPr>
          <w:rFonts w:asciiTheme="minorHAnsi" w:hAnsiTheme="minorHAnsi" w:cstheme="minorHAnsi"/>
          <w:b/>
          <w:sz w:val="20"/>
          <w:szCs w:val="20"/>
        </w:rPr>
      </w:pPr>
    </w:p>
    <w:p w:rsidR="00483539" w:rsidRPr="00483539" w:rsidRDefault="00483539" w:rsidP="00483539">
      <w:pPr>
        <w:pStyle w:val="Corpodetexto"/>
        <w:ind w:left="242" w:right="119"/>
        <w:jc w:val="both"/>
        <w:rPr>
          <w:rFonts w:asciiTheme="minorHAnsi" w:hAnsiTheme="minorHAnsi" w:cstheme="minorHAnsi"/>
          <w:sz w:val="20"/>
          <w:szCs w:val="20"/>
        </w:rPr>
      </w:pPr>
      <w:r w:rsidRPr="00483539">
        <w:rPr>
          <w:rFonts w:asciiTheme="minorHAnsi" w:hAnsiTheme="minorHAnsi" w:cstheme="minorHAnsi"/>
          <w:b/>
          <w:sz w:val="20"/>
          <w:szCs w:val="20"/>
        </w:rPr>
        <w:t xml:space="preserve">Art. 145. </w:t>
      </w:r>
      <w:r w:rsidRPr="00483539">
        <w:rPr>
          <w:rFonts w:asciiTheme="minorHAnsi" w:hAnsiTheme="minorHAnsi" w:cstheme="minorHAnsi"/>
          <w:sz w:val="20"/>
          <w:szCs w:val="20"/>
        </w:rPr>
        <w:t>Todas as rampas e escadas para uso comum ou coletivo deverão garantir acesso de pessoas portadoras de deficiência e deverão atender às seguintes disposições:</w:t>
      </w:r>
    </w:p>
    <w:p w:rsidR="00483539" w:rsidRPr="00483539" w:rsidRDefault="00483539" w:rsidP="00483539">
      <w:pPr>
        <w:pStyle w:val="Corpodetexto"/>
        <w:spacing w:before="3"/>
        <w:rPr>
          <w:rFonts w:asciiTheme="minorHAnsi" w:hAnsiTheme="minorHAnsi" w:cstheme="minorHAnsi"/>
          <w:sz w:val="20"/>
          <w:szCs w:val="20"/>
        </w:rPr>
      </w:pPr>
    </w:p>
    <w:p w:rsidR="00483539" w:rsidRPr="00483539" w:rsidRDefault="00483539" w:rsidP="00BF2A76">
      <w:pPr>
        <w:pStyle w:val="PargrafodaLista"/>
        <w:widowControl w:val="0"/>
        <w:numPr>
          <w:ilvl w:val="0"/>
          <w:numId w:val="16"/>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sz w:val="20"/>
          <w:szCs w:val="20"/>
        </w:rPr>
        <w:t>Ser construídas em material incombustível e possuírem o piso de degraus, com revestimento de material</w:t>
      </w:r>
      <w:r w:rsidRPr="00483539">
        <w:rPr>
          <w:rFonts w:cstheme="minorHAnsi"/>
          <w:spacing w:val="-2"/>
          <w:sz w:val="20"/>
          <w:szCs w:val="20"/>
        </w:rPr>
        <w:t xml:space="preserve"> </w:t>
      </w:r>
      <w:r w:rsidRPr="00483539">
        <w:rPr>
          <w:rFonts w:cstheme="minorHAnsi"/>
          <w:sz w:val="20"/>
          <w:szCs w:val="20"/>
        </w:rPr>
        <w:t>antiderrapante;</w:t>
      </w:r>
    </w:p>
    <w:p w:rsidR="00483539" w:rsidRPr="00483539" w:rsidRDefault="00483539" w:rsidP="00BF2A76">
      <w:pPr>
        <w:pStyle w:val="PargrafodaLista"/>
        <w:widowControl w:val="0"/>
        <w:numPr>
          <w:ilvl w:val="0"/>
          <w:numId w:val="16"/>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sz w:val="20"/>
          <w:szCs w:val="20"/>
        </w:rPr>
        <w:t>Possuir corrimãos instalados entre 0,80m (oitenta centímetros) e 1,00m (um metro) de altura, de acordo com os requisitos</w:t>
      </w:r>
      <w:r w:rsidRPr="00483539">
        <w:rPr>
          <w:rFonts w:cstheme="minorHAnsi"/>
          <w:spacing w:val="-8"/>
          <w:sz w:val="20"/>
          <w:szCs w:val="20"/>
        </w:rPr>
        <w:t xml:space="preserve"> </w:t>
      </w:r>
      <w:r w:rsidRPr="00483539">
        <w:rPr>
          <w:rFonts w:cstheme="minorHAnsi"/>
          <w:sz w:val="20"/>
          <w:szCs w:val="20"/>
        </w:rPr>
        <w:t>abaixo: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0"/>
          <w:numId w:val="15"/>
        </w:numPr>
        <w:tabs>
          <w:tab w:val="left" w:pos="962"/>
        </w:tabs>
        <w:autoSpaceDE w:val="0"/>
        <w:autoSpaceDN w:val="0"/>
        <w:spacing w:after="0" w:line="240" w:lineRule="auto"/>
        <w:ind w:hanging="361"/>
        <w:contextualSpacing w:val="0"/>
        <w:jc w:val="both"/>
        <w:rPr>
          <w:rFonts w:cstheme="minorHAnsi"/>
          <w:sz w:val="20"/>
          <w:szCs w:val="20"/>
        </w:rPr>
      </w:pPr>
      <w:r w:rsidRPr="00483539">
        <w:rPr>
          <w:rFonts w:cstheme="minorHAnsi"/>
          <w:sz w:val="20"/>
          <w:szCs w:val="20"/>
        </w:rPr>
        <w:t>de um só lado - naquelas com largura mínima de 1,00m (um</w:t>
      </w:r>
      <w:r w:rsidRPr="00483539">
        <w:rPr>
          <w:rFonts w:cstheme="minorHAnsi"/>
          <w:spacing w:val="-19"/>
          <w:sz w:val="20"/>
          <w:szCs w:val="20"/>
        </w:rPr>
        <w:t xml:space="preserve"> </w:t>
      </w:r>
      <w:r w:rsidRPr="00483539">
        <w:rPr>
          <w:rFonts w:cstheme="minorHAnsi"/>
          <w:sz w:val="20"/>
          <w:szCs w:val="20"/>
        </w:rPr>
        <w:t>metro);</w:t>
      </w:r>
    </w:p>
    <w:p w:rsidR="00483539" w:rsidRPr="00483539" w:rsidRDefault="00483539" w:rsidP="00BF2A76">
      <w:pPr>
        <w:pStyle w:val="PargrafodaLista"/>
        <w:widowControl w:val="0"/>
        <w:numPr>
          <w:ilvl w:val="0"/>
          <w:numId w:val="15"/>
        </w:numPr>
        <w:tabs>
          <w:tab w:val="left" w:pos="962"/>
        </w:tabs>
        <w:autoSpaceDE w:val="0"/>
        <w:autoSpaceDN w:val="0"/>
        <w:spacing w:after="0" w:line="240" w:lineRule="auto"/>
        <w:ind w:hanging="361"/>
        <w:contextualSpacing w:val="0"/>
        <w:jc w:val="both"/>
        <w:rPr>
          <w:rFonts w:cstheme="minorHAnsi"/>
          <w:sz w:val="20"/>
          <w:szCs w:val="20"/>
        </w:rPr>
      </w:pPr>
      <w:r w:rsidRPr="00483539">
        <w:rPr>
          <w:rFonts w:cstheme="minorHAnsi"/>
          <w:sz w:val="20"/>
          <w:szCs w:val="20"/>
        </w:rPr>
        <w:t>dos dois lados - naquelas com largura maior que 1,00m (um</w:t>
      </w:r>
      <w:r w:rsidRPr="00483539">
        <w:rPr>
          <w:rFonts w:cstheme="minorHAnsi"/>
          <w:spacing w:val="-22"/>
          <w:sz w:val="20"/>
          <w:szCs w:val="20"/>
        </w:rPr>
        <w:t xml:space="preserve"> </w:t>
      </w:r>
      <w:r w:rsidRPr="00483539">
        <w:rPr>
          <w:rFonts w:cstheme="minorHAnsi"/>
          <w:sz w:val="20"/>
          <w:szCs w:val="20"/>
        </w:rPr>
        <w:t>metro);</w:t>
      </w:r>
    </w:p>
    <w:p w:rsidR="00483539" w:rsidRPr="00483539" w:rsidRDefault="00483539" w:rsidP="00BF2A76">
      <w:pPr>
        <w:pStyle w:val="PargrafodaLista"/>
        <w:widowControl w:val="0"/>
        <w:numPr>
          <w:ilvl w:val="0"/>
          <w:numId w:val="15"/>
        </w:numPr>
        <w:tabs>
          <w:tab w:val="left" w:pos="962"/>
        </w:tabs>
        <w:autoSpaceDE w:val="0"/>
        <w:autoSpaceDN w:val="0"/>
        <w:spacing w:after="0" w:line="240" w:lineRule="auto"/>
        <w:ind w:left="961" w:right="117"/>
        <w:contextualSpacing w:val="0"/>
        <w:jc w:val="both"/>
        <w:rPr>
          <w:rFonts w:cstheme="minorHAnsi"/>
          <w:sz w:val="20"/>
          <w:szCs w:val="20"/>
        </w:rPr>
      </w:pPr>
      <w:r w:rsidRPr="00483539">
        <w:rPr>
          <w:rFonts w:cstheme="minorHAnsi"/>
          <w:sz w:val="20"/>
          <w:szCs w:val="20"/>
        </w:rPr>
        <w:t>intermediário - nos casos em que a largura for igual ou maior que 2,40m (dois metros e quarenta centímetros), observando-se a largura mínima de 1,20m  (um metro e vinte) para cada</w:t>
      </w:r>
      <w:r w:rsidRPr="00483539">
        <w:rPr>
          <w:rFonts w:cstheme="minorHAnsi"/>
          <w:spacing w:val="-3"/>
          <w:sz w:val="20"/>
          <w:szCs w:val="20"/>
        </w:rPr>
        <w:t xml:space="preserve"> </w:t>
      </w:r>
      <w:r w:rsidRPr="00483539">
        <w:rPr>
          <w:rFonts w:cstheme="minorHAnsi"/>
          <w:sz w:val="20"/>
          <w:szCs w:val="20"/>
        </w:rPr>
        <w:t>lance.</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0"/>
          <w:numId w:val="16"/>
        </w:numPr>
        <w:tabs>
          <w:tab w:val="left" w:pos="962"/>
        </w:tabs>
        <w:autoSpaceDE w:val="0"/>
        <w:autoSpaceDN w:val="0"/>
        <w:spacing w:after="0" w:line="240" w:lineRule="auto"/>
        <w:ind w:left="961" w:right="120"/>
        <w:contextualSpacing w:val="0"/>
        <w:jc w:val="both"/>
        <w:rPr>
          <w:rFonts w:cstheme="minorHAnsi"/>
          <w:sz w:val="20"/>
          <w:szCs w:val="20"/>
        </w:rPr>
      </w:pPr>
      <w:r w:rsidRPr="00483539">
        <w:rPr>
          <w:rFonts w:cstheme="minorHAnsi"/>
          <w:sz w:val="20"/>
          <w:szCs w:val="20"/>
        </w:rPr>
        <w:t>Possuir passagem com altura mínima não inferior a 2,10m (dois metros e dez centímetros) (Anexo XXII,</w:t>
      </w:r>
      <w:r w:rsidRPr="00483539">
        <w:rPr>
          <w:rFonts w:cstheme="minorHAnsi"/>
          <w:spacing w:val="-1"/>
          <w:sz w:val="20"/>
          <w:szCs w:val="20"/>
        </w:rPr>
        <w:t xml:space="preserve"> </w:t>
      </w:r>
      <w:r w:rsidRPr="00483539">
        <w:rPr>
          <w:rFonts w:cstheme="minorHAnsi"/>
          <w:sz w:val="20"/>
          <w:szCs w:val="20"/>
        </w:rPr>
        <w:t>fig.1);</w:t>
      </w:r>
    </w:p>
    <w:p w:rsidR="00483539" w:rsidRPr="00483539" w:rsidRDefault="00483539" w:rsidP="00BF2A76">
      <w:pPr>
        <w:pStyle w:val="PargrafodaLista"/>
        <w:widowControl w:val="0"/>
        <w:numPr>
          <w:ilvl w:val="0"/>
          <w:numId w:val="16"/>
        </w:numPr>
        <w:tabs>
          <w:tab w:val="left" w:pos="962"/>
        </w:tabs>
        <w:autoSpaceDE w:val="0"/>
        <w:autoSpaceDN w:val="0"/>
        <w:spacing w:before="3" w:after="0" w:line="240" w:lineRule="auto"/>
        <w:ind w:hanging="361"/>
        <w:contextualSpacing w:val="0"/>
        <w:jc w:val="both"/>
        <w:rPr>
          <w:rFonts w:cstheme="minorHAnsi"/>
          <w:sz w:val="20"/>
          <w:szCs w:val="20"/>
        </w:rPr>
      </w:pPr>
      <w:r w:rsidRPr="00483539">
        <w:rPr>
          <w:rFonts w:cstheme="minorHAnsi"/>
          <w:sz w:val="20"/>
          <w:szCs w:val="20"/>
        </w:rPr>
        <w:t>Ser dotadas de corrimão contínuo sem interrupção nos</w:t>
      </w:r>
      <w:r w:rsidRPr="00483539">
        <w:rPr>
          <w:rFonts w:cstheme="minorHAnsi"/>
          <w:spacing w:val="-8"/>
          <w:sz w:val="20"/>
          <w:szCs w:val="20"/>
        </w:rPr>
        <w:t xml:space="preserve"> </w:t>
      </w:r>
      <w:r w:rsidRPr="00483539">
        <w:rPr>
          <w:rFonts w:cstheme="minorHAnsi"/>
          <w:sz w:val="20"/>
          <w:szCs w:val="20"/>
        </w:rPr>
        <w:t>patamares;</w:t>
      </w:r>
    </w:p>
    <w:p w:rsidR="00483539" w:rsidRPr="00483539" w:rsidRDefault="00483539" w:rsidP="00BF2A76">
      <w:pPr>
        <w:pStyle w:val="PargrafodaLista"/>
        <w:widowControl w:val="0"/>
        <w:numPr>
          <w:ilvl w:val="0"/>
          <w:numId w:val="16"/>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sz w:val="20"/>
          <w:szCs w:val="20"/>
        </w:rPr>
        <w:t>Ter degraus com altura compreendida entre 0,16m (dezesseis centímetros) e 0,18m (dezoito centímetros) (Anexo XXII, fig.2 e</w:t>
      </w:r>
      <w:r w:rsidRPr="00483539">
        <w:rPr>
          <w:rFonts w:cstheme="minorHAnsi"/>
          <w:spacing w:val="-6"/>
          <w:sz w:val="20"/>
          <w:szCs w:val="20"/>
        </w:rPr>
        <w:t xml:space="preserve"> </w:t>
      </w:r>
      <w:r w:rsidRPr="00483539">
        <w:rPr>
          <w:rFonts w:cstheme="minorHAnsi"/>
          <w:sz w:val="20"/>
          <w:szCs w:val="20"/>
        </w:rPr>
        <w:t>3);</w:t>
      </w:r>
    </w:p>
    <w:p w:rsidR="00483539" w:rsidRPr="00483539" w:rsidRDefault="00483539" w:rsidP="00BF2A76">
      <w:pPr>
        <w:pStyle w:val="PargrafodaLista"/>
        <w:widowControl w:val="0"/>
        <w:numPr>
          <w:ilvl w:val="0"/>
          <w:numId w:val="16"/>
        </w:numPr>
        <w:tabs>
          <w:tab w:val="left" w:pos="962"/>
        </w:tabs>
        <w:autoSpaceDE w:val="0"/>
        <w:autoSpaceDN w:val="0"/>
        <w:spacing w:after="0" w:line="240" w:lineRule="auto"/>
        <w:ind w:left="961" w:right="120"/>
        <w:contextualSpacing w:val="0"/>
        <w:jc w:val="both"/>
        <w:rPr>
          <w:rFonts w:cstheme="minorHAnsi"/>
          <w:sz w:val="20"/>
          <w:szCs w:val="20"/>
        </w:rPr>
      </w:pPr>
      <w:r w:rsidRPr="00483539">
        <w:rPr>
          <w:rFonts w:cstheme="minorHAnsi"/>
          <w:sz w:val="20"/>
          <w:szCs w:val="20"/>
        </w:rPr>
        <w:t>Ter piso com dimensão mínima de 0,28m (vinte e oito centímetros) e máxima de 0,32m (trinta e dois</w:t>
      </w:r>
      <w:r w:rsidRPr="00483539">
        <w:rPr>
          <w:rFonts w:cstheme="minorHAnsi"/>
          <w:spacing w:val="-3"/>
          <w:sz w:val="20"/>
          <w:szCs w:val="20"/>
        </w:rPr>
        <w:t xml:space="preserve"> </w:t>
      </w:r>
      <w:r w:rsidRPr="00483539">
        <w:rPr>
          <w:rFonts w:cstheme="minorHAnsi"/>
          <w:sz w:val="20"/>
          <w:szCs w:val="20"/>
        </w:rPr>
        <w:t>centímetros);</w:t>
      </w:r>
    </w:p>
    <w:p w:rsidR="00483539" w:rsidRPr="00483539" w:rsidRDefault="00483539" w:rsidP="00BF2A76">
      <w:pPr>
        <w:pStyle w:val="PargrafodaLista"/>
        <w:widowControl w:val="0"/>
        <w:numPr>
          <w:ilvl w:val="0"/>
          <w:numId w:val="16"/>
        </w:numPr>
        <w:tabs>
          <w:tab w:val="left" w:pos="1018"/>
        </w:tabs>
        <w:autoSpaceDE w:val="0"/>
        <w:autoSpaceDN w:val="0"/>
        <w:spacing w:after="0" w:line="240" w:lineRule="auto"/>
        <w:ind w:left="961" w:right="123"/>
        <w:contextualSpacing w:val="0"/>
        <w:jc w:val="both"/>
        <w:rPr>
          <w:rFonts w:cstheme="minorHAnsi"/>
          <w:sz w:val="20"/>
          <w:szCs w:val="20"/>
        </w:rPr>
      </w:pPr>
      <w:r w:rsidRPr="00483539">
        <w:rPr>
          <w:rFonts w:cstheme="minorHAnsi"/>
          <w:sz w:val="20"/>
          <w:szCs w:val="20"/>
        </w:rPr>
        <w:tab/>
        <w:t>O patamar com acessibilidade ao pavimento deverá se localizar no mesmo nível da circulação (Anexo XXII, fig.2 e</w:t>
      </w:r>
      <w:r w:rsidRPr="00483539">
        <w:rPr>
          <w:rFonts w:cstheme="minorHAnsi"/>
          <w:spacing w:val="-6"/>
          <w:sz w:val="20"/>
          <w:szCs w:val="20"/>
        </w:rPr>
        <w:t xml:space="preserve"> </w:t>
      </w:r>
      <w:r w:rsidRPr="00483539">
        <w:rPr>
          <w:rFonts w:cstheme="minorHAnsi"/>
          <w:sz w:val="20"/>
          <w:szCs w:val="20"/>
        </w:rPr>
        <w:t>3);</w:t>
      </w:r>
    </w:p>
    <w:p w:rsidR="00483539" w:rsidRPr="00483539" w:rsidRDefault="00483539" w:rsidP="00BF2A76">
      <w:pPr>
        <w:pStyle w:val="PargrafodaLista"/>
        <w:widowControl w:val="0"/>
        <w:numPr>
          <w:ilvl w:val="0"/>
          <w:numId w:val="16"/>
        </w:numPr>
        <w:tabs>
          <w:tab w:val="left" w:pos="1094"/>
        </w:tabs>
        <w:autoSpaceDE w:val="0"/>
        <w:autoSpaceDN w:val="0"/>
        <w:spacing w:after="0" w:line="240" w:lineRule="auto"/>
        <w:ind w:left="961" w:right="115"/>
        <w:contextualSpacing w:val="0"/>
        <w:jc w:val="both"/>
        <w:rPr>
          <w:rFonts w:cstheme="minorHAnsi"/>
          <w:sz w:val="20"/>
          <w:szCs w:val="20"/>
        </w:rPr>
      </w:pPr>
      <w:r w:rsidRPr="00483539">
        <w:rPr>
          <w:rFonts w:cstheme="minorHAnsi"/>
          <w:sz w:val="20"/>
          <w:szCs w:val="20"/>
        </w:rPr>
        <w:t xml:space="preserve">Apresentar vãos de iluminação natural e de renovação de ar, </w:t>
      </w:r>
      <w:r w:rsidRPr="00483539">
        <w:rPr>
          <w:rFonts w:cstheme="minorHAnsi"/>
          <w:sz w:val="20"/>
          <w:szCs w:val="20"/>
        </w:rPr>
        <w:lastRenderedPageBreak/>
        <w:t>observando-se, quando possível, o estabelecido neste Código em relação aos vãos de iluminação e ventilação (Anexo XXII,</w:t>
      </w:r>
      <w:r w:rsidRPr="00483539">
        <w:rPr>
          <w:rFonts w:cstheme="minorHAnsi"/>
          <w:spacing w:val="-2"/>
          <w:sz w:val="20"/>
          <w:szCs w:val="20"/>
        </w:rPr>
        <w:t xml:space="preserve"> </w:t>
      </w:r>
      <w:r w:rsidRPr="00483539">
        <w:rPr>
          <w:rFonts w:cstheme="minorHAnsi"/>
          <w:sz w:val="20"/>
          <w:szCs w:val="20"/>
        </w:rPr>
        <w:t>fig.4);</w:t>
      </w:r>
    </w:p>
    <w:p w:rsidR="00483539" w:rsidRPr="00483539" w:rsidRDefault="00483539" w:rsidP="00BF2A76">
      <w:pPr>
        <w:pStyle w:val="PargrafodaLista"/>
        <w:widowControl w:val="0"/>
        <w:numPr>
          <w:ilvl w:val="0"/>
          <w:numId w:val="16"/>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sz w:val="20"/>
          <w:szCs w:val="20"/>
        </w:rPr>
        <w:t>Entre diferentes níveis, a sequência de degraus deverá ser reta e ter patamares intermediários quando houver mudança de direção ou quando tiver mais do que 16 (dezesseis)</w:t>
      </w:r>
      <w:r w:rsidRPr="00483539">
        <w:rPr>
          <w:rFonts w:cstheme="minorHAnsi"/>
          <w:spacing w:val="-4"/>
          <w:sz w:val="20"/>
          <w:szCs w:val="20"/>
        </w:rPr>
        <w:t xml:space="preserve"> </w:t>
      </w:r>
      <w:r w:rsidRPr="00483539">
        <w:rPr>
          <w:rFonts w:cstheme="minorHAnsi"/>
          <w:sz w:val="20"/>
          <w:szCs w:val="20"/>
        </w:rPr>
        <w:t>degraus;</w:t>
      </w:r>
    </w:p>
    <w:p w:rsidR="00483539" w:rsidRPr="00483539" w:rsidRDefault="00483539" w:rsidP="00BF2A76">
      <w:pPr>
        <w:pStyle w:val="PargrafodaLista"/>
        <w:widowControl w:val="0"/>
        <w:numPr>
          <w:ilvl w:val="0"/>
          <w:numId w:val="16"/>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sz w:val="20"/>
          <w:szCs w:val="20"/>
        </w:rPr>
        <w:t>As rampas deverão obedecer aos parâmetros da tabela constante do Anexo XXII e fig.</w:t>
      </w:r>
      <w:r w:rsidRPr="00483539">
        <w:rPr>
          <w:rFonts w:cstheme="minorHAnsi"/>
          <w:spacing w:val="-3"/>
          <w:sz w:val="20"/>
          <w:szCs w:val="20"/>
        </w:rPr>
        <w:t xml:space="preserve"> </w:t>
      </w:r>
      <w:r w:rsidRPr="00483539">
        <w:rPr>
          <w:rFonts w:cstheme="minorHAnsi"/>
          <w:sz w:val="20"/>
          <w:szCs w:val="20"/>
        </w:rPr>
        <w:t>6;</w:t>
      </w:r>
    </w:p>
    <w:p w:rsidR="00483539" w:rsidRPr="00483539" w:rsidRDefault="00483539" w:rsidP="00BF2A76">
      <w:pPr>
        <w:pStyle w:val="PargrafodaLista"/>
        <w:widowControl w:val="0"/>
        <w:numPr>
          <w:ilvl w:val="0"/>
          <w:numId w:val="16"/>
        </w:numPr>
        <w:tabs>
          <w:tab w:val="left" w:pos="962"/>
        </w:tabs>
        <w:autoSpaceDE w:val="0"/>
        <w:autoSpaceDN w:val="0"/>
        <w:spacing w:after="0" w:line="240" w:lineRule="auto"/>
        <w:ind w:left="961" w:right="114"/>
        <w:contextualSpacing w:val="0"/>
        <w:jc w:val="both"/>
        <w:rPr>
          <w:rFonts w:cstheme="minorHAnsi"/>
          <w:sz w:val="20"/>
          <w:szCs w:val="20"/>
        </w:rPr>
      </w:pPr>
      <w:r w:rsidRPr="00483539">
        <w:rPr>
          <w:rFonts w:cstheme="minorHAnsi"/>
          <w:sz w:val="20"/>
          <w:szCs w:val="20"/>
        </w:rPr>
        <w:t>Não poderão ser instaladas lixeiras ou quaisquer dispositivos como tubulações que possibilitem a propagação de fumaça ou</w:t>
      </w:r>
      <w:r w:rsidRPr="00483539">
        <w:rPr>
          <w:rFonts w:cstheme="minorHAnsi"/>
          <w:spacing w:val="-8"/>
          <w:sz w:val="20"/>
          <w:szCs w:val="20"/>
        </w:rPr>
        <w:t xml:space="preserve"> </w:t>
      </w:r>
      <w:r w:rsidRPr="00483539">
        <w:rPr>
          <w:rFonts w:cstheme="minorHAnsi"/>
          <w:sz w:val="20"/>
          <w:szCs w:val="20"/>
        </w:rPr>
        <w:t>fogo.</w:t>
      </w:r>
    </w:p>
    <w:p w:rsidR="00483539" w:rsidRPr="00483539" w:rsidRDefault="00483539" w:rsidP="00483539">
      <w:pPr>
        <w:pStyle w:val="Corpodetexto"/>
        <w:spacing w:before="6"/>
        <w:rPr>
          <w:rFonts w:asciiTheme="minorHAnsi" w:hAnsiTheme="minorHAnsi" w:cstheme="minorHAnsi"/>
          <w:sz w:val="20"/>
          <w:szCs w:val="20"/>
        </w:rPr>
      </w:pPr>
    </w:p>
    <w:p w:rsidR="00483539" w:rsidRPr="00483539" w:rsidRDefault="00483539" w:rsidP="00483539">
      <w:pPr>
        <w:pStyle w:val="Corpodetexto"/>
        <w:ind w:left="242" w:right="118"/>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Quando de uso coletivo, os corrimãos, se possível, deverão ser contínuos, sem interrupção nos patamares, prolongando-se no mínimo 0,30m (trinta centímetros) horizontalmente nas duas extremidades (Anexo XXII, fig.5).</w:t>
      </w:r>
    </w:p>
    <w:p w:rsidR="00483539" w:rsidRPr="00483539" w:rsidRDefault="00483539" w:rsidP="00483539">
      <w:pPr>
        <w:pStyle w:val="Corpodetexto"/>
        <w:spacing w:before="9"/>
        <w:rPr>
          <w:rFonts w:asciiTheme="minorHAnsi" w:hAnsiTheme="minorHAnsi" w:cstheme="minorHAnsi"/>
          <w:sz w:val="20"/>
          <w:szCs w:val="20"/>
        </w:rPr>
      </w:pPr>
    </w:p>
    <w:p w:rsidR="00483539" w:rsidRPr="00483539" w:rsidRDefault="00483539" w:rsidP="00483539">
      <w:pPr>
        <w:pStyle w:val="Corpodetexto"/>
        <w:spacing w:before="51"/>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146. </w:t>
      </w:r>
      <w:r w:rsidRPr="00483539">
        <w:rPr>
          <w:rFonts w:asciiTheme="minorHAnsi" w:hAnsiTheme="minorHAnsi" w:cstheme="minorHAnsi"/>
          <w:sz w:val="20"/>
          <w:szCs w:val="20"/>
        </w:rPr>
        <w:t>As edificações para o trabalho, as especiais e as residenciais multifamiliares não poderão possuir nenhum ponto com distância maior que 35,00m (trinta e cinco metros) da rampa ou escada mais próxima.</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 xml:space="preserve">Art. 147. </w:t>
      </w:r>
      <w:r w:rsidRPr="00483539">
        <w:rPr>
          <w:rFonts w:asciiTheme="minorHAnsi" w:hAnsiTheme="minorHAnsi" w:cstheme="minorHAnsi"/>
          <w:sz w:val="20"/>
          <w:szCs w:val="20"/>
        </w:rPr>
        <w:t>As escadas deverão ser descontínuas a partir do pavimento de saída da edificação, de forma a possibilitar a orientação das pessoas para o exterior.</w:t>
      </w:r>
    </w:p>
    <w:p w:rsidR="00483539" w:rsidRPr="00483539" w:rsidRDefault="00483539" w:rsidP="00483539">
      <w:pPr>
        <w:pStyle w:val="Corpodetexto"/>
        <w:spacing w:before="9"/>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148. </w:t>
      </w:r>
      <w:r w:rsidRPr="00483539">
        <w:rPr>
          <w:rFonts w:asciiTheme="minorHAnsi" w:hAnsiTheme="minorHAnsi" w:cstheme="minorHAnsi"/>
          <w:sz w:val="20"/>
          <w:szCs w:val="20"/>
        </w:rPr>
        <w:t>Nos casos de escadas não enclausuradas, com largura superior a 2,40m (dois metros e quarenta centímetros), reconhecidas como monumentos, serão permitidos até 02 (dois) corrimãos.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149. </w:t>
      </w:r>
      <w:r w:rsidRPr="00483539">
        <w:rPr>
          <w:rFonts w:asciiTheme="minorHAnsi" w:hAnsiTheme="minorHAnsi" w:cstheme="minorHAnsi"/>
          <w:sz w:val="20"/>
          <w:szCs w:val="20"/>
        </w:rPr>
        <w:t>As escadas de acesso para os locais de reunião ou de grande circulação de pessoas, além das disposições desta seção, deverão atender às seguintes disposições: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BF2A76">
      <w:pPr>
        <w:pStyle w:val="PargrafodaLista"/>
        <w:widowControl w:val="0"/>
        <w:numPr>
          <w:ilvl w:val="0"/>
          <w:numId w:val="14"/>
        </w:numPr>
        <w:tabs>
          <w:tab w:val="left" w:pos="962"/>
        </w:tabs>
        <w:autoSpaceDE w:val="0"/>
        <w:autoSpaceDN w:val="0"/>
        <w:spacing w:after="0" w:line="240" w:lineRule="auto"/>
        <w:ind w:left="961" w:right="116"/>
        <w:contextualSpacing w:val="0"/>
        <w:jc w:val="both"/>
        <w:rPr>
          <w:rFonts w:cstheme="minorHAnsi"/>
          <w:sz w:val="20"/>
          <w:szCs w:val="20"/>
        </w:rPr>
      </w:pPr>
      <w:r w:rsidRPr="00483539">
        <w:rPr>
          <w:rFonts w:cstheme="minorHAnsi"/>
          <w:sz w:val="20"/>
          <w:szCs w:val="20"/>
        </w:rPr>
        <w:t>Ter largura mínima de 2,0m (dois metros) para lotação até 200 (duzentas) pessoas, acrescentando-se 1,0m (um metro) para cada 100 (cem) pessoas ou fração;</w:t>
      </w:r>
    </w:p>
    <w:p w:rsidR="00483539" w:rsidRPr="00483539" w:rsidRDefault="00483539" w:rsidP="00BF2A76">
      <w:pPr>
        <w:pStyle w:val="PargrafodaLista"/>
        <w:widowControl w:val="0"/>
        <w:numPr>
          <w:ilvl w:val="0"/>
          <w:numId w:val="14"/>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sz w:val="20"/>
          <w:szCs w:val="20"/>
        </w:rPr>
        <w:t>Possuir o lance extremo que se comunica com a saída sempre orientada na direção</w:t>
      </w:r>
      <w:r w:rsidRPr="00483539">
        <w:rPr>
          <w:rFonts w:cstheme="minorHAnsi"/>
          <w:spacing w:val="-1"/>
          <w:sz w:val="20"/>
          <w:szCs w:val="20"/>
        </w:rPr>
        <w:t xml:space="preserve"> </w:t>
      </w:r>
      <w:r w:rsidRPr="00483539">
        <w:rPr>
          <w:rFonts w:cstheme="minorHAnsi"/>
          <w:sz w:val="20"/>
          <w:szCs w:val="20"/>
        </w:rPr>
        <w:t>desta.</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lastRenderedPageBreak/>
        <w:t xml:space="preserve">Parágrafo único. </w:t>
      </w:r>
      <w:r w:rsidRPr="00483539">
        <w:rPr>
          <w:rFonts w:asciiTheme="minorHAnsi" w:hAnsiTheme="minorHAnsi" w:cstheme="minorHAnsi"/>
          <w:sz w:val="20"/>
          <w:szCs w:val="20"/>
        </w:rPr>
        <w:t>As escadas não poderão ser em forma de leque quando utilizadas para saída de emergência.</w:t>
      </w:r>
    </w:p>
    <w:p w:rsidR="00483539" w:rsidRPr="00483539" w:rsidRDefault="00483539" w:rsidP="00483539">
      <w:pPr>
        <w:pStyle w:val="Corpodetexto"/>
        <w:spacing w:before="8"/>
        <w:rPr>
          <w:rFonts w:asciiTheme="minorHAnsi" w:hAnsiTheme="minorHAnsi" w:cstheme="minorHAnsi"/>
          <w:sz w:val="20"/>
          <w:szCs w:val="20"/>
        </w:rPr>
      </w:pPr>
    </w:p>
    <w:p w:rsidR="00483539" w:rsidRPr="008E1629" w:rsidRDefault="00483539" w:rsidP="008E1629">
      <w:pPr>
        <w:pStyle w:val="Ttulo2"/>
        <w:spacing w:line="240" w:lineRule="auto"/>
        <w:ind w:right="128"/>
        <w:jc w:val="center"/>
        <w:rPr>
          <w:rFonts w:asciiTheme="minorHAnsi" w:hAnsiTheme="minorHAnsi" w:cstheme="minorHAnsi"/>
          <w:b/>
          <w:color w:val="auto"/>
          <w:sz w:val="20"/>
          <w:szCs w:val="20"/>
        </w:rPr>
      </w:pPr>
      <w:r w:rsidRPr="008E1629">
        <w:rPr>
          <w:rFonts w:asciiTheme="minorHAnsi" w:hAnsiTheme="minorHAnsi" w:cstheme="minorHAnsi"/>
          <w:b/>
          <w:color w:val="auto"/>
          <w:sz w:val="20"/>
          <w:szCs w:val="20"/>
        </w:rPr>
        <w:t>SUBSEÇÃO II</w:t>
      </w:r>
    </w:p>
    <w:p w:rsidR="00483539" w:rsidRPr="00483539" w:rsidRDefault="00483539" w:rsidP="008E1629">
      <w:pPr>
        <w:ind w:left="242" w:right="129"/>
        <w:jc w:val="center"/>
        <w:rPr>
          <w:rFonts w:asciiTheme="minorHAnsi" w:hAnsiTheme="minorHAnsi" w:cstheme="minorHAnsi"/>
          <w:b/>
        </w:rPr>
      </w:pPr>
      <w:r w:rsidRPr="008E1629">
        <w:rPr>
          <w:rFonts w:asciiTheme="minorHAnsi" w:hAnsiTheme="minorHAnsi" w:cstheme="minorHAnsi"/>
          <w:b/>
        </w:rPr>
        <w:t xml:space="preserve">Escadas </w:t>
      </w:r>
      <w:r w:rsidRPr="00483539">
        <w:rPr>
          <w:rFonts w:asciiTheme="minorHAnsi" w:hAnsiTheme="minorHAnsi" w:cstheme="minorHAnsi"/>
          <w:b/>
        </w:rPr>
        <w:t>de Segurança e Rampas de Proteção contra</w:t>
      </w:r>
      <w:r w:rsidRPr="00483539">
        <w:rPr>
          <w:rFonts w:asciiTheme="minorHAnsi" w:hAnsiTheme="minorHAnsi" w:cstheme="minorHAnsi"/>
          <w:b/>
          <w:spacing w:val="-31"/>
        </w:rPr>
        <w:t xml:space="preserve"> </w:t>
      </w:r>
      <w:r w:rsidRPr="00483539">
        <w:rPr>
          <w:rFonts w:asciiTheme="minorHAnsi" w:hAnsiTheme="minorHAnsi" w:cstheme="minorHAnsi"/>
          <w:b/>
        </w:rPr>
        <w:t>Incêndio</w:t>
      </w:r>
    </w:p>
    <w:p w:rsidR="00483539" w:rsidRPr="00483539" w:rsidRDefault="00483539" w:rsidP="00483539">
      <w:pPr>
        <w:pStyle w:val="Corpodetexto"/>
        <w:spacing w:before="12"/>
        <w:rPr>
          <w:rFonts w:asciiTheme="minorHAnsi" w:hAnsiTheme="minorHAnsi" w:cstheme="minorHAnsi"/>
          <w:b/>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Art. 150</w:t>
      </w:r>
      <w:r w:rsidRPr="00483539">
        <w:rPr>
          <w:rFonts w:asciiTheme="minorHAnsi" w:hAnsiTheme="minorHAnsi" w:cstheme="minorHAnsi"/>
          <w:sz w:val="20"/>
          <w:szCs w:val="20"/>
        </w:rPr>
        <w:t>. As escadas protegidas (EP), além de atender aos requisitos exigidos para as principais de uso coletivo, deverão apresentar as seguintes</w:t>
      </w:r>
      <w:r w:rsidRPr="00483539">
        <w:rPr>
          <w:rFonts w:asciiTheme="minorHAnsi" w:hAnsiTheme="minorHAnsi" w:cstheme="minorHAnsi"/>
          <w:spacing w:val="-11"/>
          <w:sz w:val="20"/>
          <w:szCs w:val="20"/>
        </w:rPr>
        <w:t xml:space="preserve"> </w:t>
      </w:r>
      <w:r w:rsidRPr="00483539">
        <w:rPr>
          <w:rFonts w:asciiTheme="minorHAnsi" w:hAnsiTheme="minorHAnsi" w:cstheme="minorHAnsi"/>
          <w:sz w:val="20"/>
          <w:szCs w:val="20"/>
        </w:rPr>
        <w:t>características:</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BF2A76">
      <w:pPr>
        <w:pStyle w:val="PargrafodaLista"/>
        <w:widowControl w:val="0"/>
        <w:numPr>
          <w:ilvl w:val="0"/>
          <w:numId w:val="13"/>
        </w:numPr>
        <w:tabs>
          <w:tab w:val="left" w:pos="962"/>
        </w:tabs>
        <w:autoSpaceDE w:val="0"/>
        <w:autoSpaceDN w:val="0"/>
        <w:spacing w:after="0" w:line="240" w:lineRule="auto"/>
        <w:ind w:left="961" w:right="123"/>
        <w:contextualSpacing w:val="0"/>
        <w:jc w:val="both"/>
        <w:rPr>
          <w:rFonts w:cstheme="minorHAnsi"/>
          <w:sz w:val="20"/>
          <w:szCs w:val="20"/>
        </w:rPr>
      </w:pPr>
      <w:r w:rsidRPr="00483539">
        <w:rPr>
          <w:rFonts w:cstheme="minorHAnsi"/>
          <w:sz w:val="20"/>
          <w:szCs w:val="20"/>
        </w:rPr>
        <w:t>Dispor de porta corta fogo por período de 01 (uma) hora, ao nível de cada pavimento, conforme normas técnicas da ABNT e Legislação Vigente do Corpo de Bombeiros Militar do Estado da</w:t>
      </w:r>
      <w:r w:rsidRPr="00483539">
        <w:rPr>
          <w:rFonts w:cstheme="minorHAnsi"/>
          <w:spacing w:val="-4"/>
          <w:sz w:val="20"/>
          <w:szCs w:val="20"/>
        </w:rPr>
        <w:t xml:space="preserve"> </w:t>
      </w:r>
      <w:r w:rsidRPr="00483539">
        <w:rPr>
          <w:rFonts w:cstheme="minorHAnsi"/>
          <w:sz w:val="20"/>
          <w:szCs w:val="20"/>
        </w:rPr>
        <w:t>Paraíba;</w:t>
      </w:r>
    </w:p>
    <w:p w:rsidR="00483539" w:rsidRPr="00483539" w:rsidRDefault="00483539" w:rsidP="00BF2A76">
      <w:pPr>
        <w:pStyle w:val="PargrafodaLista"/>
        <w:widowControl w:val="0"/>
        <w:numPr>
          <w:ilvl w:val="0"/>
          <w:numId w:val="13"/>
        </w:numPr>
        <w:tabs>
          <w:tab w:val="left" w:pos="962"/>
        </w:tabs>
        <w:autoSpaceDE w:val="0"/>
        <w:autoSpaceDN w:val="0"/>
        <w:spacing w:after="0" w:line="240" w:lineRule="auto"/>
        <w:ind w:left="961" w:right="124" w:hanging="543"/>
        <w:contextualSpacing w:val="0"/>
        <w:jc w:val="both"/>
        <w:rPr>
          <w:rFonts w:cstheme="minorHAnsi"/>
          <w:sz w:val="20"/>
          <w:szCs w:val="20"/>
        </w:rPr>
      </w:pPr>
      <w:r w:rsidRPr="00483539">
        <w:rPr>
          <w:rFonts w:cstheme="minorHAnsi"/>
          <w:sz w:val="20"/>
          <w:szCs w:val="20"/>
        </w:rPr>
        <w:t>As paredes que a envolvem serão construídas com material resistente ao fogo por um período mínimo de 04 (quatro) horas, obedecendo à Legislação Vigente do Corpo de Bombeiros Militar do Estado da</w:t>
      </w:r>
      <w:r w:rsidRPr="00483539">
        <w:rPr>
          <w:rFonts w:cstheme="minorHAnsi"/>
          <w:spacing w:val="-15"/>
          <w:sz w:val="20"/>
          <w:szCs w:val="20"/>
        </w:rPr>
        <w:t xml:space="preserve"> </w:t>
      </w:r>
      <w:r w:rsidRPr="00483539">
        <w:rPr>
          <w:rFonts w:cstheme="minorHAnsi"/>
          <w:sz w:val="20"/>
          <w:szCs w:val="20"/>
        </w:rPr>
        <w:t>Paraíba;</w:t>
      </w:r>
    </w:p>
    <w:p w:rsidR="00483539" w:rsidRPr="00483539" w:rsidRDefault="00483539" w:rsidP="00BF2A76">
      <w:pPr>
        <w:pStyle w:val="PargrafodaLista"/>
        <w:widowControl w:val="0"/>
        <w:numPr>
          <w:ilvl w:val="0"/>
          <w:numId w:val="13"/>
        </w:numPr>
        <w:tabs>
          <w:tab w:val="left" w:pos="962"/>
        </w:tabs>
        <w:autoSpaceDE w:val="0"/>
        <w:autoSpaceDN w:val="0"/>
        <w:spacing w:before="51" w:after="0" w:line="240" w:lineRule="auto"/>
        <w:ind w:left="961" w:right="118" w:hanging="603"/>
        <w:contextualSpacing w:val="0"/>
        <w:jc w:val="both"/>
        <w:rPr>
          <w:rFonts w:cstheme="minorHAnsi"/>
          <w:sz w:val="20"/>
          <w:szCs w:val="20"/>
        </w:rPr>
      </w:pPr>
      <w:r w:rsidRPr="00483539">
        <w:rPr>
          <w:rFonts w:cstheme="minorHAnsi"/>
          <w:sz w:val="20"/>
          <w:szCs w:val="20"/>
        </w:rPr>
        <w:t>Dispor de iluminação artificial de emergência, com nível de aclaramento correspondente a 80 (oitenta) lux, acionável independentemente  de iluminação geral da</w:t>
      </w:r>
      <w:r w:rsidRPr="00483539">
        <w:rPr>
          <w:rFonts w:cstheme="minorHAnsi"/>
          <w:spacing w:val="-7"/>
          <w:sz w:val="20"/>
          <w:szCs w:val="20"/>
        </w:rPr>
        <w:t xml:space="preserve"> </w:t>
      </w:r>
      <w:r w:rsidRPr="00483539">
        <w:rPr>
          <w:rFonts w:cstheme="minorHAnsi"/>
          <w:sz w:val="20"/>
          <w:szCs w:val="20"/>
        </w:rPr>
        <w:t>edificação;</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19"/>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Quando indicado no projeto iluminação natural direta, o vão deverá observar dimensão máxima de 1,00m² (um metro quadrado) e ser guarnecido com bloco de vidro ou caxilho metálico fixo, com vidro armado de 6mm (seis milímetros) de espessura e malha de 12,5mm (doze vírgula cinco milímetros).</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ind w:left="242"/>
        <w:jc w:val="both"/>
        <w:rPr>
          <w:rFonts w:asciiTheme="minorHAnsi" w:hAnsiTheme="minorHAnsi" w:cstheme="minorHAnsi"/>
          <w:sz w:val="20"/>
          <w:szCs w:val="20"/>
        </w:rPr>
      </w:pPr>
      <w:r w:rsidRPr="00483539">
        <w:rPr>
          <w:rFonts w:asciiTheme="minorHAnsi" w:hAnsiTheme="minorHAnsi" w:cstheme="minorHAnsi"/>
          <w:b/>
          <w:sz w:val="20"/>
          <w:szCs w:val="20"/>
        </w:rPr>
        <w:t>Art. 151</w:t>
      </w:r>
      <w:r w:rsidRPr="00483539">
        <w:rPr>
          <w:rFonts w:asciiTheme="minorHAnsi" w:hAnsiTheme="minorHAnsi" w:cstheme="minorHAnsi"/>
          <w:sz w:val="20"/>
          <w:szCs w:val="20"/>
        </w:rPr>
        <w:t>. A escada protegida (EP) será exigida nos empreendimentos: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BF2A76">
      <w:pPr>
        <w:pStyle w:val="PargrafodaLista"/>
        <w:widowControl w:val="0"/>
        <w:numPr>
          <w:ilvl w:val="0"/>
          <w:numId w:val="12"/>
        </w:numPr>
        <w:tabs>
          <w:tab w:val="left" w:pos="962"/>
        </w:tabs>
        <w:autoSpaceDE w:val="0"/>
        <w:autoSpaceDN w:val="0"/>
        <w:spacing w:after="0" w:line="240" w:lineRule="auto"/>
        <w:ind w:left="961" w:right="121"/>
        <w:contextualSpacing w:val="0"/>
        <w:jc w:val="both"/>
        <w:rPr>
          <w:rFonts w:cstheme="minorHAnsi"/>
          <w:sz w:val="20"/>
          <w:szCs w:val="20"/>
        </w:rPr>
      </w:pPr>
      <w:r w:rsidRPr="00483539">
        <w:rPr>
          <w:rFonts w:cstheme="minorHAnsi"/>
          <w:sz w:val="20"/>
          <w:szCs w:val="20"/>
        </w:rPr>
        <w:t>Destinados a atividades multiresidenciais ou mistas, com altura (H) superior a 11,00m (onze metros) e até 35,00m (trinta e cinco</w:t>
      </w:r>
      <w:r w:rsidRPr="00483539">
        <w:rPr>
          <w:rFonts w:cstheme="minorHAnsi"/>
          <w:spacing w:val="-7"/>
          <w:sz w:val="20"/>
          <w:szCs w:val="20"/>
        </w:rPr>
        <w:t xml:space="preserve"> </w:t>
      </w:r>
      <w:r w:rsidRPr="00483539">
        <w:rPr>
          <w:rFonts w:cstheme="minorHAnsi"/>
          <w:sz w:val="20"/>
          <w:szCs w:val="20"/>
        </w:rPr>
        <w:t>metros);</w:t>
      </w:r>
    </w:p>
    <w:p w:rsidR="00483539" w:rsidRPr="00483539" w:rsidRDefault="00483539" w:rsidP="00BF2A76">
      <w:pPr>
        <w:pStyle w:val="PargrafodaLista"/>
        <w:widowControl w:val="0"/>
        <w:numPr>
          <w:ilvl w:val="0"/>
          <w:numId w:val="12"/>
        </w:numPr>
        <w:tabs>
          <w:tab w:val="left" w:pos="962"/>
        </w:tabs>
        <w:autoSpaceDE w:val="0"/>
        <w:autoSpaceDN w:val="0"/>
        <w:spacing w:after="0" w:line="240" w:lineRule="auto"/>
        <w:ind w:left="961" w:right="121" w:hanging="543"/>
        <w:contextualSpacing w:val="0"/>
        <w:jc w:val="both"/>
        <w:rPr>
          <w:rFonts w:cstheme="minorHAnsi"/>
          <w:sz w:val="20"/>
          <w:szCs w:val="20"/>
        </w:rPr>
      </w:pPr>
      <w:r w:rsidRPr="00483539">
        <w:rPr>
          <w:rFonts w:cstheme="minorHAnsi"/>
          <w:sz w:val="20"/>
          <w:szCs w:val="20"/>
        </w:rPr>
        <w:t>Destinados a atividades não residenciais, nos casos em que a altura (H) seja superior a 11,00m (onze metros) e até 20,00 (vinte</w:t>
      </w:r>
      <w:r w:rsidRPr="00483539">
        <w:rPr>
          <w:rFonts w:cstheme="minorHAnsi"/>
          <w:spacing w:val="-8"/>
          <w:sz w:val="20"/>
          <w:szCs w:val="20"/>
        </w:rPr>
        <w:t xml:space="preserve"> </w:t>
      </w:r>
      <w:r w:rsidRPr="00483539">
        <w:rPr>
          <w:rFonts w:cstheme="minorHAnsi"/>
          <w:sz w:val="20"/>
          <w:szCs w:val="20"/>
        </w:rPr>
        <w:t>metros).</w:t>
      </w:r>
    </w:p>
    <w:p w:rsidR="00483539" w:rsidRPr="008E1629" w:rsidRDefault="00483539" w:rsidP="008E1629">
      <w:pPr>
        <w:pStyle w:val="Ttulo2"/>
        <w:spacing w:line="240" w:lineRule="auto"/>
        <w:ind w:right="127"/>
        <w:jc w:val="center"/>
        <w:rPr>
          <w:rFonts w:asciiTheme="minorHAnsi" w:hAnsiTheme="minorHAnsi" w:cstheme="minorHAnsi"/>
          <w:b/>
          <w:color w:val="auto"/>
          <w:sz w:val="20"/>
          <w:szCs w:val="20"/>
        </w:rPr>
      </w:pPr>
      <w:r w:rsidRPr="008E1629">
        <w:rPr>
          <w:rFonts w:asciiTheme="minorHAnsi" w:hAnsiTheme="minorHAnsi" w:cstheme="minorHAnsi"/>
          <w:b/>
          <w:color w:val="auto"/>
          <w:sz w:val="20"/>
          <w:szCs w:val="20"/>
        </w:rPr>
        <w:lastRenderedPageBreak/>
        <w:t>SEÇÃO XI</w:t>
      </w:r>
    </w:p>
    <w:p w:rsidR="00483539" w:rsidRPr="00483539" w:rsidRDefault="00483539" w:rsidP="00483539">
      <w:pPr>
        <w:ind w:left="248" w:right="129"/>
        <w:jc w:val="center"/>
        <w:rPr>
          <w:rFonts w:asciiTheme="minorHAnsi" w:hAnsiTheme="minorHAnsi" w:cstheme="minorHAnsi"/>
          <w:b/>
        </w:rPr>
      </w:pPr>
      <w:r w:rsidRPr="00483539">
        <w:rPr>
          <w:rFonts w:asciiTheme="minorHAnsi" w:hAnsiTheme="minorHAnsi" w:cstheme="minorHAnsi"/>
          <w:b/>
        </w:rPr>
        <w:t>DOS ELEVADORES E DAS ESCADAS ROLANTES</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152. </w:t>
      </w:r>
      <w:r w:rsidRPr="00483539">
        <w:rPr>
          <w:rFonts w:asciiTheme="minorHAnsi" w:hAnsiTheme="minorHAnsi" w:cstheme="minorHAnsi"/>
          <w:sz w:val="20"/>
          <w:szCs w:val="20"/>
        </w:rPr>
        <w:t>O uso de elevadores ou escadas rolantes será obrigatório e atenderá a todos os pavimentos nas edificações que tenham mais de 12,00m (doze metros) de desnível da soleira principal de entrada até o nível do piso do pavimento mais elevado, ou na edificação que tenha o pavimento térreo acrescido de mais 04 (quatro) pavimentos, observadas as legislações estadual (AnexoXXIV,fig.1efig.2).</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spacing w:before="11"/>
        <w:rPr>
          <w:rFonts w:asciiTheme="minorHAnsi" w:hAnsiTheme="minorHAnsi" w:cstheme="minorHAnsi"/>
          <w:sz w:val="20"/>
          <w:szCs w:val="20"/>
        </w:rPr>
      </w:pPr>
    </w:p>
    <w:p w:rsidR="00483539" w:rsidRPr="008E1629" w:rsidRDefault="00483539" w:rsidP="008E1629">
      <w:pPr>
        <w:pStyle w:val="Ttulo2"/>
        <w:spacing w:before="1" w:line="240" w:lineRule="auto"/>
        <w:ind w:right="126"/>
        <w:jc w:val="center"/>
        <w:rPr>
          <w:rFonts w:asciiTheme="minorHAnsi" w:hAnsiTheme="minorHAnsi" w:cstheme="minorHAnsi"/>
          <w:b/>
          <w:color w:val="auto"/>
          <w:sz w:val="20"/>
          <w:szCs w:val="20"/>
        </w:rPr>
      </w:pPr>
      <w:r w:rsidRPr="008E1629">
        <w:rPr>
          <w:rFonts w:asciiTheme="minorHAnsi" w:hAnsiTheme="minorHAnsi" w:cstheme="minorHAnsi"/>
          <w:b/>
          <w:color w:val="auto"/>
          <w:sz w:val="20"/>
          <w:szCs w:val="20"/>
        </w:rPr>
        <w:t>SEÇÃO XII</w:t>
      </w:r>
    </w:p>
    <w:p w:rsidR="00483539" w:rsidRPr="00483539" w:rsidRDefault="00483539" w:rsidP="00483539">
      <w:pPr>
        <w:spacing w:before="2"/>
        <w:ind w:left="247" w:right="129"/>
        <w:jc w:val="center"/>
        <w:rPr>
          <w:rFonts w:asciiTheme="minorHAnsi" w:hAnsiTheme="minorHAnsi" w:cstheme="minorHAnsi"/>
          <w:b/>
        </w:rPr>
      </w:pPr>
      <w:r w:rsidRPr="00483539">
        <w:rPr>
          <w:rFonts w:asciiTheme="minorHAnsi" w:hAnsiTheme="minorHAnsi" w:cstheme="minorHAnsi"/>
          <w:b/>
        </w:rPr>
        <w:t>DAS INSTALAÇÕES EM GERAL</w:t>
      </w:r>
    </w:p>
    <w:p w:rsidR="00483539" w:rsidRPr="00483539" w:rsidRDefault="00483539" w:rsidP="00483539">
      <w:pPr>
        <w:ind w:left="249" w:right="126"/>
        <w:jc w:val="center"/>
        <w:rPr>
          <w:rFonts w:asciiTheme="minorHAnsi" w:hAnsiTheme="minorHAnsi" w:cstheme="minorHAnsi"/>
          <w:b/>
        </w:rPr>
      </w:pPr>
      <w:r w:rsidRPr="00483539">
        <w:rPr>
          <w:rFonts w:asciiTheme="minorHAnsi" w:hAnsiTheme="minorHAnsi" w:cstheme="minorHAnsi"/>
          <w:b/>
        </w:rPr>
        <w:t>Subseção I</w:t>
      </w:r>
    </w:p>
    <w:p w:rsidR="00483539" w:rsidRPr="00483539" w:rsidRDefault="00483539" w:rsidP="00483539">
      <w:pPr>
        <w:ind w:left="249" w:right="128"/>
        <w:jc w:val="center"/>
        <w:rPr>
          <w:rFonts w:asciiTheme="minorHAnsi" w:hAnsiTheme="minorHAnsi" w:cstheme="minorHAnsi"/>
          <w:b/>
        </w:rPr>
      </w:pPr>
      <w:r w:rsidRPr="00483539">
        <w:rPr>
          <w:rFonts w:asciiTheme="minorHAnsi" w:hAnsiTheme="minorHAnsi" w:cstheme="minorHAnsi"/>
          <w:b/>
        </w:rPr>
        <w:t>Das Instalações Hidráulico-sanitárias</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spacing w:before="11"/>
        <w:rPr>
          <w:rFonts w:asciiTheme="minorHAnsi" w:hAnsiTheme="minorHAnsi" w:cstheme="minorHAnsi"/>
          <w:b/>
          <w:sz w:val="20"/>
          <w:szCs w:val="20"/>
        </w:rPr>
      </w:pPr>
    </w:p>
    <w:p w:rsidR="00483539" w:rsidRPr="00483539" w:rsidRDefault="00483539" w:rsidP="00483539">
      <w:pPr>
        <w:pStyle w:val="Corpodetexto"/>
        <w:ind w:left="242" w:right="118"/>
        <w:jc w:val="both"/>
        <w:rPr>
          <w:rFonts w:asciiTheme="minorHAnsi" w:hAnsiTheme="minorHAnsi" w:cstheme="minorHAnsi"/>
          <w:sz w:val="20"/>
          <w:szCs w:val="20"/>
        </w:rPr>
      </w:pPr>
      <w:r w:rsidRPr="00483539">
        <w:rPr>
          <w:rFonts w:asciiTheme="minorHAnsi" w:hAnsiTheme="minorHAnsi" w:cstheme="minorHAnsi"/>
          <w:b/>
          <w:sz w:val="20"/>
          <w:szCs w:val="20"/>
        </w:rPr>
        <w:t xml:space="preserve">Art. 153. </w:t>
      </w:r>
      <w:r w:rsidRPr="00483539">
        <w:rPr>
          <w:rFonts w:asciiTheme="minorHAnsi" w:hAnsiTheme="minorHAnsi" w:cstheme="minorHAnsi"/>
          <w:sz w:val="20"/>
          <w:szCs w:val="20"/>
        </w:rPr>
        <w:t>Todas as instalações hidráulico-sanitárias deverão obedecer, além das normas da ABNT, às regras dos órgãos aos quais compete a prestação do</w:t>
      </w:r>
      <w:r w:rsidRPr="00483539">
        <w:rPr>
          <w:rFonts w:asciiTheme="minorHAnsi" w:hAnsiTheme="minorHAnsi" w:cstheme="minorHAnsi"/>
          <w:spacing w:val="-23"/>
          <w:sz w:val="20"/>
          <w:szCs w:val="20"/>
        </w:rPr>
        <w:t xml:space="preserve"> </w:t>
      </w:r>
      <w:r w:rsidRPr="00483539">
        <w:rPr>
          <w:rFonts w:asciiTheme="minorHAnsi" w:hAnsiTheme="minorHAnsi" w:cstheme="minorHAnsi"/>
          <w:sz w:val="20"/>
          <w:szCs w:val="20"/>
        </w:rPr>
        <w:t>serviço.</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17"/>
        <w:jc w:val="both"/>
        <w:rPr>
          <w:rFonts w:asciiTheme="minorHAnsi" w:hAnsiTheme="minorHAnsi" w:cstheme="minorHAnsi"/>
          <w:sz w:val="20"/>
          <w:szCs w:val="20"/>
        </w:rPr>
      </w:pPr>
      <w:r w:rsidRPr="00483539">
        <w:rPr>
          <w:rFonts w:asciiTheme="minorHAnsi" w:hAnsiTheme="minorHAnsi" w:cstheme="minorHAnsi"/>
          <w:b/>
          <w:sz w:val="20"/>
          <w:szCs w:val="20"/>
        </w:rPr>
        <w:t xml:space="preserve">Art. 154. </w:t>
      </w:r>
      <w:r w:rsidRPr="00483539">
        <w:rPr>
          <w:rFonts w:asciiTheme="minorHAnsi" w:hAnsiTheme="minorHAnsi" w:cstheme="minorHAnsi"/>
          <w:sz w:val="20"/>
          <w:szCs w:val="20"/>
        </w:rPr>
        <w:t>Todas as instalações hidráulico-sanitárias deverão obedecer aos requisitos abaixo:</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BF2A76">
      <w:pPr>
        <w:pStyle w:val="PargrafodaLista"/>
        <w:widowControl w:val="0"/>
        <w:numPr>
          <w:ilvl w:val="0"/>
          <w:numId w:val="11"/>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sz w:val="20"/>
          <w:szCs w:val="20"/>
        </w:rPr>
        <w:t>Atender à função a que se destinam e ao volume de usuários, com sanitários separados por sexo e dotados de lavatórios, quando destinados a edificações não residenciais;</w:t>
      </w:r>
    </w:p>
    <w:p w:rsidR="00483539" w:rsidRPr="00483539" w:rsidRDefault="00483539" w:rsidP="00BF2A76">
      <w:pPr>
        <w:pStyle w:val="PargrafodaLista"/>
        <w:widowControl w:val="0"/>
        <w:numPr>
          <w:ilvl w:val="0"/>
          <w:numId w:val="11"/>
        </w:numPr>
        <w:tabs>
          <w:tab w:val="left" w:pos="962"/>
        </w:tabs>
        <w:autoSpaceDE w:val="0"/>
        <w:autoSpaceDN w:val="0"/>
        <w:spacing w:before="2" w:after="0" w:line="240" w:lineRule="auto"/>
        <w:ind w:left="961" w:right="121" w:hanging="543"/>
        <w:contextualSpacing w:val="0"/>
        <w:jc w:val="both"/>
        <w:rPr>
          <w:rFonts w:cstheme="minorHAnsi"/>
          <w:sz w:val="20"/>
          <w:szCs w:val="20"/>
        </w:rPr>
      </w:pPr>
      <w:r w:rsidRPr="00483539">
        <w:rPr>
          <w:rFonts w:cstheme="minorHAnsi"/>
          <w:sz w:val="20"/>
          <w:szCs w:val="20"/>
        </w:rPr>
        <w:t>Na existência de rede geral de água no logradouro público, será obrigatória a ligação da rede domiciliar à mesma;</w:t>
      </w:r>
    </w:p>
    <w:p w:rsidR="00483539" w:rsidRPr="00483539" w:rsidRDefault="00483539" w:rsidP="00BF2A76">
      <w:pPr>
        <w:pStyle w:val="PargrafodaLista"/>
        <w:widowControl w:val="0"/>
        <w:numPr>
          <w:ilvl w:val="0"/>
          <w:numId w:val="11"/>
        </w:numPr>
        <w:tabs>
          <w:tab w:val="left" w:pos="962"/>
        </w:tabs>
        <w:autoSpaceDE w:val="0"/>
        <w:autoSpaceDN w:val="0"/>
        <w:spacing w:after="0" w:line="240" w:lineRule="auto"/>
        <w:ind w:left="961" w:right="115" w:hanging="603"/>
        <w:contextualSpacing w:val="0"/>
        <w:jc w:val="both"/>
        <w:rPr>
          <w:rFonts w:cstheme="minorHAnsi"/>
          <w:sz w:val="20"/>
          <w:szCs w:val="20"/>
        </w:rPr>
      </w:pPr>
      <w:r w:rsidRPr="00483539">
        <w:rPr>
          <w:rFonts w:cstheme="minorHAnsi"/>
          <w:sz w:val="20"/>
          <w:szCs w:val="20"/>
        </w:rPr>
        <w:t>Quando houver sistema de esgoto sanitário, com rede coletora sem tratamento final, os esgotos das edificações deverão ser conduzidos a sistemas individuais ou coletivos, para depois serem dirigidos à rede de esgoto sanitário</w:t>
      </w:r>
      <w:r w:rsidRPr="00483539">
        <w:rPr>
          <w:rFonts w:cstheme="minorHAnsi"/>
          <w:spacing w:val="-22"/>
          <w:sz w:val="20"/>
          <w:szCs w:val="20"/>
        </w:rPr>
        <w:t xml:space="preserve"> </w:t>
      </w:r>
      <w:r w:rsidRPr="00483539">
        <w:rPr>
          <w:rFonts w:cstheme="minorHAnsi"/>
          <w:sz w:val="20"/>
          <w:szCs w:val="20"/>
        </w:rPr>
        <w:t>existente;</w:t>
      </w:r>
    </w:p>
    <w:p w:rsidR="00483539" w:rsidRPr="00483539" w:rsidRDefault="00483539" w:rsidP="00BF2A76">
      <w:pPr>
        <w:pStyle w:val="PargrafodaLista"/>
        <w:widowControl w:val="0"/>
        <w:numPr>
          <w:ilvl w:val="0"/>
          <w:numId w:val="11"/>
        </w:numPr>
        <w:tabs>
          <w:tab w:val="left" w:pos="962"/>
        </w:tabs>
        <w:autoSpaceDE w:val="0"/>
        <w:autoSpaceDN w:val="0"/>
        <w:spacing w:after="0" w:line="240" w:lineRule="auto"/>
        <w:ind w:left="961" w:right="121" w:hanging="617"/>
        <w:contextualSpacing w:val="0"/>
        <w:jc w:val="both"/>
        <w:rPr>
          <w:rFonts w:cstheme="minorHAnsi"/>
          <w:sz w:val="20"/>
          <w:szCs w:val="20"/>
        </w:rPr>
      </w:pPr>
      <w:r w:rsidRPr="00483539">
        <w:rPr>
          <w:rFonts w:cstheme="minorHAnsi"/>
          <w:sz w:val="20"/>
          <w:szCs w:val="20"/>
        </w:rPr>
        <w:t>Quando houver sistema de esgoto sanitário com rede coletora que tenha tratamento final, os esgotos das edificações deverão ser conduzidos diretamente à rede de esgoto sanitário já</w:t>
      </w:r>
      <w:r w:rsidRPr="00483539">
        <w:rPr>
          <w:rFonts w:cstheme="minorHAnsi"/>
          <w:spacing w:val="-4"/>
          <w:sz w:val="20"/>
          <w:szCs w:val="20"/>
        </w:rPr>
        <w:t xml:space="preserve"> </w:t>
      </w:r>
      <w:r w:rsidRPr="00483539">
        <w:rPr>
          <w:rFonts w:cstheme="minorHAnsi"/>
          <w:sz w:val="20"/>
          <w:szCs w:val="20"/>
        </w:rPr>
        <w:t>existente;</w:t>
      </w:r>
    </w:p>
    <w:p w:rsidR="00483539" w:rsidRPr="00483539" w:rsidRDefault="00483539" w:rsidP="00BF2A76">
      <w:pPr>
        <w:pStyle w:val="PargrafodaLista"/>
        <w:widowControl w:val="0"/>
        <w:numPr>
          <w:ilvl w:val="0"/>
          <w:numId w:val="11"/>
        </w:numPr>
        <w:tabs>
          <w:tab w:val="left" w:pos="962"/>
        </w:tabs>
        <w:autoSpaceDE w:val="0"/>
        <w:autoSpaceDN w:val="0"/>
        <w:spacing w:after="0" w:line="240" w:lineRule="auto"/>
        <w:ind w:left="961" w:right="121" w:hanging="557"/>
        <w:contextualSpacing w:val="0"/>
        <w:jc w:val="both"/>
        <w:rPr>
          <w:rFonts w:cstheme="minorHAnsi"/>
          <w:sz w:val="20"/>
          <w:szCs w:val="20"/>
        </w:rPr>
      </w:pPr>
      <w:r w:rsidRPr="00483539">
        <w:rPr>
          <w:rFonts w:cstheme="minorHAnsi"/>
          <w:sz w:val="20"/>
          <w:szCs w:val="20"/>
        </w:rPr>
        <w:t xml:space="preserve">Somente será permitida a construção de fossas em logradouro público em casos de projetos </w:t>
      </w:r>
      <w:r w:rsidRPr="00483539">
        <w:rPr>
          <w:rFonts w:cstheme="minorHAnsi"/>
          <w:sz w:val="20"/>
          <w:szCs w:val="20"/>
        </w:rPr>
        <w:lastRenderedPageBreak/>
        <w:t>especiais de saneamento, executados pelo Município, em áreas especiais de urbanização.</w:t>
      </w:r>
    </w:p>
    <w:p w:rsidR="00483539" w:rsidRPr="00483539" w:rsidRDefault="00483539" w:rsidP="00BF2A76">
      <w:pPr>
        <w:pStyle w:val="PargrafodaLista"/>
        <w:widowControl w:val="0"/>
        <w:numPr>
          <w:ilvl w:val="0"/>
          <w:numId w:val="11"/>
        </w:numPr>
        <w:tabs>
          <w:tab w:val="left" w:pos="962"/>
        </w:tabs>
        <w:autoSpaceDE w:val="0"/>
        <w:autoSpaceDN w:val="0"/>
        <w:spacing w:before="1" w:after="0" w:line="240" w:lineRule="auto"/>
        <w:ind w:left="961" w:right="117" w:hanging="617"/>
        <w:contextualSpacing w:val="0"/>
        <w:jc w:val="both"/>
        <w:rPr>
          <w:rFonts w:cstheme="minorHAnsi"/>
          <w:sz w:val="20"/>
          <w:szCs w:val="20"/>
        </w:rPr>
      </w:pPr>
      <w:r w:rsidRPr="00483539">
        <w:rPr>
          <w:rFonts w:cstheme="minorHAnsi"/>
          <w:sz w:val="20"/>
          <w:szCs w:val="20"/>
        </w:rPr>
        <w:t>Nas edificações, deverá ser construído reservatório elevado de água, com tampa e boia em local de fácil</w:t>
      </w:r>
      <w:r w:rsidRPr="00483539">
        <w:rPr>
          <w:rFonts w:cstheme="minorHAnsi"/>
          <w:spacing w:val="-8"/>
          <w:sz w:val="20"/>
          <w:szCs w:val="20"/>
        </w:rPr>
        <w:t xml:space="preserve"> </w:t>
      </w:r>
      <w:r w:rsidRPr="00483539">
        <w:rPr>
          <w:rFonts w:cstheme="minorHAnsi"/>
          <w:sz w:val="20"/>
          <w:szCs w:val="20"/>
        </w:rPr>
        <w:t>acessibilidade;</w:t>
      </w:r>
    </w:p>
    <w:p w:rsidR="00483539" w:rsidRPr="00483539" w:rsidRDefault="00483539" w:rsidP="00BF2A76">
      <w:pPr>
        <w:pStyle w:val="PargrafodaLista"/>
        <w:widowControl w:val="0"/>
        <w:numPr>
          <w:ilvl w:val="0"/>
          <w:numId w:val="11"/>
        </w:numPr>
        <w:tabs>
          <w:tab w:val="left" w:pos="962"/>
        </w:tabs>
        <w:autoSpaceDE w:val="0"/>
        <w:autoSpaceDN w:val="0"/>
        <w:spacing w:after="0" w:line="240" w:lineRule="auto"/>
        <w:ind w:left="961" w:right="124" w:hanging="677"/>
        <w:contextualSpacing w:val="0"/>
        <w:jc w:val="both"/>
        <w:rPr>
          <w:rFonts w:cstheme="minorHAnsi"/>
          <w:sz w:val="20"/>
          <w:szCs w:val="20"/>
        </w:rPr>
      </w:pPr>
      <w:r w:rsidRPr="00483539">
        <w:rPr>
          <w:rFonts w:cstheme="minorHAnsi"/>
          <w:sz w:val="20"/>
          <w:szCs w:val="20"/>
        </w:rPr>
        <w:t>Todos os banheiros de edificações não privadas e suas respectivas instalações de vasos sanitários e lavatórios deverão possibilitar as condições de acesso aos portadores de deficiência, de acordo com a demanda dos</w:t>
      </w:r>
      <w:r w:rsidRPr="00483539">
        <w:rPr>
          <w:rFonts w:cstheme="minorHAnsi"/>
          <w:spacing w:val="-9"/>
          <w:sz w:val="20"/>
          <w:szCs w:val="20"/>
        </w:rPr>
        <w:t xml:space="preserve"> </w:t>
      </w:r>
      <w:r w:rsidRPr="00483539">
        <w:rPr>
          <w:rFonts w:cstheme="minorHAnsi"/>
          <w:sz w:val="20"/>
          <w:szCs w:val="20"/>
        </w:rPr>
        <w:t>usuários;</w:t>
      </w:r>
    </w:p>
    <w:p w:rsidR="00483539" w:rsidRPr="00483539" w:rsidRDefault="00483539" w:rsidP="00BF2A76">
      <w:pPr>
        <w:pStyle w:val="PargrafodaLista"/>
        <w:widowControl w:val="0"/>
        <w:numPr>
          <w:ilvl w:val="0"/>
          <w:numId w:val="11"/>
        </w:numPr>
        <w:tabs>
          <w:tab w:val="left" w:pos="962"/>
        </w:tabs>
        <w:autoSpaceDE w:val="0"/>
        <w:autoSpaceDN w:val="0"/>
        <w:spacing w:after="0" w:line="240" w:lineRule="auto"/>
        <w:ind w:left="961" w:right="121" w:hanging="740"/>
        <w:contextualSpacing w:val="0"/>
        <w:jc w:val="both"/>
        <w:rPr>
          <w:rFonts w:cstheme="minorHAnsi"/>
          <w:sz w:val="20"/>
          <w:szCs w:val="20"/>
        </w:rPr>
      </w:pPr>
      <w:r w:rsidRPr="00483539">
        <w:rPr>
          <w:rFonts w:cstheme="minorHAnsi"/>
          <w:sz w:val="20"/>
          <w:szCs w:val="20"/>
        </w:rPr>
        <w:t>Em caso de banheiros de edificações não privadas, com previsão de uso para crianças, as instalações de vasos sanitários e lavatórios deverão possibilitar as condições de acesso desses</w:t>
      </w:r>
      <w:r w:rsidRPr="00483539">
        <w:rPr>
          <w:rFonts w:cstheme="minorHAnsi"/>
          <w:spacing w:val="-4"/>
          <w:sz w:val="20"/>
          <w:szCs w:val="20"/>
        </w:rPr>
        <w:t xml:space="preserve"> </w:t>
      </w:r>
      <w:r w:rsidRPr="00483539">
        <w:rPr>
          <w:rFonts w:cstheme="minorHAnsi"/>
          <w:sz w:val="20"/>
          <w:szCs w:val="20"/>
        </w:rPr>
        <w:t>usuários.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17"/>
        <w:jc w:val="both"/>
        <w:rPr>
          <w:rFonts w:asciiTheme="minorHAnsi" w:hAnsiTheme="minorHAnsi" w:cstheme="minorHAnsi"/>
          <w:sz w:val="20"/>
          <w:szCs w:val="20"/>
        </w:rPr>
      </w:pPr>
      <w:r w:rsidRPr="00483539">
        <w:rPr>
          <w:rFonts w:asciiTheme="minorHAnsi" w:hAnsiTheme="minorHAnsi" w:cstheme="minorHAnsi"/>
          <w:b/>
          <w:sz w:val="20"/>
          <w:szCs w:val="20"/>
        </w:rPr>
        <w:t xml:space="preserve">Art. 155. </w:t>
      </w:r>
      <w:r w:rsidRPr="00483539">
        <w:rPr>
          <w:rFonts w:asciiTheme="minorHAnsi" w:hAnsiTheme="minorHAnsi" w:cstheme="minorHAnsi"/>
          <w:sz w:val="20"/>
          <w:szCs w:val="20"/>
        </w:rPr>
        <w:t>Nas áreas onde não existir sistema de tratamento dos esgotos sanitários, as edificações deverão dispor de meios que permitam o escoamento final das águas utilizadas, através das seguintes alternativas: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1"/>
          <w:numId w:val="11"/>
        </w:numPr>
        <w:tabs>
          <w:tab w:val="left" w:pos="961"/>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Fossa séptica, filtro anaeróbio e sumidouro (Anexo XXV,</w:t>
      </w:r>
      <w:r w:rsidRPr="00483539">
        <w:rPr>
          <w:rFonts w:cstheme="minorHAnsi"/>
          <w:spacing w:val="-8"/>
          <w:sz w:val="20"/>
          <w:szCs w:val="20"/>
        </w:rPr>
        <w:t xml:space="preserve"> </w:t>
      </w:r>
      <w:r w:rsidRPr="00483539">
        <w:rPr>
          <w:rFonts w:cstheme="minorHAnsi"/>
          <w:sz w:val="20"/>
          <w:szCs w:val="20"/>
        </w:rPr>
        <w:t>fig.2);</w:t>
      </w:r>
    </w:p>
    <w:p w:rsidR="00483539" w:rsidRPr="00483539" w:rsidRDefault="00483539" w:rsidP="00BF2A76">
      <w:pPr>
        <w:pStyle w:val="PargrafodaLista"/>
        <w:widowControl w:val="0"/>
        <w:numPr>
          <w:ilvl w:val="1"/>
          <w:numId w:val="11"/>
        </w:numPr>
        <w:tabs>
          <w:tab w:val="left" w:pos="962"/>
        </w:tabs>
        <w:autoSpaceDE w:val="0"/>
        <w:autoSpaceDN w:val="0"/>
        <w:spacing w:after="0" w:line="240" w:lineRule="auto"/>
        <w:ind w:left="961" w:right="120"/>
        <w:contextualSpacing w:val="0"/>
        <w:rPr>
          <w:rFonts w:cstheme="minorHAnsi"/>
          <w:sz w:val="20"/>
          <w:szCs w:val="20"/>
        </w:rPr>
      </w:pPr>
      <w:r w:rsidRPr="00483539">
        <w:rPr>
          <w:rFonts w:cstheme="minorHAnsi"/>
          <w:sz w:val="20"/>
          <w:szCs w:val="20"/>
        </w:rPr>
        <w:t>Fossa séptica, filtro anaeróbio e ligação à rede de água pluvial, quando existir (Anexo XXV,</w:t>
      </w:r>
      <w:r w:rsidRPr="00483539">
        <w:rPr>
          <w:rFonts w:cstheme="minorHAnsi"/>
          <w:spacing w:val="-2"/>
          <w:sz w:val="20"/>
          <w:szCs w:val="20"/>
        </w:rPr>
        <w:t xml:space="preserve"> </w:t>
      </w:r>
      <w:r w:rsidRPr="00483539">
        <w:rPr>
          <w:rFonts w:cstheme="minorHAnsi"/>
          <w:sz w:val="20"/>
          <w:szCs w:val="20"/>
        </w:rPr>
        <w:t>fig.1);</w:t>
      </w:r>
    </w:p>
    <w:p w:rsidR="00483539" w:rsidRPr="00483539" w:rsidRDefault="00483539" w:rsidP="00BF2A76">
      <w:pPr>
        <w:pStyle w:val="PargrafodaLista"/>
        <w:widowControl w:val="0"/>
        <w:numPr>
          <w:ilvl w:val="1"/>
          <w:numId w:val="11"/>
        </w:numPr>
        <w:tabs>
          <w:tab w:val="left" w:pos="962"/>
        </w:tabs>
        <w:autoSpaceDE w:val="0"/>
        <w:autoSpaceDN w:val="0"/>
        <w:spacing w:before="1" w:after="0" w:line="240" w:lineRule="auto"/>
        <w:ind w:left="961" w:right="121"/>
        <w:contextualSpacing w:val="0"/>
        <w:rPr>
          <w:rFonts w:cstheme="minorHAnsi"/>
          <w:sz w:val="20"/>
          <w:szCs w:val="20"/>
        </w:rPr>
      </w:pPr>
      <w:r w:rsidRPr="00483539">
        <w:rPr>
          <w:rFonts w:cstheme="minorHAnsi"/>
          <w:sz w:val="20"/>
          <w:szCs w:val="20"/>
        </w:rPr>
        <w:t>As águas escoadas das pias de cozinha e copas deverão ser destinadas para uma caixa de gordura, para posterior encaminhamento ao</w:t>
      </w:r>
      <w:r w:rsidRPr="00483539">
        <w:rPr>
          <w:rFonts w:cstheme="minorHAnsi"/>
          <w:spacing w:val="-7"/>
          <w:sz w:val="20"/>
          <w:szCs w:val="20"/>
        </w:rPr>
        <w:t xml:space="preserve"> </w:t>
      </w:r>
      <w:r w:rsidRPr="00483539">
        <w:rPr>
          <w:rFonts w:cstheme="minorHAnsi"/>
          <w:sz w:val="20"/>
          <w:szCs w:val="20"/>
        </w:rPr>
        <w:t>sumidouro.</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156. </w:t>
      </w:r>
      <w:r w:rsidRPr="00483539">
        <w:rPr>
          <w:rFonts w:asciiTheme="minorHAnsi" w:hAnsiTheme="minorHAnsi" w:cstheme="minorHAnsi"/>
          <w:sz w:val="20"/>
          <w:szCs w:val="20"/>
        </w:rPr>
        <w:t>Os critérios para instalação de hidrantes deverão obedecer à legislação vigente do Corpo de Bombeiros.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A qualquer tempo, o Poder Público Municipal poderá exigir a instalação de hidrantes, conforme as necessidades da área.</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17"/>
        <w:jc w:val="both"/>
        <w:rPr>
          <w:rFonts w:asciiTheme="minorHAnsi" w:hAnsiTheme="minorHAnsi" w:cstheme="minorHAnsi"/>
          <w:sz w:val="20"/>
          <w:szCs w:val="20"/>
        </w:rPr>
      </w:pPr>
      <w:r w:rsidRPr="00483539">
        <w:rPr>
          <w:rFonts w:asciiTheme="minorHAnsi" w:hAnsiTheme="minorHAnsi" w:cstheme="minorHAnsi"/>
          <w:b/>
          <w:sz w:val="20"/>
          <w:szCs w:val="20"/>
        </w:rPr>
        <w:t xml:space="preserve">Art. 157. </w:t>
      </w:r>
      <w:r w:rsidRPr="00483539">
        <w:rPr>
          <w:rFonts w:asciiTheme="minorHAnsi" w:hAnsiTheme="minorHAnsi" w:cstheme="minorHAnsi"/>
          <w:sz w:val="20"/>
          <w:szCs w:val="20"/>
        </w:rPr>
        <w:t>As edificações localizadas acima do nível do logradouro e do distribuidor público e que tiverem mais de 04 (quatro) pavimentos deverão ser dotadas também  de reservatório inferior e de bomba de</w:t>
      </w:r>
      <w:r w:rsidRPr="00483539">
        <w:rPr>
          <w:rFonts w:asciiTheme="minorHAnsi" w:hAnsiTheme="minorHAnsi" w:cstheme="minorHAnsi"/>
          <w:spacing w:val="-6"/>
          <w:sz w:val="20"/>
          <w:szCs w:val="20"/>
        </w:rPr>
        <w:t xml:space="preserve"> </w:t>
      </w:r>
      <w:r w:rsidRPr="00483539">
        <w:rPr>
          <w:rFonts w:asciiTheme="minorHAnsi" w:hAnsiTheme="minorHAnsi" w:cstheme="minorHAnsi"/>
          <w:sz w:val="20"/>
          <w:szCs w:val="20"/>
        </w:rPr>
        <w:t>recalque.</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158. </w:t>
      </w:r>
      <w:r w:rsidRPr="00483539">
        <w:rPr>
          <w:rFonts w:asciiTheme="minorHAnsi" w:hAnsiTheme="minorHAnsi" w:cstheme="minorHAnsi"/>
          <w:sz w:val="20"/>
          <w:szCs w:val="20"/>
        </w:rPr>
        <w:t>Os reservatórios deverão ser construídos com materiais resistentes e impermeáveis ou ser dotados de:</w:t>
      </w:r>
    </w:p>
    <w:p w:rsidR="00483539" w:rsidRPr="00483539" w:rsidRDefault="00483539" w:rsidP="00483539">
      <w:pPr>
        <w:pStyle w:val="Corpodetexto"/>
        <w:spacing w:before="3"/>
        <w:rPr>
          <w:rFonts w:asciiTheme="minorHAnsi" w:hAnsiTheme="minorHAnsi" w:cstheme="minorHAnsi"/>
          <w:sz w:val="20"/>
          <w:szCs w:val="20"/>
        </w:rPr>
      </w:pPr>
    </w:p>
    <w:p w:rsidR="00483539" w:rsidRPr="00483539" w:rsidRDefault="00483539" w:rsidP="00BF2A76">
      <w:pPr>
        <w:pStyle w:val="PargrafodaLista"/>
        <w:widowControl w:val="0"/>
        <w:numPr>
          <w:ilvl w:val="0"/>
          <w:numId w:val="10"/>
        </w:numPr>
        <w:tabs>
          <w:tab w:val="left" w:pos="961"/>
          <w:tab w:val="left" w:pos="962"/>
        </w:tabs>
        <w:autoSpaceDE w:val="0"/>
        <w:autoSpaceDN w:val="0"/>
        <w:spacing w:after="0" w:line="240" w:lineRule="auto"/>
        <w:ind w:left="961" w:right="117"/>
        <w:contextualSpacing w:val="0"/>
        <w:rPr>
          <w:rFonts w:cstheme="minorHAnsi"/>
          <w:sz w:val="20"/>
          <w:szCs w:val="20"/>
        </w:rPr>
      </w:pPr>
      <w:r w:rsidRPr="00483539">
        <w:rPr>
          <w:rFonts w:cstheme="minorHAnsi"/>
          <w:sz w:val="20"/>
          <w:szCs w:val="20"/>
        </w:rPr>
        <w:t>Sistema de canalização específica para limpeza, funcionando mecanicamente por elevação ou</w:t>
      </w:r>
      <w:r w:rsidRPr="00483539">
        <w:rPr>
          <w:rFonts w:cstheme="minorHAnsi"/>
          <w:spacing w:val="2"/>
          <w:sz w:val="20"/>
          <w:szCs w:val="20"/>
        </w:rPr>
        <w:t xml:space="preserve"> </w:t>
      </w:r>
      <w:r w:rsidRPr="00483539">
        <w:rPr>
          <w:rFonts w:cstheme="minorHAnsi"/>
          <w:sz w:val="20"/>
          <w:szCs w:val="20"/>
        </w:rPr>
        <w:t>gravidade;</w:t>
      </w:r>
    </w:p>
    <w:p w:rsidR="00483539" w:rsidRPr="00483539" w:rsidRDefault="00483539" w:rsidP="00BF2A76">
      <w:pPr>
        <w:pStyle w:val="PargrafodaLista"/>
        <w:widowControl w:val="0"/>
        <w:numPr>
          <w:ilvl w:val="0"/>
          <w:numId w:val="10"/>
        </w:numPr>
        <w:tabs>
          <w:tab w:val="left" w:pos="962"/>
        </w:tabs>
        <w:autoSpaceDE w:val="0"/>
        <w:autoSpaceDN w:val="0"/>
        <w:spacing w:after="0" w:line="240" w:lineRule="auto"/>
        <w:ind w:left="961" w:right="123"/>
        <w:contextualSpacing w:val="0"/>
        <w:rPr>
          <w:rFonts w:cstheme="minorHAnsi"/>
          <w:sz w:val="20"/>
          <w:szCs w:val="20"/>
        </w:rPr>
      </w:pPr>
      <w:r w:rsidRPr="00483539">
        <w:rPr>
          <w:rFonts w:cstheme="minorHAnsi"/>
          <w:sz w:val="20"/>
          <w:szCs w:val="20"/>
        </w:rPr>
        <w:t>Cobertura que impossibilite contaminações ou poluição provocadas pelo acúmulo de</w:t>
      </w:r>
      <w:r w:rsidRPr="00483539">
        <w:rPr>
          <w:rFonts w:cstheme="minorHAnsi"/>
          <w:spacing w:val="-3"/>
          <w:sz w:val="20"/>
          <w:szCs w:val="20"/>
        </w:rPr>
        <w:t xml:space="preserve"> </w:t>
      </w:r>
      <w:r w:rsidRPr="00483539">
        <w:rPr>
          <w:rFonts w:cstheme="minorHAnsi"/>
          <w:sz w:val="20"/>
          <w:szCs w:val="20"/>
        </w:rPr>
        <w:t>águas;</w:t>
      </w:r>
    </w:p>
    <w:p w:rsidR="00483539" w:rsidRPr="00483539" w:rsidRDefault="00483539" w:rsidP="00BF2A76">
      <w:pPr>
        <w:pStyle w:val="PargrafodaLista"/>
        <w:widowControl w:val="0"/>
        <w:numPr>
          <w:ilvl w:val="0"/>
          <w:numId w:val="10"/>
        </w:numPr>
        <w:tabs>
          <w:tab w:val="left" w:pos="962"/>
        </w:tabs>
        <w:autoSpaceDE w:val="0"/>
        <w:autoSpaceDN w:val="0"/>
        <w:spacing w:after="0" w:line="240" w:lineRule="auto"/>
        <w:ind w:left="961" w:right="120"/>
        <w:contextualSpacing w:val="0"/>
        <w:rPr>
          <w:rFonts w:cstheme="minorHAnsi"/>
          <w:sz w:val="20"/>
          <w:szCs w:val="20"/>
        </w:rPr>
      </w:pPr>
      <w:r w:rsidRPr="00483539">
        <w:rPr>
          <w:rFonts w:cstheme="minorHAnsi"/>
          <w:sz w:val="20"/>
          <w:szCs w:val="20"/>
        </w:rPr>
        <w:t>Tampas de inspeção, com elevação de, no mínimo, 0,10m (dez centímetros) acima da sua cobertura ou do piso que o</w:t>
      </w:r>
      <w:r w:rsidRPr="00483539">
        <w:rPr>
          <w:rFonts w:cstheme="minorHAnsi"/>
          <w:spacing w:val="-11"/>
          <w:sz w:val="20"/>
          <w:szCs w:val="20"/>
        </w:rPr>
        <w:t xml:space="preserve"> </w:t>
      </w:r>
      <w:r w:rsidRPr="00483539">
        <w:rPr>
          <w:rFonts w:cstheme="minorHAnsi"/>
          <w:sz w:val="20"/>
          <w:szCs w:val="20"/>
        </w:rPr>
        <w:t>circunda.</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 xml:space="preserve">Art. 159. </w:t>
      </w:r>
      <w:r w:rsidRPr="00483539">
        <w:rPr>
          <w:rFonts w:asciiTheme="minorHAnsi" w:hAnsiTheme="minorHAnsi" w:cstheme="minorHAnsi"/>
          <w:sz w:val="20"/>
          <w:szCs w:val="20"/>
        </w:rPr>
        <w:t>O volume de reserva dos reservatórios deverá ser, no mínimo, igual ao volume do consumo diário.</w:t>
      </w: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160. </w:t>
      </w:r>
      <w:r w:rsidRPr="00483539">
        <w:rPr>
          <w:rFonts w:asciiTheme="minorHAnsi" w:hAnsiTheme="minorHAnsi" w:cstheme="minorHAnsi"/>
          <w:sz w:val="20"/>
          <w:szCs w:val="20"/>
        </w:rPr>
        <w:t>As normas de reserva mínima para instalação de proteção contra incêndio deverão obedecer à legislação do Corpo de Bombeiros.</w:t>
      </w:r>
    </w:p>
    <w:p w:rsidR="00483539" w:rsidRPr="00483539" w:rsidRDefault="00483539" w:rsidP="00483539">
      <w:pPr>
        <w:pStyle w:val="Corpodetexto"/>
        <w:spacing w:before="3"/>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161. </w:t>
      </w:r>
      <w:r w:rsidRPr="00483539">
        <w:rPr>
          <w:rFonts w:asciiTheme="minorHAnsi" w:hAnsiTheme="minorHAnsi" w:cstheme="minorHAnsi"/>
          <w:sz w:val="20"/>
          <w:szCs w:val="20"/>
        </w:rPr>
        <w:t>As reservas de consumo e a de proteção contra incêndio poderão ser comuns, desde que a reserva do consumo diário seja 02 (duas) vezes superior à reserva de proteção contra</w:t>
      </w:r>
      <w:r w:rsidRPr="00483539">
        <w:rPr>
          <w:rFonts w:asciiTheme="minorHAnsi" w:hAnsiTheme="minorHAnsi" w:cstheme="minorHAnsi"/>
          <w:spacing w:val="2"/>
          <w:sz w:val="20"/>
          <w:szCs w:val="20"/>
        </w:rPr>
        <w:t xml:space="preserve"> </w:t>
      </w:r>
      <w:r w:rsidRPr="00483539">
        <w:rPr>
          <w:rFonts w:asciiTheme="minorHAnsi" w:hAnsiTheme="minorHAnsi" w:cstheme="minorHAnsi"/>
          <w:sz w:val="20"/>
          <w:szCs w:val="20"/>
        </w:rPr>
        <w:t>incêndio.</w:t>
      </w:r>
    </w:p>
    <w:p w:rsidR="00483539" w:rsidRPr="00483539" w:rsidRDefault="00483539" w:rsidP="00483539">
      <w:pPr>
        <w:pStyle w:val="Corpodetexto"/>
        <w:spacing w:before="9"/>
        <w:rPr>
          <w:rFonts w:asciiTheme="minorHAnsi" w:hAnsiTheme="minorHAnsi" w:cstheme="minorHAnsi"/>
          <w:sz w:val="20"/>
          <w:szCs w:val="20"/>
        </w:rPr>
      </w:pPr>
    </w:p>
    <w:p w:rsidR="00483539" w:rsidRPr="00483539" w:rsidRDefault="00483539" w:rsidP="00483539">
      <w:pPr>
        <w:pStyle w:val="Corpodetexto"/>
        <w:ind w:left="242" w:right="116"/>
        <w:jc w:val="both"/>
        <w:rPr>
          <w:rFonts w:asciiTheme="minorHAnsi" w:hAnsiTheme="minorHAnsi" w:cstheme="minorHAnsi"/>
          <w:sz w:val="20"/>
          <w:szCs w:val="20"/>
        </w:rPr>
      </w:pPr>
      <w:r w:rsidRPr="00483539">
        <w:rPr>
          <w:rFonts w:asciiTheme="minorHAnsi" w:hAnsiTheme="minorHAnsi" w:cstheme="minorHAnsi"/>
          <w:b/>
          <w:sz w:val="20"/>
          <w:szCs w:val="20"/>
        </w:rPr>
        <w:t xml:space="preserve">Art. 162. </w:t>
      </w:r>
      <w:r w:rsidRPr="00483539">
        <w:rPr>
          <w:rFonts w:asciiTheme="minorHAnsi" w:hAnsiTheme="minorHAnsi" w:cstheme="minorHAnsi"/>
          <w:sz w:val="20"/>
          <w:szCs w:val="20"/>
        </w:rPr>
        <w:t>Quando se tratar de edificações destinadas a bares, restaurantes, lanchonetes e similares, as instalações sanitárias deverão ser separadas por sexo e deverão possuir, no mínimo, um conjunto de vaso sanitário e lavatório cada uma, sendo o restante calculado na razão de um para cada 100,00m² (cem metros quadrados) de área</w:t>
      </w:r>
      <w:r w:rsidRPr="00483539">
        <w:rPr>
          <w:rFonts w:asciiTheme="minorHAnsi" w:hAnsiTheme="minorHAnsi" w:cstheme="minorHAnsi"/>
          <w:spacing w:val="-7"/>
          <w:sz w:val="20"/>
          <w:szCs w:val="20"/>
        </w:rPr>
        <w:t xml:space="preserve"> </w:t>
      </w:r>
      <w:r w:rsidRPr="00483539">
        <w:rPr>
          <w:rFonts w:asciiTheme="minorHAnsi" w:hAnsiTheme="minorHAnsi" w:cstheme="minorHAnsi"/>
          <w:sz w:val="20"/>
          <w:szCs w:val="20"/>
        </w:rPr>
        <w:t>útil.</w:t>
      </w:r>
    </w:p>
    <w:p w:rsidR="00483539" w:rsidRPr="00483539" w:rsidRDefault="00483539" w:rsidP="00483539">
      <w:pPr>
        <w:pStyle w:val="Corpodetexto"/>
        <w:spacing w:before="12"/>
        <w:rPr>
          <w:rFonts w:asciiTheme="minorHAnsi" w:hAnsiTheme="minorHAnsi" w:cstheme="minorHAnsi"/>
          <w:sz w:val="20"/>
          <w:szCs w:val="20"/>
        </w:rPr>
      </w:pPr>
    </w:p>
    <w:p w:rsidR="00483539" w:rsidRPr="00BF58EF" w:rsidRDefault="00483539" w:rsidP="00BF58EF">
      <w:pPr>
        <w:pStyle w:val="Ttulo2"/>
        <w:spacing w:before="1" w:line="240" w:lineRule="auto"/>
        <w:jc w:val="center"/>
        <w:rPr>
          <w:rFonts w:asciiTheme="minorHAnsi" w:hAnsiTheme="minorHAnsi" w:cstheme="minorHAnsi"/>
          <w:b/>
          <w:color w:val="auto"/>
          <w:sz w:val="20"/>
          <w:szCs w:val="20"/>
        </w:rPr>
      </w:pPr>
      <w:r w:rsidRPr="00BF58EF">
        <w:rPr>
          <w:rFonts w:asciiTheme="minorHAnsi" w:hAnsiTheme="minorHAnsi" w:cstheme="minorHAnsi"/>
          <w:b/>
          <w:color w:val="auto"/>
          <w:sz w:val="20"/>
          <w:szCs w:val="20"/>
        </w:rPr>
        <w:t>Subseção II</w:t>
      </w:r>
    </w:p>
    <w:p w:rsidR="00483539" w:rsidRPr="00483539" w:rsidRDefault="00483539" w:rsidP="00483539">
      <w:pPr>
        <w:ind w:left="249" w:right="128"/>
        <w:jc w:val="center"/>
        <w:rPr>
          <w:rFonts w:asciiTheme="minorHAnsi" w:hAnsiTheme="minorHAnsi" w:cstheme="minorHAnsi"/>
          <w:b/>
        </w:rPr>
      </w:pPr>
      <w:r w:rsidRPr="00483539">
        <w:rPr>
          <w:rFonts w:asciiTheme="minorHAnsi" w:hAnsiTheme="minorHAnsi" w:cstheme="minorHAnsi"/>
          <w:b/>
        </w:rPr>
        <w:t>Das Instalações Elétricas</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163. </w:t>
      </w:r>
      <w:r w:rsidRPr="00483539">
        <w:rPr>
          <w:rFonts w:asciiTheme="minorHAnsi" w:hAnsiTheme="minorHAnsi" w:cstheme="minorHAnsi"/>
          <w:sz w:val="20"/>
          <w:szCs w:val="20"/>
        </w:rPr>
        <w:t>As edificações deverão dispor de instalações elétricas executadas conforme as normas brasileiras e as exigências da concessionária de energia</w:t>
      </w:r>
      <w:r w:rsidRPr="00483539">
        <w:rPr>
          <w:rFonts w:asciiTheme="minorHAnsi" w:hAnsiTheme="minorHAnsi" w:cstheme="minorHAnsi"/>
          <w:spacing w:val="-11"/>
          <w:sz w:val="20"/>
          <w:szCs w:val="20"/>
        </w:rPr>
        <w:t xml:space="preserve"> </w:t>
      </w:r>
      <w:r w:rsidRPr="00483539">
        <w:rPr>
          <w:rFonts w:asciiTheme="minorHAnsi" w:hAnsiTheme="minorHAnsi" w:cstheme="minorHAnsi"/>
          <w:sz w:val="20"/>
          <w:szCs w:val="20"/>
        </w:rPr>
        <w:t>elétrica.</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sz w:val="20"/>
          <w:szCs w:val="20"/>
        </w:rPr>
        <w:t>§1º. As instalações elétricas destinadas à iluminação deverão atender aos dispositivos abaixo:</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BF2A76">
      <w:pPr>
        <w:pStyle w:val="PargrafodaLista"/>
        <w:widowControl w:val="0"/>
        <w:numPr>
          <w:ilvl w:val="0"/>
          <w:numId w:val="9"/>
        </w:numPr>
        <w:tabs>
          <w:tab w:val="left" w:pos="962"/>
        </w:tabs>
        <w:autoSpaceDE w:val="0"/>
        <w:autoSpaceDN w:val="0"/>
        <w:spacing w:after="0" w:line="240" w:lineRule="auto"/>
        <w:ind w:left="961" w:right="124"/>
        <w:contextualSpacing w:val="0"/>
        <w:jc w:val="both"/>
        <w:rPr>
          <w:rFonts w:cstheme="minorHAnsi"/>
          <w:sz w:val="20"/>
          <w:szCs w:val="20"/>
        </w:rPr>
      </w:pPr>
      <w:r w:rsidRPr="00483539">
        <w:rPr>
          <w:rFonts w:cstheme="minorHAnsi"/>
          <w:sz w:val="20"/>
          <w:szCs w:val="20"/>
        </w:rPr>
        <w:t>Todos os compartimentos deverão ser dotados de comandos para utilização dos pontos de</w:t>
      </w:r>
      <w:r w:rsidRPr="00483539">
        <w:rPr>
          <w:rFonts w:cstheme="minorHAnsi"/>
          <w:spacing w:val="-2"/>
          <w:sz w:val="20"/>
          <w:szCs w:val="20"/>
        </w:rPr>
        <w:t xml:space="preserve"> </w:t>
      </w:r>
      <w:r w:rsidRPr="00483539">
        <w:rPr>
          <w:rFonts w:cstheme="minorHAnsi"/>
          <w:sz w:val="20"/>
          <w:szCs w:val="20"/>
        </w:rPr>
        <w:t>iluminação;</w:t>
      </w:r>
    </w:p>
    <w:p w:rsidR="00483539" w:rsidRPr="00483539" w:rsidRDefault="00483539" w:rsidP="00BF2A76">
      <w:pPr>
        <w:pStyle w:val="PargrafodaLista"/>
        <w:widowControl w:val="0"/>
        <w:numPr>
          <w:ilvl w:val="0"/>
          <w:numId w:val="9"/>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sz w:val="20"/>
          <w:szCs w:val="20"/>
        </w:rPr>
        <w:t xml:space="preserve">A localização dos pontos de comando citados no inciso anterior deverá ser próxima ao acesso do compartimento e distar, no máximo, </w:t>
      </w:r>
      <w:r w:rsidRPr="00483539">
        <w:rPr>
          <w:rFonts w:cstheme="minorHAnsi"/>
          <w:sz w:val="20"/>
          <w:szCs w:val="20"/>
        </w:rPr>
        <w:lastRenderedPageBreak/>
        <w:t>8,0m (metros) do ponto a ser contemplado (Anexo XXV,</w:t>
      </w:r>
      <w:r w:rsidRPr="00483539">
        <w:rPr>
          <w:rFonts w:cstheme="minorHAnsi"/>
          <w:spacing w:val="-5"/>
          <w:sz w:val="20"/>
          <w:szCs w:val="20"/>
        </w:rPr>
        <w:t xml:space="preserve"> </w:t>
      </w:r>
      <w:r w:rsidRPr="00483539">
        <w:rPr>
          <w:rFonts w:cstheme="minorHAnsi"/>
          <w:sz w:val="20"/>
          <w:szCs w:val="20"/>
        </w:rPr>
        <w:t>fig.3);</w:t>
      </w:r>
    </w:p>
    <w:p w:rsidR="00483539" w:rsidRPr="00483539" w:rsidRDefault="00483539" w:rsidP="00BF2A76">
      <w:pPr>
        <w:pStyle w:val="PargrafodaLista"/>
        <w:widowControl w:val="0"/>
        <w:numPr>
          <w:ilvl w:val="0"/>
          <w:numId w:val="9"/>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sz w:val="20"/>
          <w:szCs w:val="20"/>
        </w:rPr>
        <w:t>Os interruptores, campainhas, tomadas, interfones e quadros de luz deverão ser instalados numa altura entre 0,80m (oitenta centímetros) e 1,00m (um metro) do piso do</w:t>
      </w:r>
      <w:r w:rsidRPr="00483539">
        <w:rPr>
          <w:rFonts w:cstheme="minorHAnsi"/>
          <w:spacing w:val="-9"/>
          <w:sz w:val="20"/>
          <w:szCs w:val="20"/>
        </w:rPr>
        <w:t xml:space="preserve"> </w:t>
      </w:r>
      <w:r w:rsidRPr="00483539">
        <w:rPr>
          <w:rFonts w:cstheme="minorHAnsi"/>
          <w:sz w:val="20"/>
          <w:szCs w:val="20"/>
        </w:rPr>
        <w:t>compartimento;</w:t>
      </w:r>
    </w:p>
    <w:p w:rsidR="00483539" w:rsidRPr="00483539" w:rsidRDefault="00483539" w:rsidP="00BF2A76">
      <w:pPr>
        <w:pStyle w:val="PargrafodaLista"/>
        <w:widowControl w:val="0"/>
        <w:numPr>
          <w:ilvl w:val="0"/>
          <w:numId w:val="9"/>
        </w:numPr>
        <w:tabs>
          <w:tab w:val="left" w:pos="962"/>
        </w:tabs>
        <w:autoSpaceDE w:val="0"/>
        <w:autoSpaceDN w:val="0"/>
        <w:spacing w:before="1" w:after="0" w:line="240" w:lineRule="auto"/>
        <w:ind w:left="961" w:right="116"/>
        <w:contextualSpacing w:val="0"/>
        <w:jc w:val="both"/>
        <w:rPr>
          <w:rFonts w:cstheme="minorHAnsi"/>
          <w:sz w:val="20"/>
          <w:szCs w:val="20"/>
        </w:rPr>
      </w:pPr>
      <w:r w:rsidRPr="00483539">
        <w:rPr>
          <w:rFonts w:cstheme="minorHAnsi"/>
          <w:sz w:val="20"/>
          <w:szCs w:val="20"/>
        </w:rPr>
        <w:t>Nos locais de uso não privativo, não serão adotadas as medidas citadas nos incisos anteriores.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sz w:val="20"/>
          <w:szCs w:val="20"/>
        </w:rPr>
        <w:t>§2º. Os Prédios Horizontais Comerciais e/ou Residenciais deverão instalar medidores individuais para cada unidade privativa;</w:t>
      </w:r>
    </w:p>
    <w:p w:rsidR="00483539" w:rsidRPr="00483539" w:rsidRDefault="00483539" w:rsidP="00483539">
      <w:pPr>
        <w:pStyle w:val="Corpodetexto"/>
        <w:rPr>
          <w:rFonts w:asciiTheme="minorHAnsi" w:hAnsiTheme="minorHAnsi" w:cstheme="minorHAnsi"/>
          <w:sz w:val="20"/>
          <w:szCs w:val="20"/>
        </w:rPr>
      </w:pPr>
    </w:p>
    <w:p w:rsidR="00483539" w:rsidRPr="00BF58EF" w:rsidRDefault="00483539" w:rsidP="00BF58EF">
      <w:pPr>
        <w:pStyle w:val="Ttulo2"/>
        <w:spacing w:line="240" w:lineRule="auto"/>
        <w:jc w:val="center"/>
        <w:rPr>
          <w:rFonts w:asciiTheme="minorHAnsi" w:hAnsiTheme="minorHAnsi" w:cstheme="minorHAnsi"/>
          <w:b/>
          <w:color w:val="auto"/>
          <w:sz w:val="20"/>
          <w:szCs w:val="20"/>
        </w:rPr>
      </w:pPr>
      <w:r w:rsidRPr="00BF58EF">
        <w:rPr>
          <w:rFonts w:asciiTheme="minorHAnsi" w:hAnsiTheme="minorHAnsi" w:cstheme="minorHAnsi"/>
          <w:b/>
          <w:color w:val="auto"/>
          <w:sz w:val="20"/>
          <w:szCs w:val="20"/>
        </w:rPr>
        <w:t>Subseção III</w:t>
      </w:r>
    </w:p>
    <w:p w:rsidR="00483539" w:rsidRPr="00483539" w:rsidRDefault="00483539" w:rsidP="00483539">
      <w:pPr>
        <w:ind w:left="243" w:right="129"/>
        <w:jc w:val="center"/>
        <w:rPr>
          <w:rFonts w:asciiTheme="minorHAnsi" w:hAnsiTheme="minorHAnsi" w:cstheme="minorHAnsi"/>
          <w:b/>
        </w:rPr>
      </w:pPr>
      <w:r w:rsidRPr="00483539">
        <w:rPr>
          <w:rFonts w:asciiTheme="minorHAnsi" w:hAnsiTheme="minorHAnsi" w:cstheme="minorHAnsi"/>
          <w:b/>
        </w:rPr>
        <w:t>Das Instalações para Escoamento de Águas Pluviais</w:t>
      </w: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164. </w:t>
      </w:r>
      <w:r w:rsidRPr="00483539">
        <w:rPr>
          <w:rFonts w:asciiTheme="minorHAnsi" w:hAnsiTheme="minorHAnsi" w:cstheme="minorHAnsi"/>
          <w:sz w:val="20"/>
          <w:szCs w:val="20"/>
        </w:rPr>
        <w:t>Todas as instalações de drenagem de águas pluviais deverão funcionar normalmente, em condições que permitam bom desempenho.</w:t>
      </w:r>
    </w:p>
    <w:p w:rsidR="00483539" w:rsidRPr="00483539" w:rsidRDefault="00483539" w:rsidP="00483539">
      <w:pPr>
        <w:pStyle w:val="Corpodetexto"/>
        <w:spacing w:before="8"/>
        <w:rPr>
          <w:rFonts w:asciiTheme="minorHAnsi" w:hAnsiTheme="minorHAnsi" w:cstheme="minorHAnsi"/>
          <w:sz w:val="20"/>
          <w:szCs w:val="20"/>
        </w:rPr>
      </w:pPr>
    </w:p>
    <w:p w:rsidR="00483539" w:rsidRPr="00483539" w:rsidRDefault="00483539" w:rsidP="00483539">
      <w:pPr>
        <w:pStyle w:val="Corpodetexto"/>
        <w:ind w:left="242" w:right="119"/>
        <w:jc w:val="both"/>
        <w:rPr>
          <w:rFonts w:asciiTheme="minorHAnsi" w:hAnsiTheme="minorHAnsi" w:cstheme="minorHAnsi"/>
          <w:sz w:val="20"/>
          <w:szCs w:val="20"/>
        </w:rPr>
      </w:pPr>
      <w:r w:rsidRPr="00483539">
        <w:rPr>
          <w:rFonts w:asciiTheme="minorHAnsi" w:hAnsiTheme="minorHAnsi" w:cstheme="minorHAnsi"/>
          <w:b/>
          <w:sz w:val="20"/>
          <w:szCs w:val="20"/>
        </w:rPr>
        <w:t xml:space="preserve">Art. 165. </w:t>
      </w:r>
      <w:r w:rsidRPr="00483539">
        <w:rPr>
          <w:rFonts w:asciiTheme="minorHAnsi" w:hAnsiTheme="minorHAnsi" w:cstheme="minorHAnsi"/>
          <w:sz w:val="20"/>
          <w:szCs w:val="20"/>
        </w:rPr>
        <w:t>Todos os terrenos deverão possuir uma parcela destinada à canalização das águas pluviais e dos esgotos vindos dos lotes a montante, conforme as normas do Código Civil e a fig.1 do Anexo XXVI.</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sz w:val="20"/>
          <w:szCs w:val="20"/>
        </w:rPr>
        <w:t>§1º. Nos terrenos em declive, sendo impossível o lançamento das águas pluviais nas vias públicas, será permitido o seu escoamento para os terrenos a jusante.</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spacing w:before="1"/>
        <w:ind w:left="242" w:right="121"/>
        <w:jc w:val="both"/>
        <w:rPr>
          <w:rFonts w:asciiTheme="minorHAnsi" w:hAnsiTheme="minorHAnsi" w:cstheme="minorHAnsi"/>
          <w:sz w:val="20"/>
          <w:szCs w:val="20"/>
        </w:rPr>
      </w:pPr>
      <w:r w:rsidRPr="00483539">
        <w:rPr>
          <w:rFonts w:asciiTheme="minorHAnsi" w:hAnsiTheme="minorHAnsi" w:cstheme="minorHAnsi"/>
          <w:sz w:val="20"/>
          <w:szCs w:val="20"/>
        </w:rPr>
        <w:t>§2º. O proprietário do terreno a jusante, citado no parágrafo anterior, deverá permitir os serviços de canalização das águas, ficando o interessado responsável pela execução dos serviços.</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166. </w:t>
      </w:r>
      <w:r w:rsidRPr="00483539">
        <w:rPr>
          <w:rFonts w:asciiTheme="minorHAnsi" w:hAnsiTheme="minorHAnsi" w:cstheme="minorHAnsi"/>
          <w:sz w:val="20"/>
          <w:szCs w:val="20"/>
        </w:rPr>
        <w:t>Nas edificações construídas no alinhamento do lote ou sobre linhas divisórias dos mesmos, as águas deverão ser recolhidas e conduzidas de forma que não sejam lançadas sobre o terreno vizinho ou na via pública.</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483539">
      <w:pPr>
        <w:pStyle w:val="Corpodetexto"/>
        <w:ind w:left="242" w:right="118"/>
        <w:jc w:val="both"/>
        <w:rPr>
          <w:rFonts w:asciiTheme="minorHAnsi" w:hAnsiTheme="minorHAnsi" w:cstheme="minorHAnsi"/>
          <w:sz w:val="20"/>
          <w:szCs w:val="20"/>
        </w:rPr>
      </w:pPr>
      <w:r w:rsidRPr="00483539">
        <w:rPr>
          <w:rFonts w:asciiTheme="minorHAnsi" w:hAnsiTheme="minorHAnsi" w:cstheme="minorHAnsi"/>
          <w:b/>
          <w:sz w:val="20"/>
          <w:szCs w:val="20"/>
        </w:rPr>
        <w:t xml:space="preserve">Art. 167. </w:t>
      </w:r>
      <w:r w:rsidRPr="00483539">
        <w:rPr>
          <w:rFonts w:asciiTheme="minorHAnsi" w:hAnsiTheme="minorHAnsi" w:cstheme="minorHAnsi"/>
          <w:sz w:val="20"/>
          <w:szCs w:val="20"/>
        </w:rPr>
        <w:t>Os proprietários de obras em terrenos cujas águas pluviais estejam causando danos às vias públicas, bueiros, galerias, vizinhança e meio ambiente, através de erosão ou infiltração, serão responsabilizados pelo controle e destino das</w:t>
      </w:r>
      <w:r w:rsidRPr="00483539">
        <w:rPr>
          <w:rFonts w:asciiTheme="minorHAnsi" w:hAnsiTheme="minorHAnsi" w:cstheme="minorHAnsi"/>
          <w:spacing w:val="-21"/>
          <w:sz w:val="20"/>
          <w:szCs w:val="20"/>
        </w:rPr>
        <w:t xml:space="preserve"> </w:t>
      </w:r>
      <w:r w:rsidRPr="00483539">
        <w:rPr>
          <w:rFonts w:asciiTheme="minorHAnsi" w:hAnsiTheme="minorHAnsi" w:cstheme="minorHAnsi"/>
          <w:sz w:val="20"/>
          <w:szCs w:val="20"/>
        </w:rPr>
        <w:t>águas.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lastRenderedPageBreak/>
        <w:t xml:space="preserve">Art. 168. </w:t>
      </w:r>
      <w:r w:rsidRPr="00483539">
        <w:rPr>
          <w:rFonts w:asciiTheme="minorHAnsi" w:hAnsiTheme="minorHAnsi" w:cstheme="minorHAnsi"/>
          <w:sz w:val="20"/>
          <w:szCs w:val="20"/>
        </w:rPr>
        <w:t>A eliminação ou a canalização de redes pluviais e as alterações do curso das águas somente poderão ser autorizadas pelo Município.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169. </w:t>
      </w:r>
      <w:r w:rsidRPr="00483539">
        <w:rPr>
          <w:rFonts w:asciiTheme="minorHAnsi" w:hAnsiTheme="minorHAnsi" w:cstheme="minorHAnsi"/>
          <w:sz w:val="20"/>
          <w:szCs w:val="20"/>
        </w:rPr>
        <w:t>Não serão autorizadas ligações de coletores de águas pluviais à rede de esgoto sanitário.</w:t>
      </w:r>
    </w:p>
    <w:p w:rsidR="00483539" w:rsidRPr="00483539" w:rsidRDefault="00483539" w:rsidP="00483539">
      <w:pPr>
        <w:pStyle w:val="Corpodetexto"/>
        <w:spacing w:before="2"/>
        <w:rPr>
          <w:rFonts w:asciiTheme="minorHAnsi" w:hAnsiTheme="minorHAnsi" w:cstheme="minorHAnsi"/>
          <w:sz w:val="20"/>
          <w:szCs w:val="20"/>
        </w:rPr>
      </w:pPr>
    </w:p>
    <w:p w:rsidR="00483539" w:rsidRPr="00BF58EF" w:rsidRDefault="00483539" w:rsidP="00BF58EF">
      <w:pPr>
        <w:pStyle w:val="Ttulo2"/>
        <w:spacing w:line="240" w:lineRule="auto"/>
        <w:ind w:right="126"/>
        <w:jc w:val="center"/>
        <w:rPr>
          <w:rFonts w:asciiTheme="minorHAnsi" w:hAnsiTheme="minorHAnsi" w:cstheme="minorHAnsi"/>
          <w:b/>
          <w:color w:val="auto"/>
          <w:sz w:val="20"/>
          <w:szCs w:val="20"/>
        </w:rPr>
      </w:pPr>
      <w:r w:rsidRPr="00BF58EF">
        <w:rPr>
          <w:rFonts w:asciiTheme="minorHAnsi" w:hAnsiTheme="minorHAnsi" w:cstheme="minorHAnsi"/>
          <w:b/>
          <w:color w:val="auto"/>
          <w:sz w:val="20"/>
          <w:szCs w:val="20"/>
        </w:rPr>
        <w:t>SEÇÃO XIII</w:t>
      </w:r>
    </w:p>
    <w:p w:rsidR="00483539" w:rsidRPr="00483539" w:rsidRDefault="00483539" w:rsidP="00483539">
      <w:pPr>
        <w:spacing w:before="2"/>
        <w:ind w:left="247" w:right="129"/>
        <w:jc w:val="center"/>
        <w:rPr>
          <w:rFonts w:asciiTheme="minorHAnsi" w:hAnsiTheme="minorHAnsi" w:cstheme="minorHAnsi"/>
          <w:b/>
        </w:rPr>
      </w:pPr>
      <w:r w:rsidRPr="00483539">
        <w:rPr>
          <w:rFonts w:asciiTheme="minorHAnsi" w:hAnsiTheme="minorHAnsi" w:cstheme="minorHAnsi"/>
          <w:b/>
        </w:rPr>
        <w:t>DAS ÁREAS DE ESTACIONAMENTO</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170. </w:t>
      </w:r>
      <w:r w:rsidRPr="00483539">
        <w:rPr>
          <w:rFonts w:asciiTheme="minorHAnsi" w:hAnsiTheme="minorHAnsi" w:cstheme="minorHAnsi"/>
          <w:sz w:val="20"/>
          <w:szCs w:val="20"/>
        </w:rPr>
        <w:t>Os locais para estacionamento de veículos, conforme o seu uso, estão classificados em:</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BF2A76">
      <w:pPr>
        <w:pStyle w:val="PargrafodaLista"/>
        <w:widowControl w:val="0"/>
        <w:numPr>
          <w:ilvl w:val="0"/>
          <w:numId w:val="8"/>
        </w:numPr>
        <w:tabs>
          <w:tab w:val="left" w:pos="961"/>
          <w:tab w:val="left" w:pos="962"/>
        </w:tabs>
        <w:autoSpaceDE w:val="0"/>
        <w:autoSpaceDN w:val="0"/>
        <w:spacing w:after="0" w:line="240" w:lineRule="auto"/>
        <w:ind w:left="961" w:right="121"/>
        <w:contextualSpacing w:val="0"/>
        <w:rPr>
          <w:rFonts w:cstheme="minorHAnsi"/>
          <w:sz w:val="20"/>
          <w:szCs w:val="20"/>
        </w:rPr>
      </w:pPr>
      <w:r w:rsidRPr="00483539">
        <w:rPr>
          <w:rFonts w:cstheme="minorHAnsi"/>
          <w:b/>
          <w:sz w:val="20"/>
          <w:szCs w:val="20"/>
        </w:rPr>
        <w:t xml:space="preserve">Privativo: </w:t>
      </w:r>
      <w:r w:rsidRPr="00483539">
        <w:rPr>
          <w:rFonts w:cstheme="minorHAnsi"/>
          <w:sz w:val="20"/>
          <w:szCs w:val="20"/>
        </w:rPr>
        <w:t>para uso exclusivo, como garagem de residências uni familiares e multifamiliares;</w:t>
      </w:r>
    </w:p>
    <w:p w:rsidR="00483539" w:rsidRPr="00483539" w:rsidRDefault="00483539" w:rsidP="00BF2A76">
      <w:pPr>
        <w:pStyle w:val="PargrafodaLista"/>
        <w:widowControl w:val="0"/>
        <w:numPr>
          <w:ilvl w:val="0"/>
          <w:numId w:val="8"/>
        </w:numPr>
        <w:tabs>
          <w:tab w:val="left" w:pos="962"/>
        </w:tabs>
        <w:autoSpaceDE w:val="0"/>
        <w:autoSpaceDN w:val="0"/>
        <w:spacing w:after="0" w:line="240" w:lineRule="auto"/>
        <w:ind w:left="961" w:right="116"/>
        <w:contextualSpacing w:val="0"/>
        <w:rPr>
          <w:rFonts w:cstheme="minorHAnsi"/>
          <w:sz w:val="20"/>
          <w:szCs w:val="20"/>
        </w:rPr>
      </w:pPr>
      <w:r w:rsidRPr="00483539">
        <w:rPr>
          <w:rFonts w:cstheme="minorHAnsi"/>
          <w:b/>
          <w:sz w:val="20"/>
          <w:szCs w:val="20"/>
        </w:rPr>
        <w:t xml:space="preserve">Coletivo: </w:t>
      </w:r>
      <w:r w:rsidRPr="00483539">
        <w:rPr>
          <w:rFonts w:cstheme="minorHAnsi"/>
          <w:sz w:val="20"/>
          <w:szCs w:val="20"/>
        </w:rPr>
        <w:t>para uso da população, como estacionamentos de centros comerciais, supermercados, teatros</w:t>
      </w:r>
      <w:r w:rsidRPr="00483539">
        <w:rPr>
          <w:rFonts w:cstheme="minorHAnsi"/>
          <w:spacing w:val="-8"/>
          <w:sz w:val="20"/>
          <w:szCs w:val="20"/>
        </w:rPr>
        <w:t xml:space="preserve"> </w:t>
      </w:r>
      <w:r w:rsidRPr="00483539">
        <w:rPr>
          <w:rFonts w:cstheme="minorHAnsi"/>
          <w:sz w:val="20"/>
          <w:szCs w:val="20"/>
        </w:rPr>
        <w:t>etc.;</w:t>
      </w:r>
    </w:p>
    <w:p w:rsidR="00483539" w:rsidRPr="00483539" w:rsidRDefault="00483539" w:rsidP="00BF2A76">
      <w:pPr>
        <w:pStyle w:val="PargrafodaLista"/>
        <w:widowControl w:val="0"/>
        <w:numPr>
          <w:ilvl w:val="0"/>
          <w:numId w:val="8"/>
        </w:numPr>
        <w:tabs>
          <w:tab w:val="left" w:pos="962"/>
        </w:tabs>
        <w:autoSpaceDE w:val="0"/>
        <w:autoSpaceDN w:val="0"/>
        <w:spacing w:after="0" w:line="240" w:lineRule="auto"/>
        <w:ind w:left="961" w:right="118"/>
        <w:contextualSpacing w:val="0"/>
        <w:rPr>
          <w:rFonts w:cstheme="minorHAnsi"/>
          <w:sz w:val="20"/>
          <w:szCs w:val="20"/>
        </w:rPr>
      </w:pPr>
      <w:r w:rsidRPr="00483539">
        <w:rPr>
          <w:rFonts w:cstheme="minorHAnsi"/>
          <w:b/>
          <w:sz w:val="20"/>
          <w:szCs w:val="20"/>
        </w:rPr>
        <w:t xml:space="preserve">Comercial: </w:t>
      </w:r>
      <w:r w:rsidRPr="00483539">
        <w:rPr>
          <w:rFonts w:cstheme="minorHAnsi"/>
          <w:sz w:val="20"/>
          <w:szCs w:val="20"/>
        </w:rPr>
        <w:t>para uso de veículos com fins lucrativos, como edifícios, garagens ou estacionamentos rotativos e</w:t>
      </w:r>
      <w:r w:rsidRPr="00483539">
        <w:rPr>
          <w:rFonts w:cstheme="minorHAnsi"/>
          <w:spacing w:val="-2"/>
          <w:sz w:val="20"/>
          <w:szCs w:val="20"/>
        </w:rPr>
        <w:t xml:space="preserve"> </w:t>
      </w:r>
      <w:r w:rsidRPr="00483539">
        <w:rPr>
          <w:rFonts w:cstheme="minorHAnsi"/>
          <w:sz w:val="20"/>
          <w:szCs w:val="20"/>
        </w:rPr>
        <w:t>mensais.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19"/>
        <w:jc w:val="both"/>
        <w:rPr>
          <w:rFonts w:asciiTheme="minorHAnsi" w:hAnsiTheme="minorHAnsi" w:cstheme="minorHAnsi"/>
          <w:sz w:val="20"/>
          <w:szCs w:val="20"/>
        </w:rPr>
      </w:pPr>
      <w:r w:rsidRPr="00483539">
        <w:rPr>
          <w:rFonts w:asciiTheme="minorHAnsi" w:hAnsiTheme="minorHAnsi" w:cstheme="minorHAnsi"/>
          <w:b/>
          <w:sz w:val="20"/>
          <w:szCs w:val="20"/>
        </w:rPr>
        <w:t>Paragrafo Único</w:t>
      </w:r>
      <w:r w:rsidRPr="00483539">
        <w:rPr>
          <w:rFonts w:asciiTheme="minorHAnsi" w:hAnsiTheme="minorHAnsi" w:cstheme="minorHAnsi"/>
          <w:sz w:val="20"/>
          <w:szCs w:val="20"/>
        </w:rPr>
        <w:t>. Nos usos e atividades que necessitem estacionamento frontal dentro do imóvel, este deverá ter uma profundidade mínima de 5,00m (cinco metros), não computados os passeios.</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171. </w:t>
      </w:r>
      <w:r w:rsidRPr="00483539">
        <w:rPr>
          <w:rFonts w:asciiTheme="minorHAnsi" w:hAnsiTheme="minorHAnsi" w:cstheme="minorHAnsi"/>
          <w:sz w:val="20"/>
          <w:szCs w:val="20"/>
        </w:rPr>
        <w:t>As áreas de estacionamento para uso coletivo deverão atender aos  requisitos desta seção e às resoluções do CONTRAN, já especificadas nesta lei.</w:t>
      </w:r>
    </w:p>
    <w:p w:rsidR="00483539" w:rsidRPr="00483539" w:rsidRDefault="00483539" w:rsidP="00483539">
      <w:pPr>
        <w:pStyle w:val="Corpodetexto"/>
        <w:ind w:left="242" w:right="122"/>
        <w:jc w:val="both"/>
        <w:rPr>
          <w:rFonts w:asciiTheme="minorHAnsi" w:hAnsiTheme="minorHAnsi" w:cstheme="minorHAnsi"/>
          <w:b/>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172. </w:t>
      </w:r>
      <w:r w:rsidRPr="00483539">
        <w:rPr>
          <w:rFonts w:asciiTheme="minorHAnsi" w:hAnsiTheme="minorHAnsi" w:cstheme="minorHAnsi"/>
          <w:sz w:val="20"/>
          <w:szCs w:val="20"/>
        </w:rPr>
        <w:t>O acesso de veículos à área do estacionamento ficará compreendido no espaço localizado entre o alinhamento do logradouro e a guia, e deverá atender aos seguintes requisitos: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BF2A76">
      <w:pPr>
        <w:pStyle w:val="PargrafodaLista"/>
        <w:widowControl w:val="0"/>
        <w:numPr>
          <w:ilvl w:val="0"/>
          <w:numId w:val="7"/>
        </w:numPr>
        <w:tabs>
          <w:tab w:val="left" w:pos="962"/>
        </w:tabs>
        <w:autoSpaceDE w:val="0"/>
        <w:autoSpaceDN w:val="0"/>
        <w:spacing w:after="0" w:line="240" w:lineRule="auto"/>
        <w:ind w:left="961" w:right="115"/>
        <w:contextualSpacing w:val="0"/>
        <w:jc w:val="both"/>
        <w:rPr>
          <w:rFonts w:cstheme="minorHAnsi"/>
          <w:sz w:val="20"/>
          <w:szCs w:val="20"/>
        </w:rPr>
      </w:pPr>
      <w:r w:rsidRPr="00483539">
        <w:rPr>
          <w:rFonts w:cstheme="minorHAnsi"/>
          <w:sz w:val="20"/>
          <w:szCs w:val="20"/>
        </w:rPr>
        <w:t>Assegurar o livre trânsito de pedestres, dotando a saída de veículos de abertura posicionada de maneira a oferecer boa visibilidade do</w:t>
      </w:r>
      <w:r w:rsidRPr="00483539">
        <w:rPr>
          <w:rFonts w:cstheme="minorHAnsi"/>
          <w:spacing w:val="-13"/>
          <w:sz w:val="20"/>
          <w:szCs w:val="20"/>
        </w:rPr>
        <w:t xml:space="preserve"> </w:t>
      </w:r>
      <w:r w:rsidRPr="00483539">
        <w:rPr>
          <w:rFonts w:cstheme="minorHAnsi"/>
          <w:sz w:val="20"/>
          <w:szCs w:val="20"/>
        </w:rPr>
        <w:t>passeio;</w:t>
      </w:r>
    </w:p>
    <w:p w:rsidR="00483539" w:rsidRPr="00483539" w:rsidRDefault="00483539" w:rsidP="00BF2A76">
      <w:pPr>
        <w:pStyle w:val="PargrafodaLista"/>
        <w:widowControl w:val="0"/>
        <w:numPr>
          <w:ilvl w:val="0"/>
          <w:numId w:val="7"/>
        </w:numPr>
        <w:tabs>
          <w:tab w:val="left" w:pos="962"/>
        </w:tabs>
        <w:autoSpaceDE w:val="0"/>
        <w:autoSpaceDN w:val="0"/>
        <w:spacing w:after="0" w:line="240" w:lineRule="auto"/>
        <w:ind w:left="961" w:right="122"/>
        <w:contextualSpacing w:val="0"/>
        <w:jc w:val="both"/>
        <w:rPr>
          <w:rFonts w:cstheme="minorHAnsi"/>
          <w:sz w:val="20"/>
          <w:szCs w:val="20"/>
        </w:rPr>
      </w:pPr>
      <w:r w:rsidRPr="00483539">
        <w:rPr>
          <w:rFonts w:cstheme="minorHAnsi"/>
          <w:sz w:val="20"/>
          <w:szCs w:val="20"/>
        </w:rPr>
        <w:t xml:space="preserve">As guias que servem de acesso aos veículos apresentarão rebaixamento não superior a 50% (cinquenta por cento) da extensão da testada do terreno, com exceção das </w:t>
      </w:r>
      <w:r w:rsidRPr="00483539">
        <w:rPr>
          <w:rFonts w:cstheme="minorHAnsi"/>
          <w:sz w:val="20"/>
          <w:szCs w:val="20"/>
        </w:rPr>
        <w:lastRenderedPageBreak/>
        <w:t>residências dispostas em grupos no sentido</w:t>
      </w:r>
      <w:r w:rsidRPr="00483539">
        <w:rPr>
          <w:rFonts w:cstheme="minorHAnsi"/>
          <w:spacing w:val="-9"/>
          <w:sz w:val="20"/>
          <w:szCs w:val="20"/>
        </w:rPr>
        <w:t xml:space="preserve"> </w:t>
      </w:r>
      <w:r w:rsidRPr="00483539">
        <w:rPr>
          <w:rFonts w:cstheme="minorHAnsi"/>
          <w:sz w:val="20"/>
          <w:szCs w:val="20"/>
        </w:rPr>
        <w:t>horizontal;</w:t>
      </w:r>
    </w:p>
    <w:p w:rsidR="00483539" w:rsidRPr="00483539" w:rsidRDefault="00483539" w:rsidP="00BF2A76">
      <w:pPr>
        <w:pStyle w:val="PargrafodaLista"/>
        <w:widowControl w:val="0"/>
        <w:numPr>
          <w:ilvl w:val="0"/>
          <w:numId w:val="7"/>
        </w:numPr>
        <w:tabs>
          <w:tab w:val="left" w:pos="962"/>
        </w:tabs>
        <w:autoSpaceDE w:val="0"/>
        <w:autoSpaceDN w:val="0"/>
        <w:spacing w:after="0" w:line="240" w:lineRule="auto"/>
        <w:ind w:hanging="361"/>
        <w:contextualSpacing w:val="0"/>
        <w:jc w:val="both"/>
        <w:rPr>
          <w:rFonts w:cstheme="minorHAnsi"/>
          <w:sz w:val="20"/>
          <w:szCs w:val="20"/>
        </w:rPr>
      </w:pPr>
      <w:r w:rsidRPr="00483539">
        <w:rPr>
          <w:rFonts w:cstheme="minorHAnsi"/>
          <w:sz w:val="20"/>
          <w:szCs w:val="20"/>
        </w:rPr>
        <w:t>O rebaixamento das guias poderá ser aumentado, nos seguintes</w:t>
      </w:r>
      <w:r w:rsidRPr="00483539">
        <w:rPr>
          <w:rFonts w:cstheme="minorHAnsi"/>
          <w:spacing w:val="-9"/>
          <w:sz w:val="20"/>
          <w:szCs w:val="20"/>
        </w:rPr>
        <w:t xml:space="preserve"> </w:t>
      </w:r>
      <w:r w:rsidRPr="00483539">
        <w:rPr>
          <w:rFonts w:cstheme="minorHAnsi"/>
          <w:sz w:val="20"/>
          <w:szCs w:val="20"/>
        </w:rPr>
        <w:t>casos:</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BF2A76">
      <w:pPr>
        <w:pStyle w:val="PargrafodaLista"/>
        <w:widowControl w:val="0"/>
        <w:numPr>
          <w:ilvl w:val="0"/>
          <w:numId w:val="6"/>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Edificações uni familiares –</w:t>
      </w:r>
      <w:r w:rsidRPr="00483539">
        <w:rPr>
          <w:rFonts w:cstheme="minorHAnsi"/>
          <w:spacing w:val="-1"/>
          <w:sz w:val="20"/>
          <w:szCs w:val="20"/>
        </w:rPr>
        <w:t xml:space="preserve"> </w:t>
      </w:r>
      <w:r w:rsidRPr="00483539">
        <w:rPr>
          <w:rFonts w:cstheme="minorHAnsi"/>
          <w:sz w:val="20"/>
          <w:szCs w:val="20"/>
        </w:rPr>
        <w:t>residência;</w:t>
      </w:r>
    </w:p>
    <w:p w:rsidR="00483539" w:rsidRPr="00483539" w:rsidRDefault="00483539" w:rsidP="00BF2A76">
      <w:pPr>
        <w:pStyle w:val="PargrafodaLista"/>
        <w:widowControl w:val="0"/>
        <w:numPr>
          <w:ilvl w:val="0"/>
          <w:numId w:val="6"/>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Terreno com testada menor ou igual a 11,00m (onze</w:t>
      </w:r>
      <w:r w:rsidRPr="00483539">
        <w:rPr>
          <w:rFonts w:cstheme="minorHAnsi"/>
          <w:spacing w:val="-13"/>
          <w:sz w:val="20"/>
          <w:szCs w:val="20"/>
        </w:rPr>
        <w:t xml:space="preserve"> </w:t>
      </w:r>
      <w:r w:rsidRPr="00483539">
        <w:rPr>
          <w:rFonts w:cstheme="minorHAnsi"/>
          <w:sz w:val="20"/>
          <w:szCs w:val="20"/>
        </w:rPr>
        <w:t>metros);</w:t>
      </w:r>
    </w:p>
    <w:p w:rsidR="00483539" w:rsidRPr="00483539" w:rsidRDefault="00483539" w:rsidP="00BF2A76">
      <w:pPr>
        <w:pStyle w:val="PargrafodaLista"/>
        <w:widowControl w:val="0"/>
        <w:numPr>
          <w:ilvl w:val="0"/>
          <w:numId w:val="6"/>
        </w:numPr>
        <w:tabs>
          <w:tab w:val="left" w:pos="962"/>
        </w:tabs>
        <w:autoSpaceDE w:val="0"/>
        <w:autoSpaceDN w:val="0"/>
        <w:spacing w:after="0" w:line="240" w:lineRule="auto"/>
        <w:ind w:left="961" w:right="116"/>
        <w:contextualSpacing w:val="0"/>
        <w:rPr>
          <w:rFonts w:cstheme="minorHAnsi"/>
          <w:sz w:val="20"/>
          <w:szCs w:val="20"/>
        </w:rPr>
      </w:pPr>
      <w:r w:rsidRPr="00483539">
        <w:rPr>
          <w:rFonts w:cstheme="minorHAnsi"/>
          <w:sz w:val="20"/>
          <w:szCs w:val="20"/>
        </w:rPr>
        <w:t>Estacionamento com acesso que necessite de duas faixas para a circulação de veículos;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0"/>
          <w:numId w:val="7"/>
        </w:numPr>
        <w:tabs>
          <w:tab w:val="left" w:pos="962"/>
        </w:tabs>
        <w:autoSpaceDE w:val="0"/>
        <w:autoSpaceDN w:val="0"/>
        <w:spacing w:after="0" w:line="240" w:lineRule="auto"/>
        <w:ind w:left="961" w:right="123"/>
        <w:contextualSpacing w:val="0"/>
        <w:jc w:val="both"/>
        <w:rPr>
          <w:rFonts w:cstheme="minorHAnsi"/>
          <w:sz w:val="20"/>
          <w:szCs w:val="20"/>
        </w:rPr>
      </w:pPr>
      <w:r w:rsidRPr="00483539">
        <w:rPr>
          <w:rFonts w:cstheme="minorHAnsi"/>
          <w:sz w:val="20"/>
          <w:szCs w:val="20"/>
        </w:rPr>
        <w:t>Quando se tratar de acesso para caminhões e ônibus, ou de estacionamento que comporte mais de 100 (cem) veículos, o pavimento da pista de rolamento da via pública prosseguirá até o interior do</w:t>
      </w:r>
      <w:r w:rsidRPr="00483539">
        <w:rPr>
          <w:rFonts w:cstheme="minorHAnsi"/>
          <w:spacing w:val="-10"/>
          <w:sz w:val="20"/>
          <w:szCs w:val="20"/>
        </w:rPr>
        <w:t xml:space="preserve"> </w:t>
      </w:r>
      <w:r w:rsidRPr="00483539">
        <w:rPr>
          <w:rFonts w:cstheme="minorHAnsi"/>
          <w:sz w:val="20"/>
          <w:szCs w:val="20"/>
        </w:rPr>
        <w:t>terreno;</w:t>
      </w:r>
    </w:p>
    <w:p w:rsidR="00483539" w:rsidRPr="00483539" w:rsidRDefault="00483539" w:rsidP="00BF2A76">
      <w:pPr>
        <w:pStyle w:val="PargrafodaLista"/>
        <w:widowControl w:val="0"/>
        <w:numPr>
          <w:ilvl w:val="0"/>
          <w:numId w:val="7"/>
        </w:numPr>
        <w:tabs>
          <w:tab w:val="left" w:pos="962"/>
        </w:tabs>
        <w:autoSpaceDE w:val="0"/>
        <w:autoSpaceDN w:val="0"/>
        <w:spacing w:after="0" w:line="240" w:lineRule="auto"/>
        <w:ind w:left="961" w:right="120"/>
        <w:contextualSpacing w:val="0"/>
        <w:jc w:val="both"/>
        <w:rPr>
          <w:rFonts w:cstheme="minorHAnsi"/>
          <w:sz w:val="20"/>
          <w:szCs w:val="20"/>
        </w:rPr>
      </w:pPr>
      <w:r w:rsidRPr="00483539">
        <w:rPr>
          <w:rFonts w:cstheme="minorHAnsi"/>
          <w:sz w:val="20"/>
          <w:szCs w:val="20"/>
        </w:rPr>
        <w:t>Na existência de circulação de pedestres e veículos dentro da área de estacionamento, deverá haver, junto à edificação, sinalização compatível com a segurança de pedestres, como faixas de pedestres e/ou sinais específicos para os</w:t>
      </w:r>
      <w:r w:rsidRPr="00483539">
        <w:rPr>
          <w:rFonts w:cstheme="minorHAnsi"/>
          <w:spacing w:val="-1"/>
          <w:sz w:val="20"/>
          <w:szCs w:val="20"/>
        </w:rPr>
        <w:t xml:space="preserve"> </w:t>
      </w:r>
      <w:r w:rsidRPr="00483539">
        <w:rPr>
          <w:rFonts w:cstheme="minorHAnsi"/>
          <w:sz w:val="20"/>
          <w:szCs w:val="20"/>
        </w:rPr>
        <w:t>mesmos;</w:t>
      </w:r>
    </w:p>
    <w:p w:rsidR="00483539" w:rsidRPr="00483539" w:rsidRDefault="00483539" w:rsidP="00BF2A76">
      <w:pPr>
        <w:pStyle w:val="PargrafodaLista"/>
        <w:widowControl w:val="0"/>
        <w:numPr>
          <w:ilvl w:val="0"/>
          <w:numId w:val="7"/>
        </w:numPr>
        <w:tabs>
          <w:tab w:val="left" w:pos="962"/>
        </w:tabs>
        <w:autoSpaceDE w:val="0"/>
        <w:autoSpaceDN w:val="0"/>
        <w:spacing w:after="0" w:line="240" w:lineRule="auto"/>
        <w:ind w:left="961" w:right="117"/>
        <w:contextualSpacing w:val="0"/>
        <w:jc w:val="both"/>
        <w:rPr>
          <w:rFonts w:cstheme="minorHAnsi"/>
          <w:sz w:val="20"/>
          <w:szCs w:val="20"/>
        </w:rPr>
      </w:pPr>
      <w:r w:rsidRPr="00483539">
        <w:rPr>
          <w:rFonts w:cstheme="minorHAnsi"/>
          <w:sz w:val="20"/>
          <w:szCs w:val="20"/>
        </w:rPr>
        <w:t>O acesso entre o perfil da via e os espaços de circulação do estacionamento não poderá apresentar degraus ou desníveis no</w:t>
      </w:r>
      <w:r w:rsidRPr="00483539">
        <w:rPr>
          <w:rFonts w:cstheme="minorHAnsi"/>
          <w:spacing w:val="-9"/>
          <w:sz w:val="20"/>
          <w:szCs w:val="20"/>
        </w:rPr>
        <w:t xml:space="preserve"> </w:t>
      </w:r>
      <w:r w:rsidRPr="00483539">
        <w:rPr>
          <w:rFonts w:cstheme="minorHAnsi"/>
          <w:sz w:val="20"/>
          <w:szCs w:val="20"/>
        </w:rPr>
        <w:t>passeio;</w:t>
      </w:r>
    </w:p>
    <w:p w:rsidR="00483539" w:rsidRPr="00483539" w:rsidRDefault="00483539" w:rsidP="00BF2A76">
      <w:pPr>
        <w:pStyle w:val="PargrafodaLista"/>
        <w:widowControl w:val="0"/>
        <w:numPr>
          <w:ilvl w:val="0"/>
          <w:numId w:val="7"/>
        </w:numPr>
        <w:tabs>
          <w:tab w:val="left" w:pos="962"/>
        </w:tabs>
        <w:autoSpaceDE w:val="0"/>
        <w:autoSpaceDN w:val="0"/>
        <w:spacing w:after="0" w:line="240" w:lineRule="auto"/>
        <w:ind w:left="961" w:right="119"/>
        <w:contextualSpacing w:val="0"/>
        <w:jc w:val="both"/>
        <w:rPr>
          <w:rFonts w:cstheme="minorHAnsi"/>
          <w:sz w:val="20"/>
          <w:szCs w:val="20"/>
        </w:rPr>
      </w:pPr>
      <w:r w:rsidRPr="00483539">
        <w:rPr>
          <w:rFonts w:cstheme="minorHAnsi"/>
          <w:sz w:val="20"/>
          <w:szCs w:val="20"/>
        </w:rPr>
        <w:t>Em caso de terrenos de esquina, o acesso será feito a uma distância mínima de 6,00m (seis metros), contando a partir do ponto do prolongamento dos alinhamentos das vias públicas, exceto nas edificações residenciais uni familiares. Esta distância poderá ser alterada a critério do Município, conforme as características da</w:t>
      </w:r>
      <w:r w:rsidRPr="00483539">
        <w:rPr>
          <w:rFonts w:cstheme="minorHAnsi"/>
          <w:spacing w:val="-5"/>
          <w:sz w:val="20"/>
          <w:szCs w:val="20"/>
        </w:rPr>
        <w:t xml:space="preserve"> </w:t>
      </w:r>
      <w:r w:rsidRPr="00483539">
        <w:rPr>
          <w:rFonts w:cstheme="minorHAnsi"/>
          <w:sz w:val="20"/>
          <w:szCs w:val="20"/>
        </w:rPr>
        <w:t>via.</w:t>
      </w:r>
    </w:p>
    <w:p w:rsidR="00483539" w:rsidRPr="00483539" w:rsidRDefault="00483539" w:rsidP="00483539">
      <w:pPr>
        <w:pStyle w:val="Corpodetexto"/>
        <w:spacing w:before="7"/>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173. </w:t>
      </w:r>
      <w:r w:rsidRPr="00483539">
        <w:rPr>
          <w:rFonts w:asciiTheme="minorHAnsi" w:hAnsiTheme="minorHAnsi" w:cstheme="minorHAnsi"/>
          <w:sz w:val="20"/>
          <w:szCs w:val="20"/>
        </w:rPr>
        <w:t>As áreas de estacionamentos deverão dispor de locais para manobra, de modo a não interferir nos espaços das vias públicas.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spacing w:before="1"/>
        <w:ind w:left="242" w:right="118"/>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As áreas de estacionamento de uso coletivo deverão possuir área de acomodação e manobra para veículos, com capacidade para comportar, no mínimo, 3% (três por cento) de sua capacidade</w:t>
      </w:r>
      <w:r w:rsidRPr="00483539">
        <w:rPr>
          <w:rFonts w:asciiTheme="minorHAnsi" w:hAnsiTheme="minorHAnsi" w:cstheme="minorHAnsi"/>
          <w:spacing w:val="-7"/>
          <w:sz w:val="20"/>
          <w:szCs w:val="20"/>
        </w:rPr>
        <w:t xml:space="preserve"> </w:t>
      </w:r>
      <w:r w:rsidRPr="00483539">
        <w:rPr>
          <w:rFonts w:asciiTheme="minorHAnsi" w:hAnsiTheme="minorHAnsi" w:cstheme="minorHAnsi"/>
          <w:sz w:val="20"/>
          <w:szCs w:val="20"/>
        </w:rPr>
        <w:t>total.</w:t>
      </w:r>
    </w:p>
    <w:p w:rsidR="00BF58EF" w:rsidRDefault="00BF58EF" w:rsidP="00483539">
      <w:pPr>
        <w:pStyle w:val="Corpodetexto"/>
        <w:ind w:left="242" w:right="122"/>
        <w:jc w:val="both"/>
        <w:rPr>
          <w:rFonts w:asciiTheme="minorHAnsi" w:hAnsiTheme="minorHAnsi" w:cstheme="minorHAnsi"/>
          <w:b/>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lastRenderedPageBreak/>
        <w:t xml:space="preserve">Art. 174. </w:t>
      </w:r>
      <w:r w:rsidRPr="00483539">
        <w:rPr>
          <w:rFonts w:asciiTheme="minorHAnsi" w:hAnsiTheme="minorHAnsi" w:cstheme="minorHAnsi"/>
          <w:sz w:val="20"/>
          <w:szCs w:val="20"/>
        </w:rPr>
        <w:t>As atividades geradoras de tráfego deverão apresentar áreas de embarque e desembarque de passageiros, área de estacionamento para táxi e local para carga e descarga, conforme os parâmetros estabelecidos na tabela do Anexo XXIX.</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ind w:left="242" w:right="117"/>
        <w:jc w:val="both"/>
        <w:rPr>
          <w:rFonts w:asciiTheme="minorHAnsi" w:hAnsiTheme="minorHAnsi" w:cstheme="minorHAnsi"/>
          <w:sz w:val="20"/>
          <w:szCs w:val="20"/>
        </w:rPr>
      </w:pPr>
      <w:r w:rsidRPr="00483539">
        <w:rPr>
          <w:rFonts w:asciiTheme="minorHAnsi" w:hAnsiTheme="minorHAnsi" w:cstheme="minorHAnsi"/>
          <w:b/>
          <w:sz w:val="20"/>
          <w:szCs w:val="20"/>
        </w:rPr>
        <w:t xml:space="preserve">Art. 175. </w:t>
      </w:r>
      <w:r w:rsidRPr="00483539">
        <w:rPr>
          <w:rFonts w:asciiTheme="minorHAnsi" w:hAnsiTheme="minorHAnsi" w:cstheme="minorHAnsi"/>
          <w:sz w:val="20"/>
          <w:szCs w:val="20"/>
        </w:rPr>
        <w:t>A quantidade mínima de vagas destinadas a estacionamento de veículos deverá ser calculada conforme o tipo da edificação, de acordo com os requisitos estabelecidos na tabela do Anexo XXX.</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ind w:left="242" w:right="117"/>
        <w:jc w:val="both"/>
        <w:rPr>
          <w:rFonts w:asciiTheme="minorHAnsi" w:hAnsiTheme="minorHAnsi" w:cstheme="minorHAnsi"/>
        </w:rPr>
      </w:pPr>
      <w:r w:rsidRPr="00483539">
        <w:rPr>
          <w:rFonts w:asciiTheme="minorHAnsi" w:hAnsiTheme="minorHAnsi" w:cstheme="minorHAnsi"/>
          <w:b/>
        </w:rPr>
        <w:t xml:space="preserve">Parágrafo único. </w:t>
      </w:r>
      <w:r w:rsidRPr="00483539">
        <w:rPr>
          <w:rFonts w:asciiTheme="minorHAnsi" w:hAnsiTheme="minorHAnsi" w:cstheme="minorHAnsi"/>
        </w:rPr>
        <w:t xml:space="preserve">Deverão ser excluídas das disposições do </w:t>
      </w:r>
      <w:r w:rsidRPr="00483539">
        <w:rPr>
          <w:rFonts w:asciiTheme="minorHAnsi" w:hAnsiTheme="minorHAnsi" w:cstheme="minorHAnsi"/>
          <w:i/>
        </w:rPr>
        <w:t>capu</w:t>
      </w:r>
      <w:r w:rsidRPr="00483539">
        <w:rPr>
          <w:rFonts w:asciiTheme="minorHAnsi" w:hAnsiTheme="minorHAnsi" w:cstheme="minorHAnsi"/>
        </w:rPr>
        <w:t>t deste artigo as seguintes edificações: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0"/>
          <w:numId w:val="5"/>
        </w:numPr>
        <w:tabs>
          <w:tab w:val="left" w:pos="961"/>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Residenciais uni</w:t>
      </w:r>
      <w:r w:rsidRPr="00483539">
        <w:rPr>
          <w:rFonts w:cstheme="minorHAnsi"/>
          <w:spacing w:val="-5"/>
          <w:sz w:val="20"/>
          <w:szCs w:val="20"/>
        </w:rPr>
        <w:t xml:space="preserve"> </w:t>
      </w:r>
      <w:r w:rsidRPr="00483539">
        <w:rPr>
          <w:rFonts w:cstheme="minorHAnsi"/>
          <w:sz w:val="20"/>
          <w:szCs w:val="20"/>
        </w:rPr>
        <w:t>familiares;</w:t>
      </w:r>
    </w:p>
    <w:p w:rsidR="00483539" w:rsidRPr="00483539" w:rsidRDefault="00483539" w:rsidP="00BF2A76">
      <w:pPr>
        <w:pStyle w:val="PargrafodaLista"/>
        <w:widowControl w:val="0"/>
        <w:numPr>
          <w:ilvl w:val="0"/>
          <w:numId w:val="5"/>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Templos;</w:t>
      </w:r>
    </w:p>
    <w:p w:rsidR="00483539" w:rsidRPr="00483539" w:rsidRDefault="00483539" w:rsidP="00BF2A76">
      <w:pPr>
        <w:pStyle w:val="PargrafodaLista"/>
        <w:widowControl w:val="0"/>
        <w:numPr>
          <w:ilvl w:val="0"/>
          <w:numId w:val="5"/>
        </w:numPr>
        <w:tabs>
          <w:tab w:val="left" w:pos="962"/>
        </w:tabs>
        <w:autoSpaceDE w:val="0"/>
        <w:autoSpaceDN w:val="0"/>
        <w:spacing w:after="0" w:line="240" w:lineRule="auto"/>
        <w:ind w:left="961" w:right="122"/>
        <w:contextualSpacing w:val="0"/>
        <w:rPr>
          <w:rFonts w:cstheme="minorHAnsi"/>
          <w:sz w:val="20"/>
          <w:szCs w:val="20"/>
        </w:rPr>
      </w:pPr>
      <w:r w:rsidRPr="00483539">
        <w:rPr>
          <w:rFonts w:cstheme="minorHAnsi"/>
          <w:sz w:val="20"/>
          <w:szCs w:val="20"/>
        </w:rPr>
        <w:t>Não residenciais edificadas juntamente com uma de uso residencial e com área não superior a 60,00m² (sessenta metros</w:t>
      </w:r>
      <w:r w:rsidRPr="00483539">
        <w:rPr>
          <w:rFonts w:cstheme="minorHAnsi"/>
          <w:spacing w:val="-6"/>
          <w:sz w:val="20"/>
          <w:szCs w:val="20"/>
        </w:rPr>
        <w:t xml:space="preserve"> </w:t>
      </w:r>
      <w:r w:rsidRPr="00483539">
        <w:rPr>
          <w:rFonts w:cstheme="minorHAnsi"/>
          <w:sz w:val="20"/>
          <w:szCs w:val="20"/>
        </w:rPr>
        <w:t>quadrados).</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spacing w:before="51"/>
        <w:ind w:left="242" w:right="116"/>
        <w:jc w:val="both"/>
        <w:rPr>
          <w:rFonts w:asciiTheme="minorHAnsi" w:hAnsiTheme="minorHAnsi" w:cstheme="minorHAnsi"/>
          <w:sz w:val="20"/>
          <w:szCs w:val="20"/>
        </w:rPr>
      </w:pPr>
      <w:r w:rsidRPr="00483539">
        <w:rPr>
          <w:rFonts w:asciiTheme="minorHAnsi" w:hAnsiTheme="minorHAnsi" w:cstheme="minorHAnsi"/>
          <w:b/>
          <w:sz w:val="20"/>
          <w:szCs w:val="20"/>
        </w:rPr>
        <w:t xml:space="preserve">Art. 176. </w:t>
      </w:r>
      <w:r w:rsidRPr="00483539">
        <w:rPr>
          <w:rFonts w:asciiTheme="minorHAnsi" w:hAnsiTheme="minorHAnsi" w:cstheme="minorHAnsi"/>
          <w:sz w:val="20"/>
          <w:szCs w:val="20"/>
        </w:rPr>
        <w:t>As vagas para veículos nas edificações de uso multifamiliares poderão ocupar os recuos laterais, frontais e de fundos, desde que obedeçam às normas para os espaços de circulação e tenham altura máxima do muro de 3,50m (três metros e cinquenta centímetros).</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sz w:val="20"/>
          <w:szCs w:val="20"/>
        </w:rPr>
        <w:t>§1º. Nos usos e atividades que necessitem de estacionamento frontal dentro do imóvel, este deverá ter uma profundidade mínima de 5,00m (cinco metros), não computados os passeios.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sz w:val="20"/>
          <w:szCs w:val="20"/>
        </w:rPr>
        <w:t>§2º. Nas edificações não residenciais de usos especiais diversos, ou em casos não previstos neste código, o estacionamento será definido pela Municipalidade, que poderá suprimir ou aditar regras.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b/>
          <w:sz w:val="20"/>
          <w:szCs w:val="20"/>
        </w:rPr>
        <w:t xml:space="preserve">Art. 177. </w:t>
      </w:r>
      <w:r w:rsidRPr="00483539">
        <w:rPr>
          <w:rFonts w:asciiTheme="minorHAnsi" w:hAnsiTheme="minorHAnsi" w:cstheme="minorHAnsi"/>
          <w:sz w:val="20"/>
          <w:szCs w:val="20"/>
        </w:rPr>
        <w:t>Todos os estacionamentos que necessitarem de reformas, acréscimos ou modificações deverão obedecer às exigências deste Código de Obras.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178. </w:t>
      </w:r>
      <w:r w:rsidRPr="00483539">
        <w:rPr>
          <w:rFonts w:asciiTheme="minorHAnsi" w:hAnsiTheme="minorHAnsi" w:cstheme="minorHAnsi"/>
          <w:sz w:val="20"/>
          <w:szCs w:val="20"/>
        </w:rPr>
        <w:t>Quando da existência de estacionamentos descobertos com área igual ou superior a 1.000,00m² (mil metros quadrados), estes deverão apresentar arborização na proporção mínima de 01 (uma) árvore para cada 05 (cinco) vagas.</w:t>
      </w:r>
    </w:p>
    <w:p w:rsidR="00483539" w:rsidRPr="00483539" w:rsidRDefault="00483539" w:rsidP="00483539">
      <w:pPr>
        <w:pStyle w:val="Corpodetexto"/>
        <w:ind w:left="242" w:right="120"/>
        <w:jc w:val="center"/>
        <w:rPr>
          <w:rFonts w:asciiTheme="minorHAnsi" w:hAnsiTheme="minorHAnsi" w:cstheme="minorHAnsi"/>
          <w:b/>
          <w:sz w:val="20"/>
          <w:szCs w:val="20"/>
        </w:rPr>
      </w:pPr>
    </w:p>
    <w:p w:rsidR="00483539" w:rsidRPr="00483539" w:rsidRDefault="00483539" w:rsidP="00483539">
      <w:pPr>
        <w:pStyle w:val="Corpodetexto"/>
        <w:ind w:left="242" w:right="120"/>
        <w:jc w:val="center"/>
        <w:rPr>
          <w:rFonts w:asciiTheme="minorHAnsi" w:hAnsiTheme="minorHAnsi" w:cstheme="minorHAnsi"/>
          <w:b/>
          <w:color w:val="000000" w:themeColor="text1"/>
          <w:sz w:val="20"/>
          <w:szCs w:val="20"/>
        </w:rPr>
      </w:pPr>
      <w:r w:rsidRPr="00483539">
        <w:rPr>
          <w:rFonts w:asciiTheme="minorHAnsi" w:hAnsiTheme="minorHAnsi" w:cstheme="minorHAnsi"/>
          <w:b/>
          <w:color w:val="000000" w:themeColor="text1"/>
          <w:sz w:val="20"/>
          <w:szCs w:val="20"/>
        </w:rPr>
        <w:t>SEÇÃO XIV</w:t>
      </w:r>
    </w:p>
    <w:p w:rsidR="00483539" w:rsidRPr="00483539" w:rsidRDefault="00483539" w:rsidP="00483539">
      <w:pPr>
        <w:pStyle w:val="Corpodetexto"/>
        <w:ind w:left="242" w:right="120"/>
        <w:jc w:val="center"/>
        <w:rPr>
          <w:rFonts w:asciiTheme="minorHAnsi" w:hAnsiTheme="minorHAnsi" w:cstheme="minorHAnsi"/>
          <w:b/>
          <w:color w:val="000000" w:themeColor="text1"/>
          <w:sz w:val="20"/>
          <w:szCs w:val="20"/>
        </w:rPr>
      </w:pPr>
      <w:r w:rsidRPr="00483539">
        <w:rPr>
          <w:rFonts w:asciiTheme="minorHAnsi" w:hAnsiTheme="minorHAnsi" w:cstheme="minorHAnsi"/>
          <w:b/>
          <w:color w:val="000000" w:themeColor="text1"/>
          <w:sz w:val="20"/>
          <w:szCs w:val="20"/>
        </w:rPr>
        <w:t xml:space="preserve">DIMENSÕES PARA  CIRCULAÇÃO VERTICAL E HORIZONTAL </w:t>
      </w:r>
    </w:p>
    <w:p w:rsidR="00483539" w:rsidRPr="00483539" w:rsidRDefault="00483539" w:rsidP="00483539">
      <w:pPr>
        <w:pStyle w:val="Corpodetexto"/>
        <w:ind w:left="242" w:right="120"/>
        <w:jc w:val="center"/>
        <w:rPr>
          <w:rFonts w:asciiTheme="minorHAnsi" w:hAnsiTheme="minorHAnsi" w:cstheme="minorHAnsi"/>
          <w:b/>
          <w:color w:val="000000" w:themeColor="text1"/>
          <w:sz w:val="20"/>
          <w:szCs w:val="20"/>
        </w:rPr>
      </w:pPr>
    </w:p>
    <w:p w:rsidR="00483539" w:rsidRPr="00483539" w:rsidRDefault="00483539" w:rsidP="00483539">
      <w:pPr>
        <w:jc w:val="center"/>
        <w:rPr>
          <w:rFonts w:asciiTheme="minorHAnsi" w:hAnsiTheme="minorHAnsi" w:cstheme="minorHAnsi"/>
          <w:b/>
          <w:color w:val="000000" w:themeColor="text1"/>
        </w:rPr>
      </w:pPr>
      <w:r w:rsidRPr="00483539">
        <w:rPr>
          <w:rFonts w:asciiTheme="minorHAnsi" w:hAnsiTheme="minorHAnsi" w:cstheme="minorHAnsi"/>
          <w:b/>
          <w:color w:val="000000" w:themeColor="text1"/>
        </w:rPr>
        <w:t>SUBSEÇÃO I</w:t>
      </w:r>
    </w:p>
    <w:p w:rsidR="00483539" w:rsidRPr="00483539" w:rsidRDefault="00483539" w:rsidP="00483539">
      <w:pPr>
        <w:jc w:val="center"/>
        <w:rPr>
          <w:rFonts w:asciiTheme="minorHAnsi" w:hAnsiTheme="minorHAnsi" w:cstheme="minorHAnsi"/>
          <w:b/>
          <w:color w:val="000000" w:themeColor="text1"/>
        </w:rPr>
      </w:pPr>
      <w:r w:rsidRPr="00483539">
        <w:rPr>
          <w:rFonts w:asciiTheme="minorHAnsi" w:hAnsiTheme="minorHAnsi" w:cstheme="minorHAnsi"/>
          <w:b/>
          <w:color w:val="000000" w:themeColor="text1"/>
        </w:rPr>
        <w:t>Da circulação horizontal</w:t>
      </w:r>
    </w:p>
    <w:p w:rsidR="00483539" w:rsidRPr="00483539" w:rsidRDefault="00483539" w:rsidP="00483539">
      <w:pPr>
        <w:jc w:val="center"/>
        <w:rPr>
          <w:rFonts w:asciiTheme="minorHAnsi" w:hAnsiTheme="minorHAnsi" w:cstheme="minorHAnsi"/>
          <w:b/>
          <w:color w:val="000000" w:themeColor="text1"/>
        </w:rPr>
      </w:pP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r w:rsidRPr="00483539">
        <w:rPr>
          <w:rFonts w:asciiTheme="minorHAnsi" w:hAnsiTheme="minorHAnsi" w:cstheme="minorHAnsi"/>
          <w:b/>
          <w:color w:val="000000" w:themeColor="text1"/>
          <w:sz w:val="20"/>
          <w:szCs w:val="20"/>
        </w:rPr>
        <w:t>Art. 179</w:t>
      </w:r>
      <w:r w:rsidRPr="00483539">
        <w:rPr>
          <w:rFonts w:asciiTheme="minorHAnsi" w:hAnsiTheme="minorHAnsi" w:cstheme="minorHAnsi"/>
          <w:color w:val="000000" w:themeColor="text1"/>
          <w:sz w:val="20"/>
          <w:szCs w:val="20"/>
        </w:rPr>
        <w:t xml:space="preserve"> - os corredores de edificações deverão ter a largura mínima de:</w:t>
      </w: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r w:rsidRPr="00483539">
        <w:rPr>
          <w:rFonts w:asciiTheme="minorHAnsi" w:hAnsiTheme="minorHAnsi" w:cstheme="minorHAnsi"/>
          <w:color w:val="000000" w:themeColor="text1"/>
          <w:sz w:val="20"/>
          <w:szCs w:val="20"/>
        </w:rPr>
        <w:t xml:space="preserve"> I -   80 cm  em (oitenta centímetros) para casas populares</w:t>
      </w: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r w:rsidRPr="00483539">
        <w:rPr>
          <w:rFonts w:asciiTheme="minorHAnsi" w:hAnsiTheme="minorHAnsi" w:cstheme="minorHAnsi"/>
          <w:color w:val="000000" w:themeColor="text1"/>
          <w:sz w:val="20"/>
          <w:szCs w:val="20"/>
        </w:rPr>
        <w:t xml:space="preserve"> II -  90 cm (noventa centímetro) para edificações residenciais;</w:t>
      </w: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r w:rsidRPr="00483539">
        <w:rPr>
          <w:rFonts w:asciiTheme="minorHAnsi" w:hAnsiTheme="minorHAnsi" w:cstheme="minorHAnsi"/>
          <w:color w:val="000000" w:themeColor="text1"/>
          <w:sz w:val="20"/>
          <w:szCs w:val="20"/>
        </w:rPr>
        <w:t xml:space="preserve"> III - 1,60m (um metro e sessenta centímetros) para edificações educacionais;</w:t>
      </w: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r w:rsidRPr="00483539">
        <w:rPr>
          <w:rFonts w:asciiTheme="minorHAnsi" w:hAnsiTheme="minorHAnsi" w:cstheme="minorHAnsi"/>
          <w:color w:val="000000" w:themeColor="text1"/>
          <w:sz w:val="20"/>
          <w:szCs w:val="20"/>
        </w:rPr>
        <w:t xml:space="preserve"> IV - 2,00 (dois metros) para edíficaçc5es hospitalares; </w:t>
      </w: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r w:rsidRPr="00483539">
        <w:rPr>
          <w:rFonts w:asciiTheme="minorHAnsi" w:hAnsiTheme="minorHAnsi" w:cstheme="minorHAnsi"/>
          <w:color w:val="000000" w:themeColor="text1"/>
          <w:sz w:val="20"/>
          <w:szCs w:val="20"/>
        </w:rPr>
        <w:t xml:space="preserve"> V -  2,80 (dois metros e oitenta centímetros) para galerias internas, </w:t>
      </w: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r w:rsidRPr="00483539">
        <w:rPr>
          <w:rFonts w:asciiTheme="minorHAnsi" w:hAnsiTheme="minorHAnsi" w:cstheme="minorHAnsi"/>
          <w:b/>
          <w:color w:val="000000" w:themeColor="text1"/>
          <w:sz w:val="20"/>
          <w:szCs w:val="20"/>
        </w:rPr>
        <w:t>§ Único</w:t>
      </w:r>
      <w:r w:rsidRPr="00483539">
        <w:rPr>
          <w:rFonts w:asciiTheme="minorHAnsi" w:hAnsiTheme="minorHAnsi" w:cstheme="minorHAnsi"/>
          <w:color w:val="000000" w:themeColor="text1"/>
          <w:sz w:val="20"/>
          <w:szCs w:val="20"/>
        </w:rPr>
        <w:t xml:space="preserve"> - Nas edificações de uso coletivo os corredores de transito comum deverão ter as larguras de 1,20 m (um metro e vinte centímetros) e 1,50 m (um metro e cinquenta centímetros), para, respectivamente, os compartimentos até 15,0 m (quinze metros), ou mais de quinze metros (15,0 m) , com paredes revestidos de material liso e impermeável até o mínimo 1,5 m (um metro e cinquenta centímetros), de altura.</w:t>
      </w: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p>
    <w:p w:rsidR="00483539" w:rsidRPr="00483539" w:rsidRDefault="00483539" w:rsidP="00483539">
      <w:pPr>
        <w:pStyle w:val="Corpodetexto"/>
        <w:spacing w:before="51"/>
        <w:ind w:left="242" w:right="116"/>
        <w:jc w:val="center"/>
        <w:rPr>
          <w:rFonts w:asciiTheme="minorHAnsi" w:hAnsiTheme="minorHAnsi" w:cstheme="minorHAnsi"/>
          <w:b/>
          <w:color w:val="000000" w:themeColor="text1"/>
          <w:sz w:val="20"/>
          <w:szCs w:val="20"/>
        </w:rPr>
      </w:pPr>
      <w:r w:rsidRPr="00483539">
        <w:rPr>
          <w:rFonts w:asciiTheme="minorHAnsi" w:hAnsiTheme="minorHAnsi" w:cstheme="minorHAnsi"/>
          <w:b/>
          <w:color w:val="000000" w:themeColor="text1"/>
          <w:sz w:val="20"/>
          <w:szCs w:val="20"/>
        </w:rPr>
        <w:t>SUBSEÇÃO II</w:t>
      </w:r>
    </w:p>
    <w:p w:rsidR="00483539" w:rsidRPr="00483539" w:rsidRDefault="00483539" w:rsidP="00483539">
      <w:pPr>
        <w:pStyle w:val="Corpodetexto"/>
        <w:spacing w:before="51"/>
        <w:ind w:left="242" w:right="116"/>
        <w:jc w:val="center"/>
        <w:rPr>
          <w:rFonts w:asciiTheme="minorHAnsi" w:hAnsiTheme="minorHAnsi" w:cstheme="minorHAnsi"/>
          <w:b/>
          <w:color w:val="000000" w:themeColor="text1"/>
          <w:sz w:val="20"/>
          <w:szCs w:val="20"/>
        </w:rPr>
      </w:pPr>
      <w:r w:rsidRPr="00483539">
        <w:rPr>
          <w:rFonts w:asciiTheme="minorHAnsi" w:hAnsiTheme="minorHAnsi" w:cstheme="minorHAnsi"/>
          <w:b/>
          <w:color w:val="000000" w:themeColor="text1"/>
          <w:sz w:val="20"/>
          <w:szCs w:val="20"/>
        </w:rPr>
        <w:t>Da circulação vertical</w:t>
      </w:r>
    </w:p>
    <w:p w:rsidR="00483539" w:rsidRPr="00483539" w:rsidRDefault="00483539" w:rsidP="00483539">
      <w:pPr>
        <w:pStyle w:val="Corpodetexto"/>
        <w:spacing w:before="51"/>
        <w:ind w:left="242" w:right="116"/>
        <w:jc w:val="both"/>
        <w:rPr>
          <w:rFonts w:asciiTheme="minorHAnsi" w:hAnsiTheme="minorHAnsi" w:cstheme="minorHAnsi"/>
          <w:b/>
          <w:color w:val="000000" w:themeColor="text1"/>
          <w:sz w:val="20"/>
          <w:szCs w:val="20"/>
        </w:rPr>
      </w:pP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r w:rsidRPr="00483539">
        <w:rPr>
          <w:rFonts w:asciiTheme="minorHAnsi" w:hAnsiTheme="minorHAnsi" w:cstheme="minorHAnsi"/>
          <w:b/>
          <w:color w:val="000000" w:themeColor="text1"/>
          <w:sz w:val="20"/>
          <w:szCs w:val="20"/>
        </w:rPr>
        <w:t>Art. 180</w:t>
      </w:r>
      <w:r w:rsidRPr="00483539">
        <w:rPr>
          <w:rFonts w:asciiTheme="minorHAnsi" w:hAnsiTheme="minorHAnsi" w:cstheme="minorHAnsi"/>
          <w:color w:val="000000" w:themeColor="text1"/>
          <w:sz w:val="20"/>
          <w:szCs w:val="20"/>
        </w:rPr>
        <w:t xml:space="preserve"> - As escadas de edificações deverão dispor de passagens com altura livre de 2,0 m (dois metros), no mínimo, e terão a largura mínima útil de 90 ( noventa centímetros); </w:t>
      </w: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r w:rsidRPr="00483539">
        <w:rPr>
          <w:rFonts w:asciiTheme="minorHAnsi" w:hAnsiTheme="minorHAnsi" w:cstheme="minorHAnsi"/>
          <w:b/>
          <w:color w:val="000000" w:themeColor="text1"/>
          <w:sz w:val="20"/>
          <w:szCs w:val="20"/>
        </w:rPr>
        <w:t xml:space="preserve">A) </w:t>
      </w:r>
      <w:r w:rsidRPr="00483539">
        <w:rPr>
          <w:rFonts w:asciiTheme="minorHAnsi" w:hAnsiTheme="minorHAnsi" w:cstheme="minorHAnsi"/>
          <w:color w:val="000000" w:themeColor="text1"/>
          <w:sz w:val="20"/>
          <w:szCs w:val="20"/>
        </w:rPr>
        <w:t xml:space="preserve">Considera-se larguras útil aquela que se medir entre as faces internas dos          corrimãos ou das paredes que a limitarem lateralmente. </w:t>
      </w: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r w:rsidRPr="00483539">
        <w:rPr>
          <w:rFonts w:asciiTheme="minorHAnsi" w:hAnsiTheme="minorHAnsi" w:cstheme="minorHAnsi"/>
          <w:b/>
          <w:color w:val="000000" w:themeColor="text1"/>
          <w:sz w:val="20"/>
          <w:szCs w:val="20"/>
        </w:rPr>
        <w:t>B)</w:t>
      </w:r>
      <w:r w:rsidRPr="00483539">
        <w:rPr>
          <w:rFonts w:asciiTheme="minorHAnsi" w:hAnsiTheme="minorHAnsi" w:cstheme="minorHAnsi"/>
          <w:color w:val="000000" w:themeColor="text1"/>
          <w:sz w:val="20"/>
          <w:szCs w:val="20"/>
        </w:rPr>
        <w:t xml:space="preserve">   A largura mínima de que trata este artigo será alterada nas condições e para os limites seguintes: </w:t>
      </w: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r w:rsidRPr="00483539">
        <w:rPr>
          <w:rFonts w:asciiTheme="minorHAnsi" w:hAnsiTheme="minorHAnsi" w:cstheme="minorHAnsi"/>
          <w:color w:val="000000" w:themeColor="text1"/>
          <w:sz w:val="20"/>
          <w:szCs w:val="20"/>
        </w:rPr>
        <w:t>I -  Para 1,10m (um metro e dez centímetros) nas edificações de mais de dois pavimentos e que não disponham de elevadores.</w:t>
      </w: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r w:rsidRPr="00483539">
        <w:rPr>
          <w:rFonts w:asciiTheme="minorHAnsi" w:hAnsiTheme="minorHAnsi" w:cstheme="minorHAnsi"/>
          <w:color w:val="000000" w:themeColor="text1"/>
          <w:sz w:val="20"/>
          <w:szCs w:val="20"/>
        </w:rPr>
        <w:t xml:space="preserve">II - Para 1,00 (um metro) nas edificações, que disponham de elevadores; </w:t>
      </w: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r w:rsidRPr="00483539">
        <w:rPr>
          <w:rFonts w:asciiTheme="minorHAnsi" w:hAnsiTheme="minorHAnsi" w:cstheme="minorHAnsi"/>
          <w:color w:val="000000" w:themeColor="text1"/>
          <w:sz w:val="20"/>
          <w:szCs w:val="20"/>
        </w:rPr>
        <w:t xml:space="preserve">III - Para 70 em (setenta centímetros) quando se tratar de escada de serviço em edificações que disponham de outro acesso vertical por escada. </w:t>
      </w:r>
    </w:p>
    <w:p w:rsidR="00483539" w:rsidRPr="00483539" w:rsidRDefault="00483539" w:rsidP="00483539">
      <w:pPr>
        <w:pStyle w:val="Corpodetexto"/>
        <w:spacing w:before="51"/>
        <w:ind w:left="242" w:right="116"/>
        <w:jc w:val="both"/>
        <w:rPr>
          <w:rFonts w:asciiTheme="minorHAnsi" w:hAnsiTheme="minorHAnsi" w:cstheme="minorHAnsi"/>
          <w:b/>
          <w:color w:val="000000" w:themeColor="text1"/>
          <w:sz w:val="20"/>
          <w:szCs w:val="20"/>
        </w:rPr>
      </w:pP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r w:rsidRPr="00483539">
        <w:rPr>
          <w:rFonts w:asciiTheme="minorHAnsi" w:hAnsiTheme="minorHAnsi" w:cstheme="minorHAnsi"/>
          <w:b/>
          <w:color w:val="000000" w:themeColor="text1"/>
          <w:sz w:val="20"/>
          <w:szCs w:val="20"/>
        </w:rPr>
        <w:t>Art. 181</w:t>
      </w:r>
      <w:r w:rsidRPr="00483539">
        <w:rPr>
          <w:rFonts w:asciiTheme="minorHAnsi" w:hAnsiTheme="minorHAnsi" w:cstheme="minorHAnsi"/>
          <w:color w:val="000000" w:themeColor="text1"/>
          <w:sz w:val="20"/>
          <w:szCs w:val="20"/>
        </w:rPr>
        <w:t xml:space="preserve"> - As dimensões dos degraus serão tomadas pela fórmula 2 h + L variando de 82 cm a 64 cm, :</w:t>
      </w: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r w:rsidRPr="00483539">
        <w:rPr>
          <w:rFonts w:asciiTheme="minorHAnsi" w:hAnsiTheme="minorHAnsi" w:cstheme="minorHAnsi"/>
          <w:color w:val="000000" w:themeColor="text1"/>
          <w:sz w:val="20"/>
          <w:szCs w:val="20"/>
        </w:rPr>
        <w:t>na qual "h" é a altura do degrau e "L" a sua largura medindo a 60 em (sessenta centímetros) a partir do bordo inferior da escada,</w:t>
      </w: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r w:rsidRPr="00483539">
        <w:rPr>
          <w:rFonts w:asciiTheme="minorHAnsi" w:hAnsiTheme="minorHAnsi" w:cstheme="minorHAnsi"/>
          <w:b/>
          <w:color w:val="000000" w:themeColor="text1"/>
          <w:sz w:val="20"/>
          <w:szCs w:val="20"/>
        </w:rPr>
        <w:t xml:space="preserve"> § Único</w:t>
      </w:r>
      <w:r w:rsidRPr="00483539">
        <w:rPr>
          <w:rFonts w:asciiTheme="minorHAnsi" w:hAnsiTheme="minorHAnsi" w:cstheme="minorHAnsi"/>
          <w:color w:val="000000" w:themeColor="text1"/>
          <w:sz w:val="20"/>
          <w:szCs w:val="20"/>
        </w:rPr>
        <w:t xml:space="preserve"> - A largura mínima do piso dos degraus, pelo seu bordo interior, nos trechos em leque será de 5em (cinco centímetros), </w:t>
      </w:r>
    </w:p>
    <w:p w:rsidR="00483539" w:rsidRPr="00483539" w:rsidRDefault="00483539" w:rsidP="00483539">
      <w:pPr>
        <w:pStyle w:val="Corpodetexto"/>
        <w:spacing w:before="51"/>
        <w:ind w:left="242" w:right="116"/>
        <w:jc w:val="both"/>
        <w:rPr>
          <w:rFonts w:asciiTheme="minorHAnsi" w:hAnsiTheme="minorHAnsi" w:cstheme="minorHAnsi"/>
          <w:b/>
          <w:color w:val="000000" w:themeColor="text1"/>
          <w:sz w:val="20"/>
          <w:szCs w:val="20"/>
        </w:rPr>
      </w:pP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r w:rsidRPr="00483539">
        <w:rPr>
          <w:rFonts w:asciiTheme="minorHAnsi" w:hAnsiTheme="minorHAnsi" w:cstheme="minorHAnsi"/>
          <w:b/>
          <w:color w:val="000000" w:themeColor="text1"/>
          <w:sz w:val="20"/>
          <w:szCs w:val="20"/>
        </w:rPr>
        <w:t xml:space="preserve">Art. 182 -  </w:t>
      </w:r>
      <w:r w:rsidRPr="00483539">
        <w:rPr>
          <w:rFonts w:asciiTheme="minorHAnsi" w:hAnsiTheme="minorHAnsi" w:cstheme="minorHAnsi"/>
          <w:color w:val="000000" w:themeColor="text1"/>
          <w:sz w:val="20"/>
          <w:szCs w:val="20"/>
        </w:rPr>
        <w:t>Sempre que o mínimo de degraus consecutivos seja superior a dezoito (l8), será obrigatória a execução de patamar, para cada grupo de 18 (dezoito) degraus.</w:t>
      </w: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r w:rsidRPr="00483539">
        <w:rPr>
          <w:rFonts w:asciiTheme="minorHAnsi" w:hAnsiTheme="minorHAnsi" w:cstheme="minorHAnsi"/>
          <w:b/>
          <w:color w:val="000000" w:themeColor="text1"/>
          <w:sz w:val="20"/>
          <w:szCs w:val="20"/>
        </w:rPr>
        <w:t>Art. 183</w:t>
      </w:r>
      <w:r w:rsidRPr="00483539">
        <w:rPr>
          <w:rFonts w:asciiTheme="minorHAnsi" w:hAnsiTheme="minorHAnsi" w:cstheme="minorHAnsi"/>
          <w:color w:val="000000" w:themeColor="text1"/>
          <w:sz w:val="20"/>
          <w:szCs w:val="20"/>
        </w:rPr>
        <w:t xml:space="preserve"> - Serão admitidas rampas de acesso internas ou externas, sempre que sua declividade máxima não ultrapasse 15% (quinze por cento). </w:t>
      </w: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p>
    <w:p w:rsidR="00483539" w:rsidRPr="00483539" w:rsidRDefault="00483539" w:rsidP="00483539">
      <w:pPr>
        <w:pStyle w:val="Corpodetexto"/>
        <w:spacing w:before="51"/>
        <w:ind w:left="242" w:right="116"/>
        <w:jc w:val="both"/>
        <w:rPr>
          <w:rFonts w:asciiTheme="minorHAnsi" w:hAnsiTheme="minorHAnsi" w:cstheme="minorHAnsi"/>
          <w:color w:val="000000" w:themeColor="text1"/>
          <w:sz w:val="20"/>
          <w:szCs w:val="20"/>
        </w:rPr>
      </w:pPr>
      <w:r w:rsidRPr="00483539">
        <w:rPr>
          <w:rFonts w:asciiTheme="minorHAnsi" w:hAnsiTheme="minorHAnsi" w:cstheme="minorHAnsi"/>
          <w:b/>
          <w:color w:val="000000" w:themeColor="text1"/>
          <w:sz w:val="20"/>
          <w:szCs w:val="20"/>
        </w:rPr>
        <w:t>§ único -</w:t>
      </w:r>
      <w:r w:rsidRPr="00483539">
        <w:rPr>
          <w:rFonts w:asciiTheme="minorHAnsi" w:hAnsiTheme="minorHAnsi" w:cstheme="minorHAnsi"/>
          <w:color w:val="000000" w:themeColor="text1"/>
          <w:sz w:val="20"/>
          <w:szCs w:val="20"/>
        </w:rPr>
        <w:t xml:space="preserve"> sempre que a rampa der acesso a garagem e se destine exclusivamente ao tráfego de veículos o limite máximo de declívídade será de 20% (vinte por cento) </w:t>
      </w:r>
    </w:p>
    <w:p w:rsidR="00483539" w:rsidRPr="00483539" w:rsidRDefault="00483539" w:rsidP="00483539">
      <w:pPr>
        <w:pStyle w:val="Corpodetexto"/>
        <w:ind w:left="242" w:right="120"/>
        <w:jc w:val="center"/>
        <w:rPr>
          <w:rFonts w:asciiTheme="minorHAnsi" w:hAnsiTheme="minorHAnsi" w:cstheme="minorHAnsi"/>
          <w:b/>
          <w:color w:val="000000" w:themeColor="text1"/>
          <w:sz w:val="20"/>
          <w:szCs w:val="20"/>
        </w:rPr>
      </w:pPr>
    </w:p>
    <w:p w:rsidR="00483539" w:rsidRPr="00483539" w:rsidRDefault="00483539" w:rsidP="00483539">
      <w:pPr>
        <w:pStyle w:val="Corpodetexto"/>
        <w:ind w:left="242" w:right="120"/>
        <w:jc w:val="center"/>
        <w:rPr>
          <w:rFonts w:asciiTheme="minorHAnsi" w:hAnsiTheme="minorHAnsi" w:cstheme="minorHAnsi"/>
          <w:b/>
          <w:color w:val="000000" w:themeColor="text1"/>
          <w:sz w:val="20"/>
          <w:szCs w:val="20"/>
        </w:rPr>
      </w:pPr>
      <w:r w:rsidRPr="00483539">
        <w:rPr>
          <w:rFonts w:asciiTheme="minorHAnsi" w:hAnsiTheme="minorHAnsi" w:cstheme="minorHAnsi"/>
          <w:b/>
          <w:color w:val="000000" w:themeColor="text1"/>
          <w:sz w:val="20"/>
          <w:szCs w:val="20"/>
        </w:rPr>
        <w:t>SEÇÃO XV</w:t>
      </w:r>
    </w:p>
    <w:p w:rsidR="00483539" w:rsidRPr="00483539" w:rsidRDefault="00483539" w:rsidP="00483539">
      <w:pPr>
        <w:jc w:val="center"/>
        <w:rPr>
          <w:rFonts w:asciiTheme="minorHAnsi" w:hAnsiTheme="minorHAnsi" w:cstheme="minorHAnsi"/>
          <w:b/>
          <w:color w:val="000000" w:themeColor="text1"/>
        </w:rPr>
      </w:pPr>
      <w:r w:rsidRPr="00483539">
        <w:rPr>
          <w:rFonts w:asciiTheme="minorHAnsi" w:hAnsiTheme="minorHAnsi" w:cstheme="minorHAnsi"/>
          <w:b/>
          <w:color w:val="000000" w:themeColor="text1"/>
        </w:rPr>
        <w:t>DO ARRIMO DE TERRAS, DAS VALAS E ESCOAMENTO DE ÁGUAS</w:t>
      </w:r>
    </w:p>
    <w:p w:rsidR="00483539" w:rsidRPr="00483539" w:rsidRDefault="00483539" w:rsidP="00483539">
      <w:pPr>
        <w:jc w:val="center"/>
        <w:rPr>
          <w:rFonts w:asciiTheme="minorHAnsi" w:hAnsiTheme="minorHAnsi" w:cstheme="minorHAnsi"/>
          <w:b/>
          <w:color w:val="000000" w:themeColor="text1"/>
        </w:rPr>
      </w:pPr>
    </w:p>
    <w:p w:rsidR="00483539" w:rsidRPr="00483539" w:rsidRDefault="00483539" w:rsidP="00483539">
      <w:pPr>
        <w:jc w:val="both"/>
        <w:rPr>
          <w:rFonts w:asciiTheme="minorHAnsi" w:hAnsiTheme="minorHAnsi" w:cstheme="minorHAnsi"/>
          <w:color w:val="000000" w:themeColor="text1"/>
        </w:rPr>
      </w:pPr>
      <w:r w:rsidRPr="00483539">
        <w:rPr>
          <w:rFonts w:asciiTheme="minorHAnsi" w:hAnsiTheme="minorHAnsi" w:cstheme="minorHAnsi"/>
          <w:b/>
          <w:color w:val="000000" w:themeColor="text1"/>
        </w:rPr>
        <w:t>Art. 184</w:t>
      </w:r>
      <w:r w:rsidRPr="00483539">
        <w:rPr>
          <w:rFonts w:asciiTheme="minorHAnsi" w:hAnsiTheme="minorHAnsi" w:cstheme="minorHAnsi"/>
          <w:color w:val="000000" w:themeColor="text1"/>
        </w:rPr>
        <w:t xml:space="preserve"> - Será obrigatória a execução do arrimo de terras sempre que o nível de um terreno seja superior ao logradouro onde se situe,</w:t>
      </w:r>
    </w:p>
    <w:p w:rsidR="00483539" w:rsidRPr="00483539" w:rsidRDefault="00483539" w:rsidP="00483539">
      <w:pPr>
        <w:jc w:val="both"/>
        <w:rPr>
          <w:rFonts w:asciiTheme="minorHAnsi" w:hAnsiTheme="minorHAnsi" w:cstheme="minorHAnsi"/>
          <w:color w:val="000000" w:themeColor="text1"/>
        </w:rPr>
      </w:pPr>
    </w:p>
    <w:p w:rsidR="00483539" w:rsidRPr="00483539" w:rsidRDefault="00483539" w:rsidP="00483539">
      <w:pPr>
        <w:jc w:val="both"/>
        <w:rPr>
          <w:rFonts w:asciiTheme="minorHAnsi" w:hAnsiTheme="minorHAnsi" w:cstheme="minorHAnsi"/>
          <w:color w:val="000000" w:themeColor="text1"/>
        </w:rPr>
      </w:pPr>
      <w:r w:rsidRPr="00483539">
        <w:rPr>
          <w:rFonts w:asciiTheme="minorHAnsi" w:hAnsiTheme="minorHAnsi" w:cstheme="minorHAnsi"/>
          <w:b/>
          <w:color w:val="000000" w:themeColor="text1"/>
        </w:rPr>
        <w:t>§ único</w:t>
      </w:r>
      <w:r w:rsidRPr="00483539">
        <w:rPr>
          <w:rFonts w:asciiTheme="minorHAnsi" w:hAnsiTheme="minorHAnsi" w:cstheme="minorHAnsi"/>
          <w:color w:val="000000" w:themeColor="text1"/>
        </w:rPr>
        <w:t xml:space="preserve"> - Será exigida igualmente a execução do arrimo de terra no interior de terrenos ou suas divisas, quando o exigir qualquer diferença de nível, a juízo dos órgãos técnicos da Prefeitura.</w:t>
      </w:r>
    </w:p>
    <w:p w:rsidR="00483539" w:rsidRPr="00483539" w:rsidRDefault="00483539" w:rsidP="00483539">
      <w:pPr>
        <w:jc w:val="both"/>
        <w:rPr>
          <w:rFonts w:asciiTheme="minorHAnsi" w:hAnsiTheme="minorHAnsi" w:cstheme="minorHAnsi"/>
          <w:color w:val="000000" w:themeColor="text1"/>
        </w:rPr>
      </w:pPr>
    </w:p>
    <w:p w:rsidR="00483539" w:rsidRPr="00483539" w:rsidRDefault="00483539" w:rsidP="00483539">
      <w:pPr>
        <w:jc w:val="both"/>
        <w:rPr>
          <w:rFonts w:asciiTheme="minorHAnsi" w:hAnsiTheme="minorHAnsi" w:cstheme="minorHAnsi"/>
          <w:color w:val="000000" w:themeColor="text1"/>
        </w:rPr>
      </w:pPr>
      <w:r w:rsidRPr="00483539">
        <w:rPr>
          <w:rFonts w:asciiTheme="minorHAnsi" w:hAnsiTheme="minorHAnsi" w:cstheme="minorHAnsi"/>
          <w:b/>
          <w:color w:val="000000" w:themeColor="text1"/>
        </w:rPr>
        <w:t xml:space="preserve">Art. 185 </w:t>
      </w:r>
      <w:r w:rsidRPr="00483539">
        <w:rPr>
          <w:rFonts w:asciiTheme="minorHAnsi" w:hAnsiTheme="minorHAnsi" w:cstheme="minorHAnsi"/>
          <w:color w:val="000000" w:themeColor="text1"/>
        </w:rPr>
        <w:t>- Será obrigatória a execução de sarjetas ou drenas para condução de águas pluviais ou Infiltração à respectiva rede do logradouro, de modo a evitar danos à via pública ou a terrenos vizinhos.</w:t>
      </w:r>
    </w:p>
    <w:p w:rsidR="00483539" w:rsidRPr="00483539" w:rsidRDefault="00483539" w:rsidP="00483539">
      <w:pPr>
        <w:jc w:val="both"/>
        <w:rPr>
          <w:rFonts w:asciiTheme="minorHAnsi" w:hAnsiTheme="minorHAnsi" w:cstheme="minorHAnsi"/>
          <w:b/>
          <w:color w:val="000000" w:themeColor="text1"/>
        </w:rPr>
      </w:pPr>
    </w:p>
    <w:p w:rsidR="00483539" w:rsidRPr="00483539" w:rsidRDefault="00483539" w:rsidP="00483539">
      <w:pPr>
        <w:jc w:val="both"/>
        <w:rPr>
          <w:rFonts w:asciiTheme="minorHAnsi" w:hAnsiTheme="minorHAnsi" w:cstheme="minorHAnsi"/>
          <w:color w:val="000000" w:themeColor="text1"/>
        </w:rPr>
      </w:pPr>
      <w:r w:rsidRPr="00483539">
        <w:rPr>
          <w:rFonts w:asciiTheme="minorHAnsi" w:hAnsiTheme="minorHAnsi" w:cstheme="minorHAnsi"/>
          <w:b/>
          <w:color w:val="000000" w:themeColor="text1"/>
        </w:rPr>
        <w:t xml:space="preserve">Art. 186 </w:t>
      </w:r>
      <w:r w:rsidRPr="00483539">
        <w:rPr>
          <w:rFonts w:asciiTheme="minorHAnsi" w:hAnsiTheme="minorHAnsi" w:cstheme="minorHAnsi"/>
          <w:color w:val="000000" w:themeColor="text1"/>
        </w:rPr>
        <w:t xml:space="preserve">- Será exigida a canalização ou a regularização e cursos d'água e de vales nos trechos compreendidos dentro de terrenos de </w:t>
      </w:r>
      <w:r w:rsidRPr="00483539">
        <w:rPr>
          <w:rFonts w:asciiTheme="minorHAnsi" w:hAnsiTheme="minorHAnsi" w:cstheme="minorHAnsi"/>
          <w:color w:val="000000" w:themeColor="text1"/>
        </w:rPr>
        <w:lastRenderedPageBreak/>
        <w:t>particulares, devendo as obras ser aprovadas previamente pela Prefeitura.</w:t>
      </w:r>
    </w:p>
    <w:p w:rsidR="00483539" w:rsidRPr="00483539" w:rsidRDefault="00483539" w:rsidP="00483539">
      <w:pPr>
        <w:jc w:val="both"/>
        <w:rPr>
          <w:rFonts w:asciiTheme="minorHAnsi" w:hAnsiTheme="minorHAnsi" w:cstheme="minorHAnsi"/>
          <w:color w:val="000000" w:themeColor="text1"/>
        </w:rPr>
      </w:pPr>
    </w:p>
    <w:p w:rsidR="00483539" w:rsidRPr="00483539" w:rsidRDefault="00483539" w:rsidP="00483539">
      <w:pPr>
        <w:jc w:val="both"/>
        <w:rPr>
          <w:rFonts w:asciiTheme="minorHAnsi" w:hAnsiTheme="minorHAnsi" w:cstheme="minorHAnsi"/>
          <w:color w:val="000000" w:themeColor="text1"/>
        </w:rPr>
      </w:pPr>
      <w:r w:rsidRPr="00483539">
        <w:rPr>
          <w:rFonts w:asciiTheme="minorHAnsi" w:hAnsiTheme="minorHAnsi" w:cstheme="minorHAnsi"/>
          <w:b/>
          <w:color w:val="000000" w:themeColor="text1"/>
        </w:rPr>
        <w:t>§</w:t>
      </w:r>
      <w:r w:rsidRPr="00483539">
        <w:rPr>
          <w:rFonts w:asciiTheme="minorHAnsi" w:hAnsiTheme="minorHAnsi" w:cstheme="minorHAnsi"/>
          <w:color w:val="000000" w:themeColor="text1"/>
        </w:rPr>
        <w:t xml:space="preserve"> </w:t>
      </w:r>
      <w:r w:rsidRPr="00483539">
        <w:rPr>
          <w:rFonts w:asciiTheme="minorHAnsi" w:hAnsiTheme="minorHAnsi" w:cstheme="minorHAnsi"/>
          <w:b/>
          <w:color w:val="000000" w:themeColor="text1"/>
        </w:rPr>
        <w:t xml:space="preserve">único </w:t>
      </w:r>
      <w:r w:rsidRPr="00483539">
        <w:rPr>
          <w:rFonts w:asciiTheme="minorHAnsi" w:hAnsiTheme="minorHAnsi" w:cstheme="minorHAnsi"/>
          <w:color w:val="000000" w:themeColor="text1"/>
        </w:rPr>
        <w:t>- Sempre que as obras de que trata este artigo resultarem em canalização fechada, deverá ser executada em cada terreno, pelo menos l (um) poça de inspeção e caixa de areia à distancia não inferior a 30,00m (trinta metros) um dos outros.</w:t>
      </w:r>
    </w:p>
    <w:p w:rsidR="00483539" w:rsidRPr="00483539" w:rsidRDefault="00483539" w:rsidP="00483539">
      <w:pPr>
        <w:jc w:val="both"/>
        <w:rPr>
          <w:rFonts w:asciiTheme="minorHAnsi" w:hAnsiTheme="minorHAnsi" w:cstheme="minorHAnsi"/>
          <w:color w:val="000000" w:themeColor="text1"/>
        </w:rPr>
      </w:pPr>
    </w:p>
    <w:p w:rsidR="00483539" w:rsidRPr="00483539" w:rsidRDefault="00483539" w:rsidP="00483539">
      <w:pPr>
        <w:jc w:val="both"/>
        <w:rPr>
          <w:rFonts w:asciiTheme="minorHAnsi" w:hAnsiTheme="minorHAnsi" w:cstheme="minorHAnsi"/>
          <w:color w:val="000000" w:themeColor="text1"/>
        </w:rPr>
      </w:pPr>
    </w:p>
    <w:p w:rsidR="00483539" w:rsidRPr="00483539" w:rsidRDefault="00483539" w:rsidP="00483539">
      <w:pPr>
        <w:pStyle w:val="Corpodetexto"/>
        <w:ind w:left="242" w:right="120"/>
        <w:jc w:val="center"/>
        <w:rPr>
          <w:rFonts w:asciiTheme="minorHAnsi" w:hAnsiTheme="minorHAnsi" w:cstheme="minorHAnsi"/>
          <w:b/>
          <w:color w:val="000000" w:themeColor="text1"/>
          <w:sz w:val="20"/>
          <w:szCs w:val="20"/>
        </w:rPr>
      </w:pPr>
      <w:r w:rsidRPr="00483539">
        <w:rPr>
          <w:rFonts w:asciiTheme="minorHAnsi" w:hAnsiTheme="minorHAnsi" w:cstheme="minorHAnsi"/>
          <w:b/>
          <w:color w:val="000000" w:themeColor="text1"/>
          <w:sz w:val="20"/>
          <w:szCs w:val="20"/>
        </w:rPr>
        <w:t>SEÇÃO XVI</w:t>
      </w:r>
    </w:p>
    <w:p w:rsidR="00483539" w:rsidRPr="00483539" w:rsidRDefault="00483539" w:rsidP="00483539">
      <w:pPr>
        <w:jc w:val="center"/>
        <w:rPr>
          <w:rFonts w:asciiTheme="minorHAnsi" w:hAnsiTheme="minorHAnsi" w:cstheme="minorHAnsi"/>
          <w:color w:val="000000" w:themeColor="text1"/>
        </w:rPr>
      </w:pPr>
      <w:r w:rsidRPr="00483539">
        <w:rPr>
          <w:rFonts w:asciiTheme="minorHAnsi" w:hAnsiTheme="minorHAnsi" w:cstheme="minorHAnsi"/>
          <w:b/>
          <w:color w:val="000000" w:themeColor="text1"/>
        </w:rPr>
        <w:t>DA NUMERAÇÃO</w:t>
      </w:r>
    </w:p>
    <w:p w:rsidR="00483539" w:rsidRPr="00483539" w:rsidRDefault="00483539" w:rsidP="00483539">
      <w:pPr>
        <w:jc w:val="both"/>
        <w:rPr>
          <w:rFonts w:asciiTheme="minorHAnsi" w:hAnsiTheme="minorHAnsi" w:cstheme="minorHAnsi"/>
          <w:color w:val="000000" w:themeColor="text1"/>
        </w:rPr>
      </w:pPr>
    </w:p>
    <w:p w:rsidR="00483539" w:rsidRPr="00483539" w:rsidRDefault="00483539" w:rsidP="00483539">
      <w:pPr>
        <w:jc w:val="both"/>
        <w:rPr>
          <w:rFonts w:asciiTheme="minorHAnsi" w:hAnsiTheme="minorHAnsi" w:cstheme="minorHAnsi"/>
          <w:color w:val="000000" w:themeColor="text1"/>
        </w:rPr>
      </w:pPr>
    </w:p>
    <w:p w:rsidR="00483539" w:rsidRPr="00483539" w:rsidRDefault="00483539" w:rsidP="00483539">
      <w:pPr>
        <w:jc w:val="both"/>
        <w:rPr>
          <w:rFonts w:asciiTheme="minorHAnsi" w:hAnsiTheme="minorHAnsi" w:cstheme="minorHAnsi"/>
          <w:color w:val="000000" w:themeColor="text1"/>
        </w:rPr>
      </w:pPr>
      <w:r w:rsidRPr="00483539">
        <w:rPr>
          <w:rFonts w:asciiTheme="minorHAnsi" w:hAnsiTheme="minorHAnsi" w:cstheme="minorHAnsi"/>
          <w:b/>
          <w:color w:val="000000" w:themeColor="text1"/>
        </w:rPr>
        <w:t>Art. 187</w:t>
      </w:r>
      <w:r w:rsidRPr="00483539">
        <w:rPr>
          <w:rFonts w:asciiTheme="minorHAnsi" w:hAnsiTheme="minorHAnsi" w:cstheme="minorHAnsi"/>
          <w:color w:val="000000" w:themeColor="text1"/>
        </w:rPr>
        <w:t xml:space="preserve"> - A numeração de edificações será executada pelo critério métrico. </w:t>
      </w:r>
    </w:p>
    <w:p w:rsidR="00483539" w:rsidRPr="00483539" w:rsidRDefault="00483539" w:rsidP="00483539">
      <w:pPr>
        <w:jc w:val="both"/>
        <w:rPr>
          <w:rFonts w:asciiTheme="minorHAnsi" w:hAnsiTheme="minorHAnsi" w:cstheme="minorHAnsi"/>
          <w:color w:val="000000" w:themeColor="text1"/>
        </w:rPr>
      </w:pPr>
    </w:p>
    <w:p w:rsidR="00483539" w:rsidRPr="00483539" w:rsidRDefault="00483539" w:rsidP="00483539">
      <w:pPr>
        <w:jc w:val="both"/>
        <w:rPr>
          <w:rFonts w:asciiTheme="minorHAnsi" w:hAnsiTheme="minorHAnsi" w:cstheme="minorHAnsi"/>
          <w:color w:val="000000" w:themeColor="text1"/>
        </w:rPr>
      </w:pPr>
      <w:r w:rsidRPr="00483539">
        <w:rPr>
          <w:rFonts w:asciiTheme="minorHAnsi" w:hAnsiTheme="minorHAnsi" w:cstheme="minorHAnsi"/>
          <w:color w:val="000000" w:themeColor="text1"/>
        </w:rPr>
        <w:t>§ 10 - Atribuir-se-á numeração partindo-se do início do logradouro pelo seu lado direito, com algarismo para que corresponda a metragem até a metade da testada de cada Imóvel,</w:t>
      </w:r>
    </w:p>
    <w:p w:rsidR="00483539" w:rsidRPr="00483539" w:rsidRDefault="00483539" w:rsidP="00483539">
      <w:pPr>
        <w:jc w:val="both"/>
        <w:rPr>
          <w:rFonts w:asciiTheme="minorHAnsi" w:hAnsiTheme="minorHAnsi" w:cstheme="minorHAnsi"/>
          <w:color w:val="000000" w:themeColor="text1"/>
        </w:rPr>
      </w:pPr>
    </w:p>
    <w:p w:rsidR="00483539" w:rsidRPr="00483539" w:rsidRDefault="00483539" w:rsidP="00483539">
      <w:pPr>
        <w:jc w:val="both"/>
        <w:rPr>
          <w:rFonts w:asciiTheme="minorHAnsi" w:hAnsiTheme="minorHAnsi" w:cstheme="minorHAnsi"/>
          <w:color w:val="000000" w:themeColor="text1"/>
        </w:rPr>
      </w:pPr>
      <w:r w:rsidRPr="00483539">
        <w:rPr>
          <w:rFonts w:asciiTheme="minorHAnsi" w:hAnsiTheme="minorHAnsi" w:cstheme="minorHAnsi"/>
          <w:color w:val="000000" w:themeColor="text1"/>
        </w:rPr>
        <w:t xml:space="preserve">§ 20- A numeração atribuída ao imóvel deverá ser colocada na fachada da edificação, porta principal, portão ou números frontal, de modo a ser facilmente divisada, </w:t>
      </w:r>
    </w:p>
    <w:p w:rsidR="00483539" w:rsidRPr="00483539" w:rsidRDefault="00483539" w:rsidP="00483539">
      <w:pPr>
        <w:jc w:val="both"/>
        <w:rPr>
          <w:rFonts w:asciiTheme="minorHAnsi" w:hAnsiTheme="minorHAnsi" w:cstheme="minorHAnsi"/>
          <w:color w:val="000000" w:themeColor="text1"/>
        </w:rPr>
      </w:pPr>
    </w:p>
    <w:p w:rsidR="00483539" w:rsidRPr="00483539" w:rsidRDefault="00483539" w:rsidP="00483539">
      <w:pPr>
        <w:jc w:val="both"/>
        <w:rPr>
          <w:rFonts w:asciiTheme="minorHAnsi" w:hAnsiTheme="minorHAnsi" w:cstheme="minorHAnsi"/>
          <w:color w:val="000000" w:themeColor="text1"/>
        </w:rPr>
      </w:pPr>
      <w:r w:rsidRPr="00483539">
        <w:rPr>
          <w:rFonts w:asciiTheme="minorHAnsi" w:hAnsiTheme="minorHAnsi" w:cstheme="minorHAnsi"/>
          <w:b/>
          <w:color w:val="000000" w:themeColor="text1"/>
        </w:rPr>
        <w:t>Art. 188</w:t>
      </w:r>
      <w:r w:rsidRPr="00483539">
        <w:rPr>
          <w:rFonts w:asciiTheme="minorHAnsi" w:hAnsiTheme="minorHAnsi" w:cstheme="minorHAnsi"/>
          <w:color w:val="000000" w:themeColor="text1"/>
        </w:rPr>
        <w:t xml:space="preserve"> - Sempre que seja autorizado loteamento novo ou houver projeção de rua, a Prefeitura providenciará a medição da parte preexistente para estabelecer a numeração do  lote edificado, </w:t>
      </w:r>
    </w:p>
    <w:p w:rsidR="00483539" w:rsidRPr="00483539" w:rsidRDefault="00483539" w:rsidP="00483539">
      <w:pPr>
        <w:jc w:val="both"/>
        <w:rPr>
          <w:rFonts w:asciiTheme="minorHAnsi" w:hAnsiTheme="minorHAnsi" w:cstheme="minorHAnsi"/>
          <w:color w:val="000000" w:themeColor="text1"/>
        </w:rPr>
      </w:pPr>
    </w:p>
    <w:p w:rsidR="00483539" w:rsidRPr="00483539" w:rsidRDefault="00483539" w:rsidP="00483539">
      <w:pPr>
        <w:jc w:val="both"/>
        <w:rPr>
          <w:rFonts w:asciiTheme="minorHAnsi" w:hAnsiTheme="minorHAnsi" w:cstheme="minorHAnsi"/>
          <w:color w:val="000000" w:themeColor="text1"/>
        </w:rPr>
      </w:pPr>
      <w:r w:rsidRPr="00483539">
        <w:rPr>
          <w:rFonts w:asciiTheme="minorHAnsi" w:hAnsiTheme="minorHAnsi" w:cstheme="minorHAnsi"/>
          <w:b/>
          <w:color w:val="000000" w:themeColor="text1"/>
        </w:rPr>
        <w:t>Art. 189  -</w:t>
      </w:r>
      <w:r w:rsidRPr="00483539">
        <w:rPr>
          <w:rFonts w:asciiTheme="minorHAnsi" w:hAnsiTheme="minorHAnsi" w:cstheme="minorHAnsi"/>
          <w:color w:val="000000" w:themeColor="text1"/>
        </w:rPr>
        <w:t xml:space="preserve"> Sempre que o logradouro ultrapassar os limites do município, sua numeração se estenderá até a divisa municipal, competindo ao município limítrofe estabelecer a numeração do trecho situado em seu território.</w:t>
      </w:r>
    </w:p>
    <w:p w:rsidR="00483539" w:rsidRPr="00483539" w:rsidRDefault="00483539" w:rsidP="00483539">
      <w:pPr>
        <w:jc w:val="both"/>
        <w:rPr>
          <w:rFonts w:asciiTheme="minorHAnsi" w:hAnsiTheme="minorHAnsi" w:cstheme="minorHAnsi"/>
          <w:color w:val="000000" w:themeColor="text1"/>
        </w:rPr>
      </w:pPr>
    </w:p>
    <w:p w:rsidR="00483539" w:rsidRPr="00483539" w:rsidRDefault="00483539" w:rsidP="00483539">
      <w:pPr>
        <w:pStyle w:val="Corpodetexto"/>
        <w:ind w:left="242" w:right="120"/>
        <w:jc w:val="center"/>
        <w:rPr>
          <w:rFonts w:asciiTheme="minorHAnsi" w:hAnsiTheme="minorHAnsi" w:cstheme="minorHAnsi"/>
          <w:b/>
          <w:color w:val="000000" w:themeColor="text1"/>
          <w:sz w:val="20"/>
          <w:szCs w:val="20"/>
        </w:rPr>
      </w:pPr>
      <w:r w:rsidRPr="00483539">
        <w:rPr>
          <w:rFonts w:asciiTheme="minorHAnsi" w:hAnsiTheme="minorHAnsi" w:cstheme="minorHAnsi"/>
          <w:b/>
          <w:color w:val="000000" w:themeColor="text1"/>
          <w:sz w:val="20"/>
          <w:szCs w:val="20"/>
        </w:rPr>
        <w:t>SEÇÃO XVII</w:t>
      </w:r>
    </w:p>
    <w:p w:rsidR="00483539" w:rsidRPr="00483539" w:rsidRDefault="00483539" w:rsidP="00483539">
      <w:pPr>
        <w:pStyle w:val="Corpodetexto"/>
        <w:ind w:left="242" w:right="120"/>
        <w:jc w:val="center"/>
        <w:rPr>
          <w:rFonts w:asciiTheme="minorHAnsi" w:hAnsiTheme="minorHAnsi" w:cstheme="minorHAnsi"/>
          <w:b/>
          <w:color w:val="000000" w:themeColor="text1"/>
          <w:sz w:val="20"/>
          <w:szCs w:val="20"/>
        </w:rPr>
      </w:pPr>
      <w:r w:rsidRPr="00483539">
        <w:rPr>
          <w:rFonts w:asciiTheme="minorHAnsi" w:hAnsiTheme="minorHAnsi" w:cstheme="minorHAnsi"/>
          <w:b/>
          <w:color w:val="000000" w:themeColor="text1"/>
          <w:sz w:val="20"/>
          <w:szCs w:val="20"/>
        </w:rPr>
        <w:t xml:space="preserve">DOS RECUOS </w:t>
      </w:r>
    </w:p>
    <w:p w:rsidR="00483539" w:rsidRPr="00483539" w:rsidRDefault="00483539" w:rsidP="00483539">
      <w:pPr>
        <w:pStyle w:val="Corpodetexto"/>
        <w:ind w:left="242" w:right="120"/>
        <w:jc w:val="center"/>
        <w:rPr>
          <w:rFonts w:asciiTheme="minorHAnsi" w:hAnsiTheme="minorHAnsi" w:cstheme="minorHAnsi"/>
          <w:b/>
          <w:color w:val="000000" w:themeColor="text1"/>
          <w:sz w:val="20"/>
          <w:szCs w:val="20"/>
        </w:rPr>
      </w:pPr>
    </w:p>
    <w:p w:rsidR="00483539" w:rsidRPr="00483539" w:rsidRDefault="00483539" w:rsidP="00483539">
      <w:pPr>
        <w:jc w:val="both"/>
        <w:rPr>
          <w:rFonts w:asciiTheme="minorHAnsi" w:hAnsiTheme="minorHAnsi" w:cstheme="minorHAnsi"/>
          <w:color w:val="000000" w:themeColor="text1"/>
        </w:rPr>
      </w:pPr>
      <w:r w:rsidRPr="00483539">
        <w:rPr>
          <w:rFonts w:asciiTheme="minorHAnsi" w:hAnsiTheme="minorHAnsi" w:cstheme="minorHAnsi"/>
          <w:b/>
          <w:color w:val="000000" w:themeColor="text1"/>
        </w:rPr>
        <w:t>Art. 190</w:t>
      </w:r>
      <w:r w:rsidRPr="00483539">
        <w:rPr>
          <w:rFonts w:asciiTheme="minorHAnsi" w:hAnsiTheme="minorHAnsi" w:cstheme="minorHAnsi"/>
          <w:color w:val="000000" w:themeColor="text1"/>
        </w:rPr>
        <w:t xml:space="preserve">  Os índices de afastamentos mínimos frontais, laterais e de fundo, para as construções e reformas no município de Boa Ventura  devem obedecer as legislações normativas da Construção Civil, Associação Brasileira de Normas Técnicas (ABNT) e os critérios de uso, viabilidade e bem-estar coletivo preconizados pela secretaria de Infraestrutura e urbanos.</w:t>
      </w:r>
    </w:p>
    <w:p w:rsidR="00483539" w:rsidRPr="00483539" w:rsidRDefault="00483539" w:rsidP="00483539">
      <w:pPr>
        <w:jc w:val="both"/>
        <w:rPr>
          <w:rFonts w:asciiTheme="minorHAnsi" w:hAnsiTheme="minorHAnsi" w:cstheme="minorHAnsi"/>
          <w:color w:val="000000" w:themeColor="text1"/>
        </w:rPr>
      </w:pPr>
    </w:p>
    <w:p w:rsidR="00483539" w:rsidRPr="00483539" w:rsidRDefault="00483539" w:rsidP="00483539">
      <w:pPr>
        <w:pStyle w:val="Corpodetexto"/>
        <w:spacing w:before="2"/>
        <w:rPr>
          <w:rFonts w:asciiTheme="minorHAnsi" w:hAnsiTheme="minorHAnsi" w:cstheme="minorHAnsi"/>
          <w:sz w:val="20"/>
          <w:szCs w:val="20"/>
        </w:rPr>
      </w:pPr>
    </w:p>
    <w:p w:rsidR="00483539" w:rsidRPr="00BF58EF" w:rsidRDefault="00483539" w:rsidP="00BF58EF">
      <w:pPr>
        <w:pStyle w:val="Ttulo2"/>
        <w:spacing w:line="240" w:lineRule="auto"/>
        <w:jc w:val="center"/>
        <w:rPr>
          <w:rFonts w:asciiTheme="minorHAnsi" w:hAnsiTheme="minorHAnsi" w:cstheme="minorHAnsi"/>
          <w:b/>
          <w:color w:val="auto"/>
          <w:sz w:val="20"/>
          <w:szCs w:val="20"/>
        </w:rPr>
      </w:pPr>
      <w:r w:rsidRPr="00BF58EF">
        <w:rPr>
          <w:rFonts w:asciiTheme="minorHAnsi" w:hAnsiTheme="minorHAnsi" w:cstheme="minorHAnsi"/>
          <w:b/>
          <w:color w:val="auto"/>
          <w:sz w:val="20"/>
          <w:szCs w:val="20"/>
        </w:rPr>
        <w:t>CAPÍTULO IX</w:t>
      </w:r>
    </w:p>
    <w:p w:rsidR="00483539" w:rsidRPr="00483539" w:rsidRDefault="00483539" w:rsidP="00483539">
      <w:pPr>
        <w:ind w:left="249" w:right="128"/>
        <w:jc w:val="center"/>
        <w:rPr>
          <w:rFonts w:asciiTheme="minorHAnsi" w:hAnsiTheme="minorHAnsi" w:cstheme="minorHAnsi"/>
          <w:b/>
        </w:rPr>
      </w:pPr>
      <w:r w:rsidRPr="00483539">
        <w:rPr>
          <w:rFonts w:asciiTheme="minorHAnsi" w:hAnsiTheme="minorHAnsi" w:cstheme="minorHAnsi"/>
          <w:b/>
        </w:rPr>
        <w:t>DA FISCALIZAÇÃO, DAS INFRAÇÕES E DAS PENALIDADES.</w:t>
      </w:r>
    </w:p>
    <w:p w:rsidR="00483539" w:rsidRPr="00483539" w:rsidRDefault="00483539" w:rsidP="00483539">
      <w:pPr>
        <w:pStyle w:val="Corpodetexto"/>
        <w:spacing w:before="11"/>
        <w:rPr>
          <w:rFonts w:asciiTheme="minorHAnsi" w:hAnsiTheme="minorHAnsi" w:cstheme="minorHAnsi"/>
          <w:b/>
          <w:sz w:val="20"/>
          <w:szCs w:val="20"/>
        </w:rPr>
      </w:pPr>
    </w:p>
    <w:p w:rsidR="00483539" w:rsidRPr="00BF58EF" w:rsidRDefault="00483539" w:rsidP="00BF58EF">
      <w:pPr>
        <w:pStyle w:val="Ttulo2"/>
        <w:spacing w:line="240" w:lineRule="auto"/>
        <w:ind w:right="128"/>
        <w:jc w:val="center"/>
        <w:rPr>
          <w:rFonts w:asciiTheme="minorHAnsi" w:hAnsiTheme="minorHAnsi" w:cstheme="minorHAnsi"/>
          <w:b/>
          <w:color w:val="auto"/>
          <w:sz w:val="20"/>
          <w:szCs w:val="20"/>
        </w:rPr>
      </w:pPr>
      <w:bookmarkStart w:id="7" w:name="_TOC_250008"/>
      <w:bookmarkEnd w:id="7"/>
      <w:r w:rsidRPr="00BF58EF">
        <w:rPr>
          <w:rFonts w:asciiTheme="minorHAnsi" w:hAnsiTheme="minorHAnsi" w:cstheme="minorHAnsi"/>
          <w:b/>
          <w:color w:val="auto"/>
          <w:sz w:val="20"/>
          <w:szCs w:val="20"/>
        </w:rPr>
        <w:lastRenderedPageBreak/>
        <w:t>SEÇÃO I</w:t>
      </w:r>
    </w:p>
    <w:p w:rsidR="00483539" w:rsidRPr="00483539" w:rsidRDefault="00483539" w:rsidP="00483539">
      <w:pPr>
        <w:ind w:left="249" w:right="129"/>
        <w:jc w:val="center"/>
        <w:rPr>
          <w:rFonts w:asciiTheme="minorHAnsi" w:hAnsiTheme="minorHAnsi" w:cstheme="minorHAnsi"/>
          <w:b/>
        </w:rPr>
      </w:pPr>
      <w:r w:rsidRPr="00483539">
        <w:rPr>
          <w:rFonts w:asciiTheme="minorHAnsi" w:hAnsiTheme="minorHAnsi" w:cstheme="minorHAnsi"/>
          <w:b/>
        </w:rPr>
        <w:t>DA FISCALIZAÇÃO</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ind w:left="242" w:right="118"/>
        <w:jc w:val="both"/>
        <w:rPr>
          <w:rFonts w:asciiTheme="minorHAnsi" w:hAnsiTheme="minorHAnsi" w:cstheme="minorHAnsi"/>
          <w:sz w:val="20"/>
          <w:szCs w:val="20"/>
        </w:rPr>
      </w:pPr>
      <w:r w:rsidRPr="00483539">
        <w:rPr>
          <w:rFonts w:asciiTheme="minorHAnsi" w:hAnsiTheme="minorHAnsi" w:cstheme="minorHAnsi"/>
          <w:b/>
          <w:sz w:val="20"/>
          <w:szCs w:val="20"/>
        </w:rPr>
        <w:t xml:space="preserve">Art. 191. </w:t>
      </w:r>
      <w:r w:rsidRPr="00483539">
        <w:rPr>
          <w:rFonts w:asciiTheme="minorHAnsi" w:hAnsiTheme="minorHAnsi" w:cstheme="minorHAnsi"/>
          <w:sz w:val="20"/>
          <w:szCs w:val="20"/>
        </w:rPr>
        <w:t>A Prefeitura fiscalizará a execução das obras de qualquer natureza, realizando as vistorias julgadas necessárias e aplicando as penalidades cabíveis, objetivando o cumprimento das exigências previstas nesta Lei e das Normas regulamentares dela decorrentes.</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192. </w:t>
      </w:r>
      <w:r w:rsidRPr="00483539">
        <w:rPr>
          <w:rFonts w:asciiTheme="minorHAnsi" w:hAnsiTheme="minorHAnsi" w:cstheme="minorHAnsi"/>
          <w:sz w:val="20"/>
          <w:szCs w:val="20"/>
        </w:rPr>
        <w:t>A Fiscalização será exercida por agentes credenciados pela Prefeitura, ficando assegurado o seu acesso ao local da obra, mediante apresentação da identidade funcional.</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483539">
      <w:pPr>
        <w:pStyle w:val="Corpodetexto"/>
        <w:ind w:left="242" w:right="119"/>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Compete aos agentes credenciados a aplicação das penalidades previstas nesta Lei e nos regulamentos dela decorrentes. O fiscal deverá se identificar junto aos responsáveis pela obra, antes de tomar qualquer medida relacionada com a fiscalização.</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193. </w:t>
      </w:r>
      <w:r w:rsidRPr="00483539">
        <w:rPr>
          <w:rFonts w:asciiTheme="minorHAnsi" w:hAnsiTheme="minorHAnsi" w:cstheme="minorHAnsi"/>
          <w:sz w:val="20"/>
          <w:szCs w:val="20"/>
        </w:rPr>
        <w:t>Todos os projetos arquitetônicos de obras no município serão analisados por servidores aptos à função que exercem.</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spacing w:before="11"/>
        <w:rPr>
          <w:rFonts w:asciiTheme="minorHAnsi" w:hAnsiTheme="minorHAnsi" w:cstheme="minorHAnsi"/>
          <w:sz w:val="20"/>
          <w:szCs w:val="20"/>
        </w:rPr>
      </w:pPr>
    </w:p>
    <w:p w:rsidR="00483539" w:rsidRPr="00BF58EF" w:rsidRDefault="00483539" w:rsidP="00BF58EF">
      <w:pPr>
        <w:pStyle w:val="Ttulo2"/>
        <w:spacing w:before="1" w:line="240" w:lineRule="auto"/>
        <w:ind w:right="126"/>
        <w:jc w:val="center"/>
        <w:rPr>
          <w:rFonts w:asciiTheme="minorHAnsi" w:hAnsiTheme="minorHAnsi" w:cstheme="minorHAnsi"/>
          <w:b/>
          <w:color w:val="auto"/>
          <w:sz w:val="20"/>
          <w:szCs w:val="20"/>
        </w:rPr>
      </w:pPr>
      <w:bookmarkStart w:id="8" w:name="_TOC_250007"/>
      <w:bookmarkEnd w:id="8"/>
      <w:r w:rsidRPr="00BF58EF">
        <w:rPr>
          <w:rFonts w:asciiTheme="minorHAnsi" w:hAnsiTheme="minorHAnsi" w:cstheme="minorHAnsi"/>
          <w:b/>
          <w:color w:val="auto"/>
          <w:sz w:val="20"/>
          <w:szCs w:val="20"/>
        </w:rPr>
        <w:t>SEÇÃO II</w:t>
      </w:r>
    </w:p>
    <w:p w:rsidR="00483539" w:rsidRPr="00483539" w:rsidRDefault="00483539" w:rsidP="00483539">
      <w:pPr>
        <w:ind w:left="249" w:right="128"/>
        <w:jc w:val="center"/>
        <w:rPr>
          <w:rFonts w:asciiTheme="minorHAnsi" w:hAnsiTheme="minorHAnsi" w:cstheme="minorHAnsi"/>
          <w:b/>
        </w:rPr>
      </w:pPr>
      <w:r w:rsidRPr="00483539">
        <w:rPr>
          <w:rFonts w:asciiTheme="minorHAnsi" w:hAnsiTheme="minorHAnsi" w:cstheme="minorHAnsi"/>
          <w:b/>
        </w:rPr>
        <w:t>DAS INFRAÇÕES E RECURSOS</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194. </w:t>
      </w:r>
      <w:r w:rsidRPr="00483539">
        <w:rPr>
          <w:rFonts w:asciiTheme="minorHAnsi" w:hAnsiTheme="minorHAnsi" w:cstheme="minorHAnsi"/>
          <w:sz w:val="20"/>
          <w:szCs w:val="20"/>
        </w:rPr>
        <w:t>Qualquer ação ou omissão que contrarie as disposições deste Código ou outras leis municipais é considerada infração.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spacing w:before="1"/>
        <w:ind w:left="242" w:right="118"/>
        <w:jc w:val="both"/>
        <w:rPr>
          <w:rFonts w:asciiTheme="minorHAnsi" w:hAnsiTheme="minorHAnsi" w:cstheme="minorHAnsi"/>
          <w:sz w:val="20"/>
          <w:szCs w:val="20"/>
        </w:rPr>
      </w:pPr>
      <w:r w:rsidRPr="00483539">
        <w:rPr>
          <w:rFonts w:asciiTheme="minorHAnsi" w:hAnsiTheme="minorHAnsi" w:cstheme="minorHAnsi"/>
          <w:sz w:val="20"/>
          <w:szCs w:val="20"/>
        </w:rPr>
        <w:t>§ 1º. O Auto de Infração será justificado quando houver violação das normas do Código que chegue ao conhecimento da autoridade municipal, por meio de denúncias feitas pela fiscalização, por terceiros ou ação fiscal.</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sz w:val="20"/>
          <w:szCs w:val="20"/>
        </w:rPr>
        <w:t>§ 2º. A denúncia a que se refere o parágrafo anterior poderá ser feita por escrito, por telefone ou pessoalmente, e nela podem constar o nome e o endereço do denunciante ou não.</w:t>
      </w:r>
    </w:p>
    <w:p w:rsidR="00483539" w:rsidRPr="00483539" w:rsidRDefault="00483539" w:rsidP="00483539">
      <w:pPr>
        <w:pStyle w:val="Corpodetexto"/>
        <w:spacing w:before="9"/>
        <w:rPr>
          <w:rFonts w:asciiTheme="minorHAnsi" w:hAnsiTheme="minorHAnsi" w:cstheme="minorHAnsi"/>
          <w:sz w:val="20"/>
          <w:szCs w:val="20"/>
        </w:rPr>
      </w:pPr>
    </w:p>
    <w:p w:rsidR="00483539" w:rsidRDefault="00483539" w:rsidP="00483539">
      <w:pPr>
        <w:pStyle w:val="Corpodetexto"/>
        <w:spacing w:before="51"/>
        <w:ind w:left="242" w:right="119"/>
        <w:jc w:val="both"/>
        <w:rPr>
          <w:rFonts w:asciiTheme="minorHAnsi" w:hAnsiTheme="minorHAnsi" w:cstheme="minorHAnsi"/>
          <w:sz w:val="20"/>
          <w:szCs w:val="20"/>
        </w:rPr>
      </w:pPr>
      <w:r w:rsidRPr="00483539">
        <w:rPr>
          <w:rFonts w:asciiTheme="minorHAnsi" w:hAnsiTheme="minorHAnsi" w:cstheme="minorHAnsi"/>
          <w:sz w:val="20"/>
          <w:szCs w:val="20"/>
        </w:rPr>
        <w:t>§ 3º. Após tomar conhecimento da denúncia, a autoridade competente determinará a verificação dos fatos para, então, tomar as medidas necessárias, como: notificação, autuação ou arquivamento da denúncia.</w:t>
      </w:r>
    </w:p>
    <w:p w:rsidR="00483539" w:rsidRPr="00BF58EF" w:rsidRDefault="00483539" w:rsidP="00BF58EF">
      <w:pPr>
        <w:pStyle w:val="Ttulo2"/>
        <w:spacing w:line="240" w:lineRule="auto"/>
        <w:ind w:right="126"/>
        <w:jc w:val="center"/>
        <w:rPr>
          <w:rFonts w:asciiTheme="minorHAnsi" w:hAnsiTheme="minorHAnsi" w:cstheme="minorHAnsi"/>
          <w:b/>
          <w:color w:val="auto"/>
          <w:sz w:val="20"/>
          <w:szCs w:val="20"/>
        </w:rPr>
      </w:pPr>
      <w:r w:rsidRPr="00BF58EF">
        <w:rPr>
          <w:rFonts w:asciiTheme="minorHAnsi" w:hAnsiTheme="minorHAnsi" w:cstheme="minorHAnsi"/>
          <w:b/>
          <w:color w:val="auto"/>
          <w:sz w:val="20"/>
          <w:szCs w:val="20"/>
        </w:rPr>
        <w:lastRenderedPageBreak/>
        <w:t>Subseção I</w:t>
      </w:r>
    </w:p>
    <w:p w:rsidR="00483539" w:rsidRPr="00483539" w:rsidRDefault="00483539" w:rsidP="00483539">
      <w:pPr>
        <w:ind w:left="249" w:right="128"/>
        <w:jc w:val="center"/>
        <w:rPr>
          <w:rFonts w:asciiTheme="minorHAnsi" w:hAnsiTheme="minorHAnsi" w:cstheme="minorHAnsi"/>
          <w:b/>
        </w:rPr>
      </w:pPr>
      <w:r w:rsidRPr="00483539">
        <w:rPr>
          <w:rFonts w:asciiTheme="minorHAnsi" w:hAnsiTheme="minorHAnsi" w:cstheme="minorHAnsi"/>
          <w:b/>
        </w:rPr>
        <w:t>Do Auto de Infração</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 xml:space="preserve">Art. 195. </w:t>
      </w:r>
      <w:r w:rsidRPr="00483539">
        <w:rPr>
          <w:rFonts w:asciiTheme="minorHAnsi" w:hAnsiTheme="minorHAnsi" w:cstheme="minorHAnsi"/>
          <w:sz w:val="20"/>
          <w:szCs w:val="20"/>
        </w:rPr>
        <w:t>Auto de Infração é o instrumento por meio do qual o órgão competente do município constata a violação das disposições deste Código.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spacing w:before="1"/>
        <w:ind w:left="242"/>
        <w:jc w:val="both"/>
        <w:rPr>
          <w:rFonts w:asciiTheme="minorHAnsi" w:hAnsiTheme="minorHAnsi" w:cstheme="minorHAnsi"/>
          <w:sz w:val="20"/>
          <w:szCs w:val="20"/>
        </w:rPr>
      </w:pPr>
      <w:r w:rsidRPr="00483539">
        <w:rPr>
          <w:rFonts w:asciiTheme="minorHAnsi" w:hAnsiTheme="minorHAnsi" w:cstheme="minorHAnsi"/>
          <w:b/>
          <w:sz w:val="20"/>
          <w:szCs w:val="20"/>
        </w:rPr>
        <w:t xml:space="preserve">Art. 184. </w:t>
      </w:r>
      <w:r w:rsidRPr="00483539">
        <w:rPr>
          <w:rFonts w:asciiTheme="minorHAnsi" w:hAnsiTheme="minorHAnsi" w:cstheme="minorHAnsi"/>
          <w:sz w:val="20"/>
          <w:szCs w:val="20"/>
        </w:rPr>
        <w:t>No Auto de Infração, deverão constar as seguintes informações: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2"/>
          <w:numId w:val="4"/>
        </w:numPr>
        <w:tabs>
          <w:tab w:val="left" w:pos="961"/>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Endereço da obra ou da</w:t>
      </w:r>
      <w:r w:rsidRPr="00483539">
        <w:rPr>
          <w:rFonts w:cstheme="minorHAnsi"/>
          <w:spacing w:val="-6"/>
          <w:sz w:val="20"/>
          <w:szCs w:val="20"/>
        </w:rPr>
        <w:t xml:space="preserve"> </w:t>
      </w:r>
      <w:r w:rsidRPr="00483539">
        <w:rPr>
          <w:rFonts w:cstheme="minorHAnsi"/>
          <w:sz w:val="20"/>
          <w:szCs w:val="20"/>
        </w:rPr>
        <w:t>edificação;</w:t>
      </w:r>
    </w:p>
    <w:p w:rsidR="00483539" w:rsidRPr="00483539" w:rsidRDefault="00483539" w:rsidP="00BF2A76">
      <w:pPr>
        <w:pStyle w:val="PargrafodaLista"/>
        <w:widowControl w:val="0"/>
        <w:numPr>
          <w:ilvl w:val="2"/>
          <w:numId w:val="4"/>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Número da inscrição do imóvel no Cadastro Imobiliário do</w:t>
      </w:r>
      <w:r w:rsidRPr="00483539">
        <w:rPr>
          <w:rFonts w:cstheme="minorHAnsi"/>
          <w:spacing w:val="-10"/>
          <w:sz w:val="20"/>
          <w:szCs w:val="20"/>
        </w:rPr>
        <w:t xml:space="preserve"> </w:t>
      </w:r>
      <w:r w:rsidRPr="00483539">
        <w:rPr>
          <w:rFonts w:cstheme="minorHAnsi"/>
          <w:sz w:val="20"/>
          <w:szCs w:val="20"/>
        </w:rPr>
        <w:t>Município;</w:t>
      </w:r>
    </w:p>
    <w:p w:rsidR="00483539" w:rsidRPr="00483539" w:rsidRDefault="00483539" w:rsidP="00BF2A76">
      <w:pPr>
        <w:pStyle w:val="PargrafodaLista"/>
        <w:widowControl w:val="0"/>
        <w:numPr>
          <w:ilvl w:val="2"/>
          <w:numId w:val="4"/>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Nome do construtor, do técnico responsável e/ou</w:t>
      </w:r>
      <w:r w:rsidRPr="00483539">
        <w:rPr>
          <w:rFonts w:cstheme="minorHAnsi"/>
          <w:spacing w:val="-11"/>
          <w:sz w:val="20"/>
          <w:szCs w:val="20"/>
        </w:rPr>
        <w:t xml:space="preserve"> </w:t>
      </w:r>
      <w:r w:rsidRPr="00483539">
        <w:rPr>
          <w:rFonts w:cstheme="minorHAnsi"/>
          <w:sz w:val="20"/>
          <w:szCs w:val="20"/>
        </w:rPr>
        <w:t>proprietário;</w:t>
      </w:r>
    </w:p>
    <w:p w:rsidR="00483539" w:rsidRPr="00483539" w:rsidRDefault="00483539" w:rsidP="00BF2A76">
      <w:pPr>
        <w:pStyle w:val="PargrafodaLista"/>
        <w:widowControl w:val="0"/>
        <w:numPr>
          <w:ilvl w:val="2"/>
          <w:numId w:val="4"/>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Data da</w:t>
      </w:r>
      <w:r w:rsidRPr="00483539">
        <w:rPr>
          <w:rFonts w:cstheme="minorHAnsi"/>
          <w:spacing w:val="-5"/>
          <w:sz w:val="20"/>
          <w:szCs w:val="20"/>
        </w:rPr>
        <w:t xml:space="preserve"> </w:t>
      </w:r>
      <w:r w:rsidRPr="00483539">
        <w:rPr>
          <w:rFonts w:cstheme="minorHAnsi"/>
          <w:sz w:val="20"/>
          <w:szCs w:val="20"/>
        </w:rPr>
        <w:t>ocorrência;</w:t>
      </w:r>
    </w:p>
    <w:p w:rsidR="00483539" w:rsidRPr="00483539" w:rsidRDefault="00483539" w:rsidP="00BF2A76">
      <w:pPr>
        <w:pStyle w:val="PargrafodaLista"/>
        <w:widowControl w:val="0"/>
        <w:numPr>
          <w:ilvl w:val="2"/>
          <w:numId w:val="4"/>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Citação da ocorrência da</w:t>
      </w:r>
      <w:r w:rsidRPr="00483539">
        <w:rPr>
          <w:rFonts w:cstheme="minorHAnsi"/>
          <w:spacing w:val="-5"/>
          <w:sz w:val="20"/>
          <w:szCs w:val="20"/>
        </w:rPr>
        <w:t xml:space="preserve"> </w:t>
      </w:r>
      <w:r w:rsidRPr="00483539">
        <w:rPr>
          <w:rFonts w:cstheme="minorHAnsi"/>
          <w:sz w:val="20"/>
          <w:szCs w:val="20"/>
        </w:rPr>
        <w:t>infração;</w:t>
      </w:r>
    </w:p>
    <w:p w:rsidR="00483539" w:rsidRPr="00483539" w:rsidRDefault="00483539" w:rsidP="00BF2A76">
      <w:pPr>
        <w:pStyle w:val="PargrafodaLista"/>
        <w:widowControl w:val="0"/>
        <w:numPr>
          <w:ilvl w:val="2"/>
          <w:numId w:val="4"/>
        </w:numPr>
        <w:tabs>
          <w:tab w:val="left" w:pos="962"/>
        </w:tabs>
        <w:autoSpaceDE w:val="0"/>
        <w:autoSpaceDN w:val="0"/>
        <w:spacing w:before="2" w:after="0" w:line="240" w:lineRule="auto"/>
        <w:ind w:hanging="361"/>
        <w:contextualSpacing w:val="0"/>
        <w:rPr>
          <w:rFonts w:cstheme="minorHAnsi"/>
          <w:sz w:val="20"/>
          <w:szCs w:val="20"/>
        </w:rPr>
      </w:pPr>
      <w:r w:rsidRPr="00483539">
        <w:rPr>
          <w:rFonts w:cstheme="minorHAnsi"/>
          <w:sz w:val="20"/>
          <w:szCs w:val="20"/>
        </w:rPr>
        <w:t>Multa</w:t>
      </w:r>
      <w:r w:rsidRPr="00483539">
        <w:rPr>
          <w:rFonts w:cstheme="minorHAnsi"/>
          <w:spacing w:val="-1"/>
          <w:sz w:val="20"/>
          <w:szCs w:val="20"/>
        </w:rPr>
        <w:t xml:space="preserve"> </w:t>
      </w:r>
      <w:r w:rsidRPr="00483539">
        <w:rPr>
          <w:rFonts w:cstheme="minorHAnsi"/>
          <w:sz w:val="20"/>
          <w:szCs w:val="20"/>
        </w:rPr>
        <w:t>aplicada;</w:t>
      </w:r>
    </w:p>
    <w:p w:rsidR="00483539" w:rsidRPr="00483539" w:rsidRDefault="00483539" w:rsidP="00BF2A76">
      <w:pPr>
        <w:pStyle w:val="PargrafodaLista"/>
        <w:widowControl w:val="0"/>
        <w:numPr>
          <w:ilvl w:val="2"/>
          <w:numId w:val="4"/>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Intimação do infrator para que sejam corrigidas as</w:t>
      </w:r>
      <w:r w:rsidRPr="00483539">
        <w:rPr>
          <w:rFonts w:cstheme="minorHAnsi"/>
          <w:spacing w:val="-24"/>
          <w:sz w:val="20"/>
          <w:szCs w:val="20"/>
        </w:rPr>
        <w:t xml:space="preserve"> </w:t>
      </w:r>
      <w:r w:rsidRPr="00483539">
        <w:rPr>
          <w:rFonts w:cstheme="minorHAnsi"/>
          <w:sz w:val="20"/>
          <w:szCs w:val="20"/>
        </w:rPr>
        <w:t>infrações;</w:t>
      </w:r>
    </w:p>
    <w:p w:rsidR="00483539" w:rsidRPr="00483539" w:rsidRDefault="00483539" w:rsidP="00BF2A76">
      <w:pPr>
        <w:pStyle w:val="PargrafodaLista"/>
        <w:widowControl w:val="0"/>
        <w:numPr>
          <w:ilvl w:val="2"/>
          <w:numId w:val="4"/>
        </w:numPr>
        <w:tabs>
          <w:tab w:val="left" w:pos="1094"/>
        </w:tabs>
        <w:autoSpaceDE w:val="0"/>
        <w:autoSpaceDN w:val="0"/>
        <w:spacing w:after="0" w:line="240" w:lineRule="auto"/>
        <w:ind w:left="1094" w:hanging="493"/>
        <w:contextualSpacing w:val="0"/>
        <w:rPr>
          <w:rFonts w:cstheme="minorHAnsi"/>
          <w:sz w:val="20"/>
          <w:szCs w:val="20"/>
        </w:rPr>
      </w:pPr>
      <w:r w:rsidRPr="00483539">
        <w:rPr>
          <w:rFonts w:cstheme="minorHAnsi"/>
          <w:sz w:val="20"/>
          <w:szCs w:val="20"/>
        </w:rPr>
        <w:t>Estabelecimento de prazo para a apresentação de</w:t>
      </w:r>
      <w:r w:rsidRPr="00483539">
        <w:rPr>
          <w:rFonts w:cstheme="minorHAnsi"/>
          <w:spacing w:val="-22"/>
          <w:sz w:val="20"/>
          <w:szCs w:val="20"/>
        </w:rPr>
        <w:t xml:space="preserve"> </w:t>
      </w:r>
      <w:r w:rsidRPr="00483539">
        <w:rPr>
          <w:rFonts w:cstheme="minorHAnsi"/>
          <w:sz w:val="20"/>
          <w:szCs w:val="20"/>
        </w:rPr>
        <w:t>defesa;</w:t>
      </w:r>
    </w:p>
    <w:p w:rsidR="00483539" w:rsidRPr="00483539" w:rsidRDefault="00483539" w:rsidP="00BF2A76">
      <w:pPr>
        <w:pStyle w:val="PargrafodaLista"/>
        <w:widowControl w:val="0"/>
        <w:numPr>
          <w:ilvl w:val="2"/>
          <w:numId w:val="4"/>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Assinatura do autuante e do autuado, com identificação</w:t>
      </w:r>
      <w:r w:rsidRPr="00483539">
        <w:rPr>
          <w:rFonts w:cstheme="minorHAnsi"/>
          <w:spacing w:val="-13"/>
          <w:sz w:val="20"/>
          <w:szCs w:val="20"/>
        </w:rPr>
        <w:t xml:space="preserve"> </w:t>
      </w:r>
      <w:r w:rsidRPr="00483539">
        <w:rPr>
          <w:rFonts w:cstheme="minorHAnsi"/>
          <w:sz w:val="20"/>
          <w:szCs w:val="20"/>
        </w:rPr>
        <w:t>comprovada.</w:t>
      </w:r>
    </w:p>
    <w:p w:rsidR="00483539" w:rsidRPr="00483539" w:rsidRDefault="00483539" w:rsidP="00483539">
      <w:pPr>
        <w:pStyle w:val="PargrafodaLista"/>
        <w:tabs>
          <w:tab w:val="left" w:pos="962"/>
        </w:tabs>
        <w:spacing w:line="240" w:lineRule="auto"/>
        <w:ind w:left="962"/>
        <w:jc w:val="right"/>
        <w:rPr>
          <w:rFonts w:cstheme="minorHAnsi"/>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 xml:space="preserve">Art. 196. </w:t>
      </w:r>
      <w:r w:rsidRPr="00483539">
        <w:rPr>
          <w:rFonts w:asciiTheme="minorHAnsi" w:hAnsiTheme="minorHAnsi" w:cstheme="minorHAnsi"/>
          <w:sz w:val="20"/>
          <w:szCs w:val="20"/>
        </w:rPr>
        <w:t>A notificação da infração poderá ser feita pessoalmente, por via postal ou por edital.</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19"/>
        <w:jc w:val="both"/>
        <w:rPr>
          <w:rFonts w:asciiTheme="minorHAnsi" w:hAnsiTheme="minorHAnsi" w:cstheme="minorHAnsi"/>
          <w:sz w:val="20"/>
          <w:szCs w:val="20"/>
        </w:rPr>
      </w:pPr>
      <w:r w:rsidRPr="00483539">
        <w:rPr>
          <w:rFonts w:asciiTheme="minorHAnsi" w:hAnsiTheme="minorHAnsi" w:cstheme="minorHAnsi"/>
          <w:sz w:val="20"/>
          <w:szCs w:val="20"/>
        </w:rPr>
        <w:t>§ 1º. O infrator deverá assinar o Auto de Infração, o que, no entanto, não implica na sua confissão nem na aceitação dos seus termos.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spacing w:before="1"/>
        <w:ind w:left="247" w:right="129"/>
        <w:jc w:val="center"/>
        <w:rPr>
          <w:rFonts w:asciiTheme="minorHAnsi" w:hAnsiTheme="minorHAnsi" w:cstheme="minorHAnsi"/>
          <w:sz w:val="20"/>
          <w:szCs w:val="20"/>
        </w:rPr>
      </w:pPr>
      <w:r w:rsidRPr="00483539">
        <w:rPr>
          <w:rFonts w:asciiTheme="minorHAnsi" w:hAnsiTheme="minorHAnsi" w:cstheme="minorHAnsi"/>
          <w:sz w:val="20"/>
          <w:szCs w:val="20"/>
        </w:rPr>
        <w:t>§ 2º. A não anuência do infrator em assinar o auto não agravará sua pena, tampouco impedirá o trâmite normal do processo. Nesse caso, o fiscal fará a descrição da recusa.</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sz w:val="20"/>
          <w:szCs w:val="20"/>
        </w:rPr>
        <w:t>§ 3º. Eventuais incorreções ou omissões no Auto de Infração não o tornam nulo desde que o processo contenha elementos suficientes para a determinação da infração.</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15" w:firstLine="55"/>
        <w:jc w:val="both"/>
        <w:rPr>
          <w:rFonts w:asciiTheme="minorHAnsi" w:hAnsiTheme="minorHAnsi" w:cstheme="minorHAnsi"/>
          <w:sz w:val="20"/>
          <w:szCs w:val="20"/>
        </w:rPr>
      </w:pPr>
      <w:r w:rsidRPr="00483539">
        <w:rPr>
          <w:rFonts w:asciiTheme="minorHAnsi" w:hAnsiTheme="minorHAnsi" w:cstheme="minorHAnsi"/>
          <w:b/>
          <w:sz w:val="20"/>
          <w:szCs w:val="20"/>
        </w:rPr>
        <w:t>Art. 197</w:t>
      </w:r>
      <w:r w:rsidRPr="00483539">
        <w:rPr>
          <w:rFonts w:asciiTheme="minorHAnsi" w:hAnsiTheme="minorHAnsi" w:cstheme="minorHAnsi"/>
          <w:sz w:val="20"/>
          <w:szCs w:val="20"/>
        </w:rPr>
        <w:t>. Por transgressão ao disposto nesta Lei e das normas dela decorrentes, consideram-se infratores: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BF2A76">
      <w:pPr>
        <w:pStyle w:val="PargrafodaLista"/>
        <w:widowControl w:val="0"/>
        <w:numPr>
          <w:ilvl w:val="0"/>
          <w:numId w:val="3"/>
        </w:numPr>
        <w:tabs>
          <w:tab w:val="left" w:pos="961"/>
          <w:tab w:val="left" w:pos="962"/>
        </w:tabs>
        <w:autoSpaceDE w:val="0"/>
        <w:autoSpaceDN w:val="0"/>
        <w:spacing w:before="1" w:after="0" w:line="240" w:lineRule="auto"/>
        <w:ind w:hanging="361"/>
        <w:contextualSpacing w:val="0"/>
        <w:rPr>
          <w:rFonts w:cstheme="minorHAnsi"/>
          <w:sz w:val="20"/>
          <w:szCs w:val="20"/>
        </w:rPr>
      </w:pPr>
      <w:r w:rsidRPr="00483539">
        <w:rPr>
          <w:rFonts w:cstheme="minorHAnsi"/>
          <w:sz w:val="20"/>
          <w:szCs w:val="20"/>
        </w:rPr>
        <w:t>O</w:t>
      </w:r>
      <w:r w:rsidRPr="00483539">
        <w:rPr>
          <w:rFonts w:cstheme="minorHAnsi"/>
          <w:spacing w:val="-2"/>
          <w:sz w:val="20"/>
          <w:szCs w:val="20"/>
        </w:rPr>
        <w:t xml:space="preserve"> </w:t>
      </w:r>
      <w:r w:rsidRPr="00483539">
        <w:rPr>
          <w:rFonts w:cstheme="minorHAnsi"/>
          <w:sz w:val="20"/>
          <w:szCs w:val="20"/>
        </w:rPr>
        <w:t>requerente;</w:t>
      </w:r>
    </w:p>
    <w:p w:rsidR="00483539" w:rsidRPr="00483539" w:rsidRDefault="00483539" w:rsidP="00BF2A76">
      <w:pPr>
        <w:pStyle w:val="PargrafodaLista"/>
        <w:widowControl w:val="0"/>
        <w:numPr>
          <w:ilvl w:val="0"/>
          <w:numId w:val="3"/>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O autor do</w:t>
      </w:r>
      <w:r w:rsidRPr="00483539">
        <w:rPr>
          <w:rFonts w:cstheme="minorHAnsi"/>
          <w:spacing w:val="-3"/>
          <w:sz w:val="20"/>
          <w:szCs w:val="20"/>
        </w:rPr>
        <w:t xml:space="preserve"> </w:t>
      </w:r>
      <w:r w:rsidRPr="00483539">
        <w:rPr>
          <w:rFonts w:cstheme="minorHAnsi"/>
          <w:sz w:val="20"/>
          <w:szCs w:val="20"/>
        </w:rPr>
        <w:t>projeto;</w:t>
      </w:r>
    </w:p>
    <w:p w:rsidR="00483539" w:rsidRPr="00483539" w:rsidRDefault="00483539" w:rsidP="00BF2A76">
      <w:pPr>
        <w:pStyle w:val="PargrafodaLista"/>
        <w:widowControl w:val="0"/>
        <w:numPr>
          <w:ilvl w:val="0"/>
          <w:numId w:val="3"/>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O responsável técnico pela</w:t>
      </w:r>
      <w:r w:rsidRPr="00483539">
        <w:rPr>
          <w:rFonts w:cstheme="minorHAnsi"/>
          <w:spacing w:val="-5"/>
          <w:sz w:val="20"/>
          <w:szCs w:val="20"/>
        </w:rPr>
        <w:t xml:space="preserve"> </w:t>
      </w:r>
      <w:r w:rsidRPr="00483539">
        <w:rPr>
          <w:rFonts w:cstheme="minorHAnsi"/>
          <w:sz w:val="20"/>
          <w:szCs w:val="20"/>
        </w:rPr>
        <w:t>obra;</w:t>
      </w:r>
    </w:p>
    <w:p w:rsidR="00483539" w:rsidRPr="00483539" w:rsidRDefault="00483539" w:rsidP="00BF2A76">
      <w:pPr>
        <w:pStyle w:val="PargrafodaLista"/>
        <w:widowControl w:val="0"/>
        <w:numPr>
          <w:ilvl w:val="0"/>
          <w:numId w:val="3"/>
        </w:numPr>
        <w:tabs>
          <w:tab w:val="left" w:pos="962"/>
        </w:tabs>
        <w:autoSpaceDE w:val="0"/>
        <w:autoSpaceDN w:val="0"/>
        <w:spacing w:after="0" w:line="240" w:lineRule="auto"/>
        <w:ind w:hanging="361"/>
        <w:contextualSpacing w:val="0"/>
        <w:rPr>
          <w:rFonts w:cstheme="minorHAnsi"/>
          <w:sz w:val="20"/>
          <w:szCs w:val="20"/>
        </w:rPr>
      </w:pPr>
      <w:r w:rsidRPr="00483539">
        <w:rPr>
          <w:rFonts w:cstheme="minorHAnsi"/>
          <w:sz w:val="20"/>
          <w:szCs w:val="20"/>
        </w:rPr>
        <w:t>O proprietário ou locatário do</w:t>
      </w:r>
      <w:r w:rsidRPr="00483539">
        <w:rPr>
          <w:rFonts w:cstheme="minorHAnsi"/>
          <w:spacing w:val="-3"/>
          <w:sz w:val="20"/>
          <w:szCs w:val="20"/>
        </w:rPr>
        <w:t xml:space="preserve"> </w:t>
      </w:r>
      <w:r w:rsidRPr="00483539">
        <w:rPr>
          <w:rFonts w:cstheme="minorHAnsi"/>
          <w:sz w:val="20"/>
          <w:szCs w:val="20"/>
        </w:rPr>
        <w:t>imóvel.</w:t>
      </w:r>
    </w:p>
    <w:p w:rsidR="00483539" w:rsidRPr="00BF58EF" w:rsidRDefault="00483539" w:rsidP="00BF58EF">
      <w:pPr>
        <w:pStyle w:val="Ttulo2"/>
        <w:spacing w:line="240" w:lineRule="auto"/>
        <w:jc w:val="center"/>
        <w:rPr>
          <w:rFonts w:asciiTheme="minorHAnsi" w:hAnsiTheme="minorHAnsi" w:cstheme="minorHAnsi"/>
          <w:b/>
          <w:color w:val="auto"/>
          <w:sz w:val="20"/>
          <w:szCs w:val="20"/>
        </w:rPr>
      </w:pPr>
      <w:r w:rsidRPr="00BF58EF">
        <w:rPr>
          <w:rFonts w:asciiTheme="minorHAnsi" w:hAnsiTheme="minorHAnsi" w:cstheme="minorHAnsi"/>
          <w:b/>
          <w:color w:val="auto"/>
          <w:sz w:val="20"/>
          <w:szCs w:val="20"/>
        </w:rPr>
        <w:lastRenderedPageBreak/>
        <w:t>Subseção II</w:t>
      </w:r>
    </w:p>
    <w:p w:rsidR="00483539" w:rsidRPr="00483539" w:rsidRDefault="00483539" w:rsidP="00483539">
      <w:pPr>
        <w:spacing w:before="2"/>
        <w:ind w:left="248" w:right="129"/>
        <w:jc w:val="center"/>
        <w:rPr>
          <w:rFonts w:asciiTheme="minorHAnsi" w:hAnsiTheme="minorHAnsi" w:cstheme="minorHAnsi"/>
          <w:b/>
        </w:rPr>
      </w:pPr>
      <w:r w:rsidRPr="00483539">
        <w:rPr>
          <w:rFonts w:asciiTheme="minorHAnsi" w:hAnsiTheme="minorHAnsi" w:cstheme="minorHAnsi"/>
          <w:b/>
        </w:rPr>
        <w:t>Da Defesa do Autuado</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ind w:left="242" w:right="124"/>
        <w:rPr>
          <w:rFonts w:asciiTheme="minorHAnsi" w:hAnsiTheme="minorHAnsi" w:cstheme="minorHAnsi"/>
          <w:sz w:val="20"/>
          <w:szCs w:val="20"/>
        </w:rPr>
      </w:pPr>
      <w:r w:rsidRPr="00483539">
        <w:rPr>
          <w:rFonts w:asciiTheme="minorHAnsi" w:hAnsiTheme="minorHAnsi" w:cstheme="minorHAnsi"/>
          <w:b/>
          <w:sz w:val="20"/>
          <w:szCs w:val="20"/>
        </w:rPr>
        <w:t xml:space="preserve">Art. 198. </w:t>
      </w:r>
      <w:r w:rsidRPr="00483539">
        <w:rPr>
          <w:rFonts w:asciiTheme="minorHAnsi" w:hAnsiTheme="minorHAnsi" w:cstheme="minorHAnsi"/>
          <w:sz w:val="20"/>
          <w:szCs w:val="20"/>
        </w:rPr>
        <w:t>Lavrado o Auto de Infração, o autuado terá o prazo de 15 (quinze) dias, a partir da data do recebimento, para apresentar sua defesa.</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4"/>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A defesa será feita por meio de uma petição simples, instruída com a documentação necessária.</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spacing w:before="1"/>
        <w:ind w:left="242" w:right="124"/>
        <w:rPr>
          <w:rFonts w:asciiTheme="minorHAnsi" w:hAnsiTheme="minorHAnsi" w:cstheme="minorHAnsi"/>
          <w:sz w:val="20"/>
          <w:szCs w:val="20"/>
        </w:rPr>
      </w:pPr>
      <w:r w:rsidRPr="00483539">
        <w:rPr>
          <w:rFonts w:asciiTheme="minorHAnsi" w:hAnsiTheme="minorHAnsi" w:cstheme="minorHAnsi"/>
          <w:b/>
          <w:sz w:val="20"/>
          <w:szCs w:val="20"/>
        </w:rPr>
        <w:t xml:space="preserve">Art. 199. </w:t>
      </w:r>
      <w:r w:rsidRPr="00483539">
        <w:rPr>
          <w:rFonts w:asciiTheme="minorHAnsi" w:hAnsiTheme="minorHAnsi" w:cstheme="minorHAnsi"/>
          <w:sz w:val="20"/>
          <w:szCs w:val="20"/>
        </w:rPr>
        <w:t>Não sendo apresentada a defesa, ou sendo a mesma julgada improcedente, as penalidades serão impostas pelo órgão competente do Município.</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spacing w:before="11"/>
        <w:rPr>
          <w:rFonts w:asciiTheme="minorHAnsi" w:hAnsiTheme="minorHAnsi" w:cstheme="minorHAnsi"/>
          <w:sz w:val="20"/>
          <w:szCs w:val="20"/>
        </w:rPr>
      </w:pPr>
    </w:p>
    <w:p w:rsidR="00483539" w:rsidRPr="00BF58EF" w:rsidRDefault="00483539" w:rsidP="00BF58EF">
      <w:pPr>
        <w:pStyle w:val="Ttulo2"/>
        <w:spacing w:before="1" w:line="240" w:lineRule="auto"/>
        <w:jc w:val="center"/>
        <w:rPr>
          <w:rFonts w:asciiTheme="minorHAnsi" w:hAnsiTheme="minorHAnsi" w:cstheme="minorHAnsi"/>
          <w:color w:val="auto"/>
          <w:sz w:val="20"/>
          <w:szCs w:val="20"/>
        </w:rPr>
      </w:pPr>
      <w:bookmarkStart w:id="9" w:name="_TOC_250006"/>
      <w:bookmarkEnd w:id="9"/>
      <w:r w:rsidRPr="00BF58EF">
        <w:rPr>
          <w:rFonts w:asciiTheme="minorHAnsi" w:hAnsiTheme="minorHAnsi" w:cstheme="minorHAnsi"/>
          <w:color w:val="auto"/>
          <w:sz w:val="20"/>
          <w:szCs w:val="20"/>
        </w:rPr>
        <w:t>SEÇÃO III</w:t>
      </w:r>
    </w:p>
    <w:p w:rsidR="00483539" w:rsidRPr="00483539" w:rsidRDefault="00483539" w:rsidP="00483539">
      <w:pPr>
        <w:spacing w:before="2"/>
        <w:ind w:left="247" w:right="129"/>
        <w:jc w:val="center"/>
        <w:rPr>
          <w:rFonts w:asciiTheme="minorHAnsi" w:hAnsiTheme="minorHAnsi" w:cstheme="minorHAnsi"/>
          <w:b/>
        </w:rPr>
      </w:pPr>
      <w:r w:rsidRPr="00483539">
        <w:rPr>
          <w:rFonts w:asciiTheme="minorHAnsi" w:hAnsiTheme="minorHAnsi" w:cstheme="minorHAnsi"/>
          <w:b/>
        </w:rPr>
        <w:t>DAS PENALIDADES</w:t>
      </w:r>
    </w:p>
    <w:p w:rsidR="00483539" w:rsidRPr="00483539" w:rsidRDefault="00483539" w:rsidP="00483539">
      <w:pPr>
        <w:pStyle w:val="Corpodetexto"/>
        <w:ind w:left="242" w:right="124"/>
        <w:rPr>
          <w:rFonts w:asciiTheme="minorHAnsi" w:hAnsiTheme="minorHAnsi" w:cstheme="minorHAnsi"/>
          <w:b/>
          <w:sz w:val="20"/>
          <w:szCs w:val="20"/>
        </w:rPr>
      </w:pPr>
    </w:p>
    <w:p w:rsidR="00483539" w:rsidRPr="00483539" w:rsidRDefault="00483539" w:rsidP="00483539">
      <w:pPr>
        <w:pStyle w:val="Corpodetexto"/>
        <w:ind w:left="242" w:right="124"/>
        <w:rPr>
          <w:rFonts w:asciiTheme="minorHAnsi" w:hAnsiTheme="minorHAnsi" w:cstheme="minorHAnsi"/>
          <w:sz w:val="20"/>
          <w:szCs w:val="20"/>
        </w:rPr>
      </w:pPr>
      <w:r w:rsidRPr="00483539">
        <w:rPr>
          <w:rFonts w:asciiTheme="minorHAnsi" w:hAnsiTheme="minorHAnsi" w:cstheme="minorHAnsi"/>
          <w:b/>
          <w:sz w:val="20"/>
          <w:szCs w:val="20"/>
        </w:rPr>
        <w:t xml:space="preserve">Art. 200. </w:t>
      </w:r>
      <w:r w:rsidRPr="00483539">
        <w:rPr>
          <w:rFonts w:asciiTheme="minorHAnsi" w:hAnsiTheme="minorHAnsi" w:cstheme="minorHAnsi"/>
          <w:sz w:val="20"/>
          <w:szCs w:val="20"/>
        </w:rPr>
        <w:t>As infrações relacionadas aos dispositivos deste Código e das normas dele decorrentes serão punidas com as seguintes penalidades:</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BF2A76">
      <w:pPr>
        <w:pStyle w:val="PargrafodaLista"/>
        <w:widowControl w:val="0"/>
        <w:numPr>
          <w:ilvl w:val="0"/>
          <w:numId w:val="60"/>
        </w:numPr>
        <w:autoSpaceDE w:val="0"/>
        <w:autoSpaceDN w:val="0"/>
        <w:spacing w:after="0" w:line="240" w:lineRule="auto"/>
        <w:contextualSpacing w:val="0"/>
        <w:rPr>
          <w:rFonts w:cstheme="minorHAnsi"/>
          <w:color w:val="000000" w:themeColor="text1"/>
          <w:sz w:val="20"/>
          <w:szCs w:val="20"/>
        </w:rPr>
      </w:pPr>
      <w:r w:rsidRPr="00483539">
        <w:rPr>
          <w:rFonts w:cstheme="minorHAnsi"/>
          <w:color w:val="000000" w:themeColor="text1"/>
          <w:sz w:val="20"/>
          <w:szCs w:val="20"/>
        </w:rPr>
        <w:t>Multa;</w:t>
      </w:r>
    </w:p>
    <w:p w:rsidR="00483539" w:rsidRPr="00483539" w:rsidRDefault="00483539" w:rsidP="00483539">
      <w:pPr>
        <w:rPr>
          <w:rFonts w:asciiTheme="minorHAnsi" w:hAnsiTheme="minorHAnsi" w:cstheme="minorHAnsi"/>
          <w:color w:val="000000" w:themeColor="text1"/>
        </w:rPr>
      </w:pPr>
    </w:p>
    <w:p w:rsidR="00483539" w:rsidRPr="00483539" w:rsidRDefault="00483539" w:rsidP="00BF2A76">
      <w:pPr>
        <w:pStyle w:val="PargrafodaLista"/>
        <w:widowControl w:val="0"/>
        <w:numPr>
          <w:ilvl w:val="0"/>
          <w:numId w:val="60"/>
        </w:numPr>
        <w:autoSpaceDE w:val="0"/>
        <w:autoSpaceDN w:val="0"/>
        <w:spacing w:after="0" w:line="240" w:lineRule="auto"/>
        <w:contextualSpacing w:val="0"/>
        <w:rPr>
          <w:rFonts w:cstheme="minorHAnsi"/>
          <w:color w:val="000000" w:themeColor="text1"/>
          <w:sz w:val="20"/>
          <w:szCs w:val="20"/>
        </w:rPr>
      </w:pPr>
      <w:r w:rsidRPr="00483539">
        <w:rPr>
          <w:rFonts w:cstheme="minorHAnsi"/>
          <w:color w:val="000000" w:themeColor="text1"/>
          <w:sz w:val="20"/>
          <w:szCs w:val="20"/>
        </w:rPr>
        <w:t>Embargo;</w:t>
      </w:r>
    </w:p>
    <w:p w:rsidR="00483539" w:rsidRPr="00483539" w:rsidRDefault="00483539" w:rsidP="00483539">
      <w:pPr>
        <w:rPr>
          <w:rFonts w:asciiTheme="minorHAnsi" w:hAnsiTheme="minorHAnsi" w:cstheme="minorHAnsi"/>
          <w:color w:val="000000" w:themeColor="text1"/>
        </w:rPr>
      </w:pPr>
    </w:p>
    <w:p w:rsidR="00483539" w:rsidRPr="00483539" w:rsidRDefault="00483539" w:rsidP="00BF2A76">
      <w:pPr>
        <w:pStyle w:val="PargrafodaLista"/>
        <w:widowControl w:val="0"/>
        <w:numPr>
          <w:ilvl w:val="0"/>
          <w:numId w:val="60"/>
        </w:numPr>
        <w:autoSpaceDE w:val="0"/>
        <w:autoSpaceDN w:val="0"/>
        <w:spacing w:after="0" w:line="240" w:lineRule="auto"/>
        <w:contextualSpacing w:val="0"/>
        <w:rPr>
          <w:rFonts w:cstheme="minorHAnsi"/>
          <w:color w:val="000000" w:themeColor="text1"/>
          <w:sz w:val="20"/>
          <w:szCs w:val="20"/>
        </w:rPr>
      </w:pPr>
      <w:r w:rsidRPr="00483539">
        <w:rPr>
          <w:rFonts w:cstheme="minorHAnsi"/>
          <w:color w:val="000000" w:themeColor="text1"/>
          <w:sz w:val="20"/>
          <w:szCs w:val="20"/>
        </w:rPr>
        <w:t>Interdição;</w:t>
      </w:r>
    </w:p>
    <w:p w:rsidR="00483539" w:rsidRPr="00483539" w:rsidRDefault="00483539" w:rsidP="00483539">
      <w:pPr>
        <w:rPr>
          <w:rFonts w:asciiTheme="minorHAnsi" w:hAnsiTheme="minorHAnsi" w:cstheme="minorHAnsi"/>
          <w:color w:val="000000" w:themeColor="text1"/>
        </w:rPr>
      </w:pPr>
    </w:p>
    <w:p w:rsidR="00483539" w:rsidRPr="00483539" w:rsidRDefault="00483539" w:rsidP="00BF2A76">
      <w:pPr>
        <w:pStyle w:val="PargrafodaLista"/>
        <w:widowControl w:val="0"/>
        <w:numPr>
          <w:ilvl w:val="0"/>
          <w:numId w:val="60"/>
        </w:numPr>
        <w:autoSpaceDE w:val="0"/>
        <w:autoSpaceDN w:val="0"/>
        <w:spacing w:after="0" w:line="240" w:lineRule="auto"/>
        <w:contextualSpacing w:val="0"/>
        <w:rPr>
          <w:rFonts w:cstheme="minorHAnsi"/>
          <w:color w:val="000000" w:themeColor="text1"/>
          <w:sz w:val="20"/>
          <w:szCs w:val="20"/>
        </w:rPr>
      </w:pPr>
      <w:r w:rsidRPr="00483539">
        <w:rPr>
          <w:rFonts w:cstheme="minorHAnsi"/>
          <w:color w:val="000000" w:themeColor="text1"/>
          <w:sz w:val="20"/>
          <w:szCs w:val="20"/>
        </w:rPr>
        <w:t>Demolição;</w:t>
      </w:r>
    </w:p>
    <w:p w:rsidR="00483539" w:rsidRPr="00483539" w:rsidRDefault="00483539" w:rsidP="00483539">
      <w:pPr>
        <w:rPr>
          <w:rFonts w:asciiTheme="minorHAnsi" w:hAnsiTheme="minorHAnsi" w:cstheme="minorHAnsi"/>
          <w:color w:val="000000" w:themeColor="text1"/>
        </w:rPr>
      </w:pPr>
    </w:p>
    <w:p w:rsidR="00483539" w:rsidRPr="00483539" w:rsidRDefault="00483539" w:rsidP="00BF2A76">
      <w:pPr>
        <w:pStyle w:val="PargrafodaLista"/>
        <w:widowControl w:val="0"/>
        <w:numPr>
          <w:ilvl w:val="0"/>
          <w:numId w:val="60"/>
        </w:numPr>
        <w:autoSpaceDE w:val="0"/>
        <w:autoSpaceDN w:val="0"/>
        <w:spacing w:after="0" w:line="240" w:lineRule="auto"/>
        <w:contextualSpacing w:val="0"/>
        <w:rPr>
          <w:rFonts w:cstheme="minorHAnsi"/>
          <w:color w:val="000000" w:themeColor="text1"/>
          <w:sz w:val="20"/>
          <w:szCs w:val="20"/>
        </w:rPr>
      </w:pPr>
      <w:r w:rsidRPr="00483539">
        <w:rPr>
          <w:rFonts w:cstheme="minorHAnsi"/>
          <w:color w:val="000000" w:themeColor="text1"/>
          <w:sz w:val="20"/>
          <w:szCs w:val="20"/>
        </w:rPr>
        <w:t>Cancelamento ou suspensão do Alvará de Licença para Construção.</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Pr>
          <w:rFonts w:asciiTheme="minorHAnsi" w:hAnsiTheme="minorHAnsi" w:cstheme="minorHAnsi"/>
          <w:sz w:val="20"/>
          <w:szCs w:val="20"/>
        </w:rPr>
      </w:pPr>
      <w:r w:rsidRPr="00483539">
        <w:rPr>
          <w:rFonts w:asciiTheme="minorHAnsi" w:hAnsiTheme="minorHAnsi" w:cstheme="minorHAnsi"/>
          <w:sz w:val="20"/>
          <w:szCs w:val="20"/>
        </w:rPr>
        <w:t>§ 1º. A aplicação das penalidades não seguirá, obrigatoriamente, a sequência</w:t>
      </w:r>
      <w:r w:rsidRPr="00483539">
        <w:rPr>
          <w:rFonts w:asciiTheme="minorHAnsi" w:hAnsiTheme="minorHAnsi" w:cstheme="minorHAnsi"/>
          <w:spacing w:val="-25"/>
          <w:sz w:val="20"/>
          <w:szCs w:val="20"/>
        </w:rPr>
        <w:t xml:space="preserve"> </w:t>
      </w:r>
      <w:r w:rsidRPr="00483539">
        <w:rPr>
          <w:rFonts w:asciiTheme="minorHAnsi" w:hAnsiTheme="minorHAnsi" w:cstheme="minorHAnsi"/>
          <w:sz w:val="20"/>
          <w:szCs w:val="20"/>
        </w:rPr>
        <w:t>acima.</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ind w:left="242" w:right="124"/>
        <w:rPr>
          <w:rFonts w:asciiTheme="minorHAnsi" w:hAnsiTheme="minorHAnsi" w:cstheme="minorHAnsi"/>
          <w:sz w:val="20"/>
          <w:szCs w:val="20"/>
        </w:rPr>
      </w:pPr>
      <w:r w:rsidRPr="00483539">
        <w:rPr>
          <w:rFonts w:asciiTheme="minorHAnsi" w:hAnsiTheme="minorHAnsi" w:cstheme="minorHAnsi"/>
          <w:sz w:val="20"/>
          <w:szCs w:val="20"/>
        </w:rPr>
        <w:t>§ 2º. As penalidades são independentes entre si. A aplicação de uma penalidade não interfere na aplicação de outras, quando cabíveis.</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24"/>
        <w:rPr>
          <w:rFonts w:asciiTheme="minorHAnsi" w:hAnsiTheme="minorHAnsi" w:cstheme="minorHAnsi"/>
          <w:sz w:val="20"/>
          <w:szCs w:val="20"/>
        </w:rPr>
      </w:pPr>
      <w:r w:rsidRPr="00483539">
        <w:rPr>
          <w:rFonts w:asciiTheme="minorHAnsi" w:hAnsiTheme="minorHAnsi" w:cstheme="minorHAnsi"/>
          <w:sz w:val="20"/>
          <w:szCs w:val="20"/>
        </w:rPr>
        <w:t>§ 3º. Em qualquer caso de penalidade, o infrator não ficará desobrigado da pena a que esteja sujeito.</w:t>
      </w:r>
    </w:p>
    <w:p w:rsidR="00483539" w:rsidRPr="00483539" w:rsidRDefault="00483539" w:rsidP="00483539">
      <w:pPr>
        <w:pStyle w:val="Corpodetexto"/>
        <w:spacing w:before="12"/>
        <w:rPr>
          <w:rFonts w:asciiTheme="minorHAnsi" w:hAnsiTheme="minorHAnsi" w:cstheme="minorHAnsi"/>
          <w:sz w:val="20"/>
          <w:szCs w:val="20"/>
        </w:rPr>
      </w:pPr>
    </w:p>
    <w:p w:rsid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 xml:space="preserve">Art. 201. </w:t>
      </w:r>
      <w:r w:rsidRPr="00483539">
        <w:rPr>
          <w:rFonts w:asciiTheme="minorHAnsi" w:hAnsiTheme="minorHAnsi" w:cstheme="minorHAnsi"/>
          <w:sz w:val="20"/>
          <w:szCs w:val="20"/>
        </w:rPr>
        <w:t>As penalidades aplicadas contra o responsável técnico ou contra o proprietário da obra deverão obedecer aos requisitos do Anexo XXXII.</w:t>
      </w:r>
    </w:p>
    <w:p w:rsidR="00BF58EF" w:rsidRDefault="00483539" w:rsidP="00BF58EF">
      <w:pPr>
        <w:pStyle w:val="Ttulo2"/>
        <w:spacing w:line="240" w:lineRule="auto"/>
        <w:ind w:right="71"/>
        <w:jc w:val="center"/>
        <w:rPr>
          <w:rFonts w:asciiTheme="minorHAnsi" w:hAnsiTheme="minorHAnsi" w:cstheme="minorHAnsi"/>
          <w:b/>
          <w:color w:val="auto"/>
          <w:sz w:val="20"/>
          <w:szCs w:val="20"/>
        </w:rPr>
      </w:pPr>
      <w:r w:rsidRPr="00BF58EF">
        <w:rPr>
          <w:rFonts w:asciiTheme="minorHAnsi" w:hAnsiTheme="minorHAnsi" w:cstheme="minorHAnsi"/>
          <w:b/>
          <w:color w:val="auto"/>
          <w:sz w:val="20"/>
          <w:szCs w:val="20"/>
        </w:rPr>
        <w:lastRenderedPageBreak/>
        <w:t>Subseção I</w:t>
      </w:r>
    </w:p>
    <w:p w:rsidR="00483539" w:rsidRPr="00BF58EF" w:rsidRDefault="00483539" w:rsidP="00BF58EF">
      <w:pPr>
        <w:pStyle w:val="Ttulo2"/>
        <w:spacing w:line="240" w:lineRule="auto"/>
        <w:ind w:right="71"/>
        <w:jc w:val="center"/>
        <w:rPr>
          <w:rFonts w:asciiTheme="minorHAnsi" w:hAnsiTheme="minorHAnsi" w:cstheme="minorHAnsi"/>
          <w:b/>
          <w:color w:val="auto"/>
          <w:sz w:val="20"/>
          <w:szCs w:val="20"/>
        </w:rPr>
      </w:pPr>
      <w:r w:rsidRPr="00BF58EF">
        <w:rPr>
          <w:rFonts w:asciiTheme="minorHAnsi" w:hAnsiTheme="minorHAnsi" w:cstheme="minorHAnsi"/>
          <w:b/>
          <w:color w:val="auto"/>
          <w:sz w:val="20"/>
          <w:szCs w:val="20"/>
        </w:rPr>
        <w:t>Das Multas</w:t>
      </w:r>
    </w:p>
    <w:p w:rsidR="00483539" w:rsidRPr="00483539" w:rsidRDefault="00483539" w:rsidP="00BF58EF">
      <w:pPr>
        <w:pStyle w:val="Corpodetexto"/>
        <w:spacing w:before="9"/>
        <w:jc w:val="center"/>
        <w:rPr>
          <w:rFonts w:asciiTheme="minorHAnsi" w:hAnsiTheme="minorHAnsi" w:cstheme="minorHAnsi"/>
          <w:b/>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202. </w:t>
      </w:r>
      <w:r w:rsidRPr="00483539">
        <w:rPr>
          <w:rFonts w:asciiTheme="minorHAnsi" w:hAnsiTheme="minorHAnsi" w:cstheme="minorHAnsi"/>
          <w:sz w:val="20"/>
          <w:szCs w:val="20"/>
        </w:rPr>
        <w:t>Após a notificação da multa, o infrator terá um prazo de 15 (quinze) dias para o seu pagamento, podendo ainda ter um desconto de 30% (trinta por cento) do valor da mesma, se o pagamento for realizado dentro daquele prazo.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17"/>
        <w:jc w:val="both"/>
        <w:rPr>
          <w:rFonts w:asciiTheme="minorHAnsi" w:hAnsiTheme="minorHAnsi" w:cstheme="minorHAnsi"/>
          <w:sz w:val="20"/>
          <w:szCs w:val="20"/>
        </w:rPr>
      </w:pPr>
      <w:r w:rsidRPr="00483539">
        <w:rPr>
          <w:rFonts w:asciiTheme="minorHAnsi" w:hAnsiTheme="minorHAnsi" w:cstheme="minorHAnsi"/>
          <w:sz w:val="20"/>
          <w:szCs w:val="20"/>
        </w:rPr>
        <w:t>§ 1º. A multa poderá ser aplicada a qualquer momento, seja no decorrer dos atos administrativos, seja durante os procedimentos normais da construção.</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5"/>
        <w:jc w:val="both"/>
        <w:rPr>
          <w:rFonts w:asciiTheme="minorHAnsi" w:hAnsiTheme="minorHAnsi" w:cstheme="minorHAnsi"/>
          <w:sz w:val="20"/>
          <w:szCs w:val="20"/>
        </w:rPr>
      </w:pPr>
      <w:r w:rsidRPr="00483539">
        <w:rPr>
          <w:rFonts w:asciiTheme="minorHAnsi" w:hAnsiTheme="minorHAnsi" w:cstheme="minorHAnsi"/>
          <w:sz w:val="20"/>
          <w:szCs w:val="20"/>
        </w:rPr>
        <w:t>§ 2º. Se a multa não for paga no prazo estabelecido, o seu valor será inscrito na dívida ativa do município.</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17"/>
        <w:jc w:val="both"/>
        <w:rPr>
          <w:rFonts w:asciiTheme="minorHAnsi" w:hAnsiTheme="minorHAnsi" w:cstheme="minorHAnsi"/>
          <w:sz w:val="20"/>
          <w:szCs w:val="20"/>
        </w:rPr>
      </w:pPr>
      <w:r w:rsidRPr="00483539">
        <w:rPr>
          <w:rFonts w:asciiTheme="minorHAnsi" w:hAnsiTheme="minorHAnsi" w:cstheme="minorHAnsi"/>
          <w:sz w:val="20"/>
          <w:szCs w:val="20"/>
        </w:rPr>
        <w:t>§ 3º. Os infratores que estiverem em dívida com o município não poderão participar de qualquer negociação com o Poder Público, tais como: licitações, contratos, créditos e outros similares.</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483539">
      <w:pPr>
        <w:pStyle w:val="Corpodetexto"/>
        <w:spacing w:before="1"/>
        <w:ind w:left="242"/>
        <w:jc w:val="both"/>
        <w:rPr>
          <w:rFonts w:asciiTheme="minorHAnsi" w:hAnsiTheme="minorHAnsi" w:cstheme="minorHAnsi"/>
          <w:sz w:val="20"/>
          <w:szCs w:val="20"/>
        </w:rPr>
      </w:pPr>
      <w:r w:rsidRPr="00483539">
        <w:rPr>
          <w:rFonts w:asciiTheme="minorHAnsi" w:hAnsiTheme="minorHAnsi" w:cstheme="minorHAnsi"/>
          <w:sz w:val="20"/>
          <w:szCs w:val="20"/>
        </w:rPr>
        <w:t>§ 4º</w:t>
      </w:r>
      <w:r w:rsidRPr="00483539">
        <w:rPr>
          <w:rFonts w:asciiTheme="minorHAnsi" w:hAnsiTheme="minorHAnsi" w:cstheme="minorHAnsi"/>
          <w:b/>
          <w:sz w:val="20"/>
          <w:szCs w:val="20"/>
        </w:rPr>
        <w:t xml:space="preserve">. </w:t>
      </w:r>
      <w:r w:rsidRPr="00483539">
        <w:rPr>
          <w:rFonts w:asciiTheme="minorHAnsi" w:hAnsiTheme="minorHAnsi" w:cstheme="minorHAnsi"/>
          <w:sz w:val="20"/>
          <w:szCs w:val="20"/>
        </w:rPr>
        <w:t>As reincidências dobrarão o valor da multa progressivamente.</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17"/>
        <w:jc w:val="both"/>
        <w:rPr>
          <w:rFonts w:asciiTheme="minorHAnsi" w:hAnsiTheme="minorHAnsi" w:cstheme="minorHAnsi"/>
          <w:sz w:val="20"/>
          <w:szCs w:val="20"/>
        </w:rPr>
      </w:pPr>
      <w:r w:rsidRPr="00483539">
        <w:rPr>
          <w:rFonts w:asciiTheme="minorHAnsi" w:hAnsiTheme="minorHAnsi" w:cstheme="minorHAnsi"/>
          <w:b/>
          <w:sz w:val="20"/>
          <w:szCs w:val="20"/>
        </w:rPr>
        <w:t xml:space="preserve">Art. 203. </w:t>
      </w:r>
      <w:r w:rsidRPr="00483539">
        <w:rPr>
          <w:rFonts w:asciiTheme="minorHAnsi" w:hAnsiTheme="minorHAnsi" w:cstheme="minorHAnsi"/>
          <w:sz w:val="20"/>
          <w:szCs w:val="20"/>
        </w:rPr>
        <w:t>Os valores das multas serão fixados em Unidades de Referência do Município, conforme Anexo XXXIII.</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Parágrafo único</w:t>
      </w:r>
      <w:r w:rsidRPr="00483539">
        <w:rPr>
          <w:rFonts w:asciiTheme="minorHAnsi" w:hAnsiTheme="minorHAnsi" w:cstheme="minorHAnsi"/>
          <w:sz w:val="20"/>
          <w:szCs w:val="20"/>
        </w:rPr>
        <w:t>. A quitação de multa pelo infrator não o exime de cumprir o que for determinado pela Prefeitura, visando a sanar a irregularidade detectada pela fiscalização.</w:t>
      </w:r>
    </w:p>
    <w:p w:rsidR="00483539" w:rsidRPr="00483539" w:rsidRDefault="00483539" w:rsidP="00483539">
      <w:pPr>
        <w:pStyle w:val="Corpodetexto"/>
        <w:rPr>
          <w:rFonts w:asciiTheme="minorHAnsi" w:hAnsiTheme="minorHAnsi" w:cstheme="minorHAnsi"/>
          <w:sz w:val="20"/>
          <w:szCs w:val="20"/>
        </w:rPr>
      </w:pPr>
    </w:p>
    <w:p w:rsidR="00483539" w:rsidRPr="00BF58EF" w:rsidRDefault="00483539" w:rsidP="00BF58EF">
      <w:pPr>
        <w:pStyle w:val="Ttulo2"/>
        <w:spacing w:line="240" w:lineRule="auto"/>
        <w:jc w:val="center"/>
        <w:rPr>
          <w:rFonts w:asciiTheme="minorHAnsi" w:hAnsiTheme="minorHAnsi" w:cstheme="minorHAnsi"/>
          <w:b/>
          <w:color w:val="auto"/>
          <w:sz w:val="20"/>
          <w:szCs w:val="20"/>
        </w:rPr>
      </w:pPr>
      <w:bookmarkStart w:id="10" w:name="_TOC_250005"/>
      <w:bookmarkEnd w:id="10"/>
      <w:r w:rsidRPr="00BF58EF">
        <w:rPr>
          <w:rFonts w:asciiTheme="minorHAnsi" w:hAnsiTheme="minorHAnsi" w:cstheme="minorHAnsi"/>
          <w:b/>
          <w:color w:val="auto"/>
          <w:sz w:val="20"/>
          <w:szCs w:val="20"/>
        </w:rPr>
        <w:t>Subseção II</w:t>
      </w:r>
    </w:p>
    <w:p w:rsidR="00483539" w:rsidRPr="00BF58EF" w:rsidRDefault="00483539" w:rsidP="00BF58EF">
      <w:pPr>
        <w:pStyle w:val="Ttulo2"/>
        <w:spacing w:before="2" w:line="240" w:lineRule="auto"/>
        <w:ind w:left="248"/>
        <w:jc w:val="center"/>
        <w:rPr>
          <w:rFonts w:asciiTheme="minorHAnsi" w:hAnsiTheme="minorHAnsi" w:cstheme="minorHAnsi"/>
          <w:b/>
          <w:color w:val="auto"/>
          <w:sz w:val="20"/>
          <w:szCs w:val="20"/>
        </w:rPr>
      </w:pPr>
      <w:bookmarkStart w:id="11" w:name="_TOC_250004"/>
      <w:bookmarkEnd w:id="11"/>
      <w:r w:rsidRPr="00BF58EF">
        <w:rPr>
          <w:rFonts w:asciiTheme="minorHAnsi" w:hAnsiTheme="minorHAnsi" w:cstheme="minorHAnsi"/>
          <w:b/>
          <w:color w:val="auto"/>
          <w:sz w:val="20"/>
          <w:szCs w:val="20"/>
        </w:rPr>
        <w:t>Do Embargo da Obra</w:t>
      </w:r>
    </w:p>
    <w:p w:rsidR="00483539" w:rsidRPr="00BF58EF" w:rsidRDefault="00483539" w:rsidP="00BF58EF">
      <w:pPr>
        <w:pStyle w:val="Ttulo2"/>
        <w:spacing w:before="2" w:line="240" w:lineRule="auto"/>
        <w:ind w:left="248"/>
        <w:jc w:val="center"/>
        <w:rPr>
          <w:rFonts w:asciiTheme="minorHAnsi" w:hAnsiTheme="minorHAnsi" w:cstheme="minorHAnsi"/>
          <w:b/>
          <w:color w:val="auto"/>
          <w:sz w:val="20"/>
          <w:szCs w:val="20"/>
        </w:rPr>
      </w:pPr>
    </w:p>
    <w:p w:rsidR="00483539" w:rsidRPr="00483539" w:rsidRDefault="00483539" w:rsidP="00483539">
      <w:pPr>
        <w:pStyle w:val="Corpodetexto"/>
        <w:spacing w:before="1"/>
        <w:ind w:left="242" w:right="124"/>
        <w:jc w:val="both"/>
        <w:rPr>
          <w:rFonts w:asciiTheme="minorHAnsi" w:hAnsiTheme="minorHAnsi" w:cstheme="minorHAnsi"/>
          <w:sz w:val="20"/>
          <w:szCs w:val="20"/>
        </w:rPr>
      </w:pPr>
      <w:r w:rsidRPr="00483539">
        <w:rPr>
          <w:rFonts w:asciiTheme="minorHAnsi" w:hAnsiTheme="minorHAnsi" w:cstheme="minorHAnsi"/>
          <w:b/>
          <w:sz w:val="20"/>
          <w:szCs w:val="20"/>
        </w:rPr>
        <w:t xml:space="preserve">Art. 204. </w:t>
      </w:r>
      <w:r w:rsidRPr="00483539">
        <w:rPr>
          <w:rFonts w:asciiTheme="minorHAnsi" w:hAnsiTheme="minorHAnsi" w:cstheme="minorHAnsi"/>
          <w:sz w:val="20"/>
          <w:szCs w:val="20"/>
        </w:rPr>
        <w:t>Em qualquer etapa da realização da obra de construção, reconstrução ou reforma, poderá ser aplicada a penalidade de embargo da obra, de acordo com o estabelecido no Anexo XXXII.</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18"/>
        <w:jc w:val="both"/>
        <w:rPr>
          <w:rFonts w:asciiTheme="minorHAnsi" w:hAnsiTheme="minorHAnsi" w:cstheme="minorHAnsi"/>
          <w:sz w:val="20"/>
          <w:szCs w:val="20"/>
        </w:rPr>
      </w:pPr>
      <w:r w:rsidRPr="00483539">
        <w:rPr>
          <w:rFonts w:asciiTheme="minorHAnsi" w:hAnsiTheme="minorHAnsi" w:cstheme="minorHAnsi"/>
          <w:sz w:val="20"/>
          <w:szCs w:val="20"/>
        </w:rPr>
        <w:t>§1º A obra será embargada após a fiscalização constatar, por meio de vistoria, a infração cometida.</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sz w:val="20"/>
          <w:szCs w:val="20"/>
        </w:rPr>
        <w:t>§2º. Após embargada a obra e lavrado o Auto de Infração, o responsável pela obra terá um prazo de 15 (quinze) dias úteis para apresentar sua defesa.</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ind w:left="242" w:right="119"/>
        <w:jc w:val="both"/>
        <w:rPr>
          <w:rFonts w:asciiTheme="minorHAnsi" w:hAnsiTheme="minorHAnsi" w:cstheme="minorHAnsi"/>
          <w:sz w:val="20"/>
          <w:szCs w:val="20"/>
        </w:rPr>
      </w:pPr>
      <w:r w:rsidRPr="00483539">
        <w:rPr>
          <w:rFonts w:asciiTheme="minorHAnsi" w:hAnsiTheme="minorHAnsi" w:cstheme="minorHAnsi"/>
          <w:sz w:val="20"/>
          <w:szCs w:val="20"/>
        </w:rPr>
        <w:t xml:space="preserve">§3º. Se, decorrido o prazo de 15(quinze) dias </w:t>
      </w:r>
      <w:r w:rsidRPr="00483539">
        <w:rPr>
          <w:rFonts w:asciiTheme="minorHAnsi" w:hAnsiTheme="minorHAnsi" w:cstheme="minorHAnsi"/>
          <w:sz w:val="20"/>
          <w:szCs w:val="20"/>
        </w:rPr>
        <w:lastRenderedPageBreak/>
        <w:t>úteis, o responsável pela obra não apresentar sua defesa, o embargo será encaminhado para a Procuradoria Geral do Município para conhecimento e providência judicial cabível.</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sz w:val="20"/>
          <w:szCs w:val="20"/>
        </w:rPr>
        <w:t>§4º</w:t>
      </w:r>
      <w:r w:rsidRPr="00483539">
        <w:rPr>
          <w:rFonts w:asciiTheme="minorHAnsi" w:hAnsiTheme="minorHAnsi" w:cstheme="minorHAnsi"/>
          <w:b/>
          <w:sz w:val="20"/>
          <w:szCs w:val="20"/>
        </w:rPr>
        <w:t xml:space="preserve">. </w:t>
      </w:r>
      <w:r w:rsidRPr="00483539">
        <w:rPr>
          <w:rFonts w:asciiTheme="minorHAnsi" w:hAnsiTheme="minorHAnsi" w:cstheme="minorHAnsi"/>
          <w:sz w:val="20"/>
          <w:szCs w:val="20"/>
        </w:rPr>
        <w:t>A suspensão do embargo somente se dará quando as falhas e os erros cometidos forem extintos ou solucionados.</w:t>
      </w:r>
    </w:p>
    <w:p w:rsidR="00483539" w:rsidRPr="00483539" w:rsidRDefault="00483539" w:rsidP="00483539">
      <w:pPr>
        <w:pStyle w:val="Corpodetexto"/>
        <w:rPr>
          <w:rFonts w:asciiTheme="minorHAnsi" w:hAnsiTheme="minorHAnsi" w:cstheme="minorHAnsi"/>
          <w:sz w:val="20"/>
          <w:szCs w:val="20"/>
        </w:rPr>
      </w:pPr>
    </w:p>
    <w:p w:rsidR="00BF58EF" w:rsidRDefault="00483539" w:rsidP="00BF58EF">
      <w:pPr>
        <w:pStyle w:val="Ttulo2"/>
        <w:spacing w:line="240" w:lineRule="auto"/>
        <w:ind w:right="-71"/>
        <w:jc w:val="center"/>
        <w:rPr>
          <w:rFonts w:asciiTheme="minorHAnsi" w:hAnsiTheme="minorHAnsi" w:cstheme="minorHAnsi"/>
          <w:b/>
          <w:color w:val="auto"/>
          <w:sz w:val="20"/>
          <w:szCs w:val="20"/>
        </w:rPr>
      </w:pPr>
      <w:r w:rsidRPr="00BF58EF">
        <w:rPr>
          <w:rFonts w:asciiTheme="minorHAnsi" w:hAnsiTheme="minorHAnsi" w:cstheme="minorHAnsi"/>
          <w:b/>
          <w:color w:val="auto"/>
          <w:sz w:val="20"/>
          <w:szCs w:val="20"/>
        </w:rPr>
        <w:t>Subseção III</w:t>
      </w:r>
    </w:p>
    <w:p w:rsidR="00483539" w:rsidRPr="00BF58EF" w:rsidRDefault="00483539" w:rsidP="00BF58EF">
      <w:pPr>
        <w:pStyle w:val="Ttulo2"/>
        <w:spacing w:line="240" w:lineRule="auto"/>
        <w:ind w:right="-71"/>
        <w:jc w:val="center"/>
        <w:rPr>
          <w:rFonts w:asciiTheme="minorHAnsi" w:hAnsiTheme="minorHAnsi" w:cstheme="minorHAnsi"/>
          <w:b/>
          <w:color w:val="auto"/>
          <w:sz w:val="20"/>
          <w:szCs w:val="20"/>
        </w:rPr>
      </w:pPr>
      <w:r w:rsidRPr="00BF58EF">
        <w:rPr>
          <w:rFonts w:asciiTheme="minorHAnsi" w:hAnsiTheme="minorHAnsi" w:cstheme="minorHAnsi"/>
          <w:b/>
          <w:color w:val="auto"/>
          <w:sz w:val="20"/>
          <w:szCs w:val="20"/>
        </w:rPr>
        <w:t>Da Interdição</w:t>
      </w:r>
    </w:p>
    <w:p w:rsidR="00483539" w:rsidRPr="00483539" w:rsidRDefault="00483539" w:rsidP="00BF58EF">
      <w:pPr>
        <w:pStyle w:val="Corpodetexto"/>
        <w:spacing w:before="11"/>
        <w:jc w:val="center"/>
        <w:rPr>
          <w:rFonts w:asciiTheme="minorHAnsi" w:hAnsiTheme="minorHAnsi" w:cstheme="minorHAnsi"/>
          <w:b/>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Art. 205. </w:t>
      </w:r>
      <w:r w:rsidRPr="00483539">
        <w:rPr>
          <w:rFonts w:asciiTheme="minorHAnsi" w:hAnsiTheme="minorHAnsi" w:cstheme="minorHAnsi"/>
          <w:sz w:val="20"/>
          <w:szCs w:val="20"/>
        </w:rPr>
        <w:t>Uma obra ou edificação poderá ser interditada em qualquer tempo, com o impedimento de sua ocupação, quando infringir qualquer item estabelecido no Anexo XXXII.</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ind w:left="242" w:right="119"/>
        <w:jc w:val="both"/>
        <w:rPr>
          <w:rFonts w:asciiTheme="minorHAnsi" w:hAnsiTheme="minorHAnsi" w:cstheme="minorHAnsi"/>
          <w:sz w:val="20"/>
          <w:szCs w:val="20"/>
        </w:rPr>
      </w:pPr>
      <w:r w:rsidRPr="00483539">
        <w:rPr>
          <w:rFonts w:asciiTheme="minorHAnsi" w:hAnsiTheme="minorHAnsi" w:cstheme="minorHAnsi"/>
          <w:sz w:val="20"/>
          <w:szCs w:val="20"/>
        </w:rPr>
        <w:t>§1º. Quando as edificações estiverem em desacordo com os dispositivos deste Código, o órgão competente do município deverá notificar os infratores para que sejam tomadas as medidas necessárias à sua correção, podendo, se preciso, interditar a edificação ou o uso da edificação por meio do Auto de Interdição.</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sz w:val="20"/>
          <w:szCs w:val="20"/>
        </w:rPr>
        <w:t>§2º. Na existência de qualquer perigo eminente relacionado à segurança ou à saúde da comunidade e dos trabalhadores, o órgão competente do Município deverá solicitar a desocupação compulsória da edificação.</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21" w:firstLine="55"/>
        <w:jc w:val="both"/>
        <w:rPr>
          <w:rFonts w:asciiTheme="minorHAnsi" w:hAnsiTheme="minorHAnsi" w:cstheme="minorHAnsi"/>
          <w:sz w:val="20"/>
          <w:szCs w:val="20"/>
        </w:rPr>
      </w:pPr>
      <w:r w:rsidRPr="00483539">
        <w:rPr>
          <w:rFonts w:asciiTheme="minorHAnsi" w:hAnsiTheme="minorHAnsi" w:cstheme="minorHAnsi"/>
          <w:sz w:val="20"/>
          <w:szCs w:val="20"/>
        </w:rPr>
        <w:t>§3º. A suspensão da interdição somente se dará quando as falhas e erros cometidos forem extintos ou solucionados.</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483539">
      <w:pPr>
        <w:pStyle w:val="Corpodetexto"/>
        <w:spacing w:before="1"/>
        <w:ind w:left="242" w:right="116"/>
        <w:jc w:val="both"/>
        <w:rPr>
          <w:rFonts w:asciiTheme="minorHAnsi" w:hAnsiTheme="minorHAnsi" w:cstheme="minorHAnsi"/>
          <w:sz w:val="20"/>
          <w:szCs w:val="20"/>
        </w:rPr>
      </w:pPr>
      <w:r w:rsidRPr="00483539">
        <w:rPr>
          <w:rFonts w:asciiTheme="minorHAnsi" w:hAnsiTheme="minorHAnsi" w:cstheme="minorHAnsi"/>
          <w:b/>
          <w:sz w:val="20"/>
          <w:szCs w:val="20"/>
        </w:rPr>
        <w:t xml:space="preserve">Art. 206. </w:t>
      </w:r>
      <w:r w:rsidRPr="00483539">
        <w:rPr>
          <w:rFonts w:asciiTheme="minorHAnsi" w:hAnsiTheme="minorHAnsi" w:cstheme="minorHAnsi"/>
          <w:sz w:val="20"/>
          <w:szCs w:val="20"/>
        </w:rPr>
        <w:t>Em qualquer tempo, o município poderá determinar a vistoria em edificações destinadas ao público, como casas de diversão, locais de reunião e outros similares, para averiguar as suas condições no que diz respeito à estabilidade, à segurança e à salubridade.</w:t>
      </w:r>
    </w:p>
    <w:p w:rsidR="00483539" w:rsidRPr="00483539" w:rsidRDefault="00483539" w:rsidP="00483539">
      <w:pPr>
        <w:pStyle w:val="Corpodetexto"/>
        <w:spacing w:before="12"/>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Na existência de irregularidades, o proprietário será intimado a tomar as medidas cabíveis, conforme as suas condições. Não havendo cumprimento das exigências estabelecidas, o prédio será interditado.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17"/>
        <w:jc w:val="both"/>
        <w:rPr>
          <w:rFonts w:asciiTheme="minorHAnsi" w:hAnsiTheme="minorHAnsi" w:cstheme="minorHAnsi"/>
          <w:sz w:val="20"/>
          <w:szCs w:val="20"/>
        </w:rPr>
      </w:pPr>
      <w:r w:rsidRPr="00483539">
        <w:rPr>
          <w:rFonts w:asciiTheme="minorHAnsi" w:hAnsiTheme="minorHAnsi" w:cstheme="minorHAnsi"/>
          <w:b/>
          <w:sz w:val="20"/>
          <w:szCs w:val="20"/>
        </w:rPr>
        <w:t xml:space="preserve">Art. 207. </w:t>
      </w:r>
      <w:r w:rsidRPr="00483539">
        <w:rPr>
          <w:rFonts w:asciiTheme="minorHAnsi" w:hAnsiTheme="minorHAnsi" w:cstheme="minorHAnsi"/>
          <w:sz w:val="20"/>
          <w:szCs w:val="20"/>
        </w:rPr>
        <w:t>As obras que não apresentarem o licenciamento serão consideradas clandestinas e serão interditadas pelo órgão competente do município.</w:t>
      </w:r>
    </w:p>
    <w:p w:rsidR="00483539" w:rsidRPr="00483539" w:rsidRDefault="00483539" w:rsidP="00483539">
      <w:pPr>
        <w:pStyle w:val="Corpodetexto"/>
        <w:spacing w:before="3"/>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Parágrafo único</w:t>
      </w:r>
      <w:r w:rsidRPr="00483539">
        <w:rPr>
          <w:rFonts w:asciiTheme="minorHAnsi" w:hAnsiTheme="minorHAnsi" w:cstheme="minorHAnsi"/>
          <w:sz w:val="20"/>
          <w:szCs w:val="20"/>
        </w:rPr>
        <w:t>. A interdição, no caso acima citado, poderá ser suspensa, desde que seja regularizada toda a documentação e seja efetuado o pagamento das multas.</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rPr>
          <w:rFonts w:asciiTheme="minorHAnsi" w:hAnsiTheme="minorHAnsi" w:cstheme="minorHAnsi"/>
          <w:b/>
          <w:sz w:val="20"/>
          <w:szCs w:val="20"/>
        </w:rPr>
      </w:pPr>
    </w:p>
    <w:p w:rsidR="00BF58EF" w:rsidRDefault="00BF58EF" w:rsidP="00BF58EF">
      <w:pPr>
        <w:pStyle w:val="Ttulo2"/>
        <w:spacing w:line="240" w:lineRule="auto"/>
        <w:ind w:right="71"/>
        <w:jc w:val="center"/>
        <w:rPr>
          <w:rFonts w:asciiTheme="minorHAnsi" w:hAnsiTheme="minorHAnsi" w:cstheme="minorHAnsi"/>
          <w:b/>
          <w:color w:val="auto"/>
          <w:sz w:val="20"/>
          <w:szCs w:val="20"/>
        </w:rPr>
      </w:pPr>
      <w:r w:rsidRPr="00BF58EF">
        <w:rPr>
          <w:rFonts w:asciiTheme="minorHAnsi" w:hAnsiTheme="minorHAnsi" w:cstheme="minorHAnsi"/>
          <w:b/>
          <w:color w:val="auto"/>
          <w:sz w:val="20"/>
          <w:szCs w:val="20"/>
        </w:rPr>
        <w:t xml:space="preserve">Subseção IV </w:t>
      </w:r>
    </w:p>
    <w:p w:rsidR="00BF58EF" w:rsidRPr="00BF58EF" w:rsidRDefault="00BF58EF" w:rsidP="00BF58EF">
      <w:pPr>
        <w:pStyle w:val="Ttulo2"/>
        <w:spacing w:line="240" w:lineRule="auto"/>
        <w:ind w:right="71"/>
        <w:jc w:val="center"/>
        <w:rPr>
          <w:rFonts w:asciiTheme="minorHAnsi" w:hAnsiTheme="minorHAnsi" w:cstheme="minorHAnsi"/>
          <w:b/>
          <w:sz w:val="20"/>
          <w:szCs w:val="20"/>
        </w:rPr>
      </w:pPr>
      <w:r w:rsidRPr="00BF58EF">
        <w:rPr>
          <w:rFonts w:asciiTheme="minorHAnsi" w:hAnsiTheme="minorHAnsi" w:cstheme="minorHAnsi"/>
          <w:b/>
          <w:color w:val="auto"/>
          <w:sz w:val="20"/>
          <w:szCs w:val="20"/>
        </w:rPr>
        <w:t>Da Demolição</w:t>
      </w:r>
    </w:p>
    <w:p w:rsidR="00483539" w:rsidRPr="00483539" w:rsidRDefault="00483539" w:rsidP="00483539">
      <w:pPr>
        <w:pStyle w:val="Corpodetexto"/>
        <w:rPr>
          <w:rFonts w:asciiTheme="minorHAnsi" w:hAnsiTheme="minorHAnsi" w:cstheme="minorHAnsi"/>
          <w:b/>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 xml:space="preserve">Art. 208. </w:t>
      </w:r>
      <w:r w:rsidRPr="00483539">
        <w:rPr>
          <w:rFonts w:asciiTheme="minorHAnsi" w:hAnsiTheme="minorHAnsi" w:cstheme="minorHAnsi"/>
          <w:sz w:val="20"/>
          <w:szCs w:val="20"/>
        </w:rPr>
        <w:t>A demolição total ou parcial de uma obra será imposta quando for constatada a infração, conforme o estabelecido no Anexo</w:t>
      </w:r>
      <w:r w:rsidRPr="00483539">
        <w:rPr>
          <w:rFonts w:asciiTheme="minorHAnsi" w:hAnsiTheme="minorHAnsi" w:cstheme="minorHAnsi"/>
          <w:spacing w:val="-11"/>
          <w:sz w:val="20"/>
          <w:szCs w:val="20"/>
        </w:rPr>
        <w:t xml:space="preserve"> </w:t>
      </w:r>
      <w:r w:rsidRPr="00483539">
        <w:rPr>
          <w:rFonts w:asciiTheme="minorHAnsi" w:hAnsiTheme="minorHAnsi" w:cstheme="minorHAnsi"/>
          <w:sz w:val="20"/>
          <w:szCs w:val="20"/>
        </w:rPr>
        <w:t>XXXII.</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Quando a obra apresentar ameaças imediatas de caráter público, a demolição deverá ser realizada em regime de urgência.</w:t>
      </w:r>
    </w:p>
    <w:p w:rsidR="00483539" w:rsidRPr="00483539" w:rsidRDefault="00483539" w:rsidP="00483539">
      <w:pPr>
        <w:pStyle w:val="Corpodetexto"/>
        <w:spacing w:before="3"/>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209. </w:t>
      </w:r>
      <w:r w:rsidRPr="00483539">
        <w:rPr>
          <w:rFonts w:asciiTheme="minorHAnsi" w:hAnsiTheme="minorHAnsi" w:cstheme="minorHAnsi"/>
          <w:sz w:val="20"/>
          <w:szCs w:val="20"/>
        </w:rPr>
        <w:t>Em caso de existência de licença para a obra, a demolição dependerá da anulação ou da revogação do licenciamento pelo órgão competente do município.</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16"/>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 xml:space="preserve">A tramitação citada no </w:t>
      </w:r>
      <w:r w:rsidRPr="00483539">
        <w:rPr>
          <w:rFonts w:asciiTheme="minorHAnsi" w:hAnsiTheme="minorHAnsi" w:cstheme="minorHAnsi"/>
          <w:i/>
          <w:sz w:val="20"/>
          <w:szCs w:val="20"/>
        </w:rPr>
        <w:t xml:space="preserve">caput </w:t>
      </w:r>
      <w:r w:rsidRPr="00483539">
        <w:rPr>
          <w:rFonts w:asciiTheme="minorHAnsi" w:hAnsiTheme="minorHAnsi" w:cstheme="minorHAnsi"/>
          <w:sz w:val="20"/>
          <w:szCs w:val="20"/>
        </w:rPr>
        <w:t>deste artigo irá depender da prévia notificação do responsável pela obra, com direito a defesa dentro de um prazo de 15 (quinze) dias, para que, posteriormente, se possa julgar o ato de demolição da obra.</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right="117"/>
        <w:jc w:val="both"/>
        <w:rPr>
          <w:rFonts w:asciiTheme="minorHAnsi" w:hAnsiTheme="minorHAnsi" w:cstheme="minorHAnsi"/>
          <w:sz w:val="20"/>
          <w:szCs w:val="20"/>
        </w:rPr>
      </w:pPr>
      <w:r w:rsidRPr="00483539">
        <w:rPr>
          <w:rFonts w:asciiTheme="minorHAnsi" w:hAnsiTheme="minorHAnsi" w:cstheme="minorHAnsi"/>
          <w:b/>
          <w:sz w:val="20"/>
          <w:szCs w:val="20"/>
        </w:rPr>
        <w:t xml:space="preserve">Art. 210. </w:t>
      </w:r>
      <w:r w:rsidRPr="00483539">
        <w:rPr>
          <w:rFonts w:asciiTheme="minorHAnsi" w:hAnsiTheme="minorHAnsi" w:cstheme="minorHAnsi"/>
          <w:sz w:val="20"/>
          <w:szCs w:val="20"/>
        </w:rPr>
        <w:t>As obras que não estiverem de acordo com as disposições deste Código serão consideradas clandestinas  deverão ser demolidas por ordem sumária da Procuradoria Geral do Município e/ou em cumprimento a ordem</w:t>
      </w:r>
      <w:r w:rsidRPr="00483539">
        <w:rPr>
          <w:rFonts w:asciiTheme="minorHAnsi" w:hAnsiTheme="minorHAnsi" w:cstheme="minorHAnsi"/>
          <w:spacing w:val="-12"/>
          <w:sz w:val="20"/>
          <w:szCs w:val="20"/>
        </w:rPr>
        <w:t xml:space="preserve"> </w:t>
      </w:r>
      <w:r w:rsidRPr="00483539">
        <w:rPr>
          <w:rFonts w:asciiTheme="minorHAnsi" w:hAnsiTheme="minorHAnsi" w:cstheme="minorHAnsi"/>
          <w:sz w:val="20"/>
          <w:szCs w:val="20"/>
        </w:rPr>
        <w:t>judicial.</w:t>
      </w:r>
    </w:p>
    <w:p w:rsidR="00483539" w:rsidRPr="00483539" w:rsidRDefault="00483539" w:rsidP="00483539">
      <w:pPr>
        <w:pStyle w:val="Corpodetexto"/>
        <w:ind w:left="242" w:right="115"/>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 xml:space="preserve">A demolição da obra nos casos citados no </w:t>
      </w:r>
      <w:r w:rsidRPr="00483539">
        <w:rPr>
          <w:rFonts w:asciiTheme="minorHAnsi" w:hAnsiTheme="minorHAnsi" w:cstheme="minorHAnsi"/>
          <w:i/>
          <w:sz w:val="20"/>
          <w:szCs w:val="20"/>
        </w:rPr>
        <w:t xml:space="preserve">caput </w:t>
      </w:r>
      <w:r w:rsidRPr="00483539">
        <w:rPr>
          <w:rFonts w:asciiTheme="minorHAnsi" w:hAnsiTheme="minorHAnsi" w:cstheme="minorHAnsi"/>
          <w:sz w:val="20"/>
          <w:szCs w:val="20"/>
        </w:rPr>
        <w:t>deste artigo poderá ser suspensa, desde que seja regularizada toda a situação e efetuado o pagamento das multas.</w:t>
      </w:r>
    </w:p>
    <w:p w:rsidR="00483539" w:rsidRPr="00483539" w:rsidRDefault="00483539" w:rsidP="00483539">
      <w:pPr>
        <w:pStyle w:val="Corpodetexto"/>
        <w:spacing w:before="1"/>
        <w:rPr>
          <w:rFonts w:asciiTheme="minorHAnsi" w:hAnsiTheme="minorHAnsi" w:cstheme="minorHAnsi"/>
          <w:sz w:val="20"/>
          <w:szCs w:val="20"/>
        </w:rPr>
      </w:pPr>
    </w:p>
    <w:p w:rsidR="00483539" w:rsidRPr="00483539" w:rsidRDefault="00483539" w:rsidP="00483539">
      <w:pPr>
        <w:pStyle w:val="Corpodetexto"/>
        <w:spacing w:before="1"/>
        <w:ind w:left="242" w:right="116"/>
        <w:jc w:val="both"/>
        <w:rPr>
          <w:rFonts w:asciiTheme="minorHAnsi" w:hAnsiTheme="minorHAnsi" w:cstheme="minorHAnsi"/>
          <w:sz w:val="20"/>
          <w:szCs w:val="20"/>
        </w:rPr>
      </w:pPr>
      <w:r w:rsidRPr="00483539">
        <w:rPr>
          <w:rFonts w:asciiTheme="minorHAnsi" w:hAnsiTheme="minorHAnsi" w:cstheme="minorHAnsi"/>
          <w:b/>
          <w:sz w:val="20"/>
          <w:szCs w:val="20"/>
        </w:rPr>
        <w:t xml:space="preserve">Art. 211. </w:t>
      </w:r>
      <w:r w:rsidRPr="00483539">
        <w:rPr>
          <w:rFonts w:asciiTheme="minorHAnsi" w:hAnsiTheme="minorHAnsi" w:cstheme="minorHAnsi"/>
          <w:sz w:val="20"/>
          <w:szCs w:val="20"/>
        </w:rPr>
        <w:t>Estarão sujeitas à demolição as obras ou edificações que, por motivos de natureza ambiental ou outros similares, possam provocar riscos aos seus ocupantes ou ao público em geral.</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19"/>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 xml:space="preserve">Depois de realizada a vistoria nas obras ou edificações, o órgão competente do município notificará o responsável pela obra, fixando os prazos para a realização dos serviços de reparos para evitar a demolição imposta, observando que </w:t>
      </w:r>
      <w:r w:rsidRPr="00483539">
        <w:rPr>
          <w:rFonts w:asciiTheme="minorHAnsi" w:hAnsiTheme="minorHAnsi" w:cstheme="minorHAnsi"/>
          <w:sz w:val="20"/>
          <w:szCs w:val="20"/>
        </w:rPr>
        <w:lastRenderedPageBreak/>
        <w:t>o não cumprimento da notificação lavrada pelo município, as obras ou edificações poderão ser demolidas por ordem sumária da Procuradoria Geral do Município e/ou em cumprimento a ordem judicial.</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Art.212. </w:t>
      </w:r>
      <w:r w:rsidRPr="00483539">
        <w:rPr>
          <w:rFonts w:asciiTheme="minorHAnsi" w:hAnsiTheme="minorHAnsi" w:cstheme="minorHAnsi"/>
          <w:sz w:val="20"/>
          <w:szCs w:val="20"/>
        </w:rPr>
        <w:t>Toda obra iniciada sem a devida licença em áreas de domínio público, ou em terrenos do domínio da União, será sumariamente demolida.</w:t>
      </w:r>
    </w:p>
    <w:p w:rsidR="00483539" w:rsidRPr="00483539" w:rsidRDefault="00483539" w:rsidP="00483539">
      <w:pPr>
        <w:pStyle w:val="Corpodetexto"/>
        <w:spacing w:before="3"/>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Art.213. </w:t>
      </w:r>
      <w:r w:rsidRPr="00483539">
        <w:rPr>
          <w:rFonts w:asciiTheme="minorHAnsi" w:hAnsiTheme="minorHAnsi" w:cstheme="minorHAnsi"/>
          <w:sz w:val="20"/>
          <w:szCs w:val="20"/>
        </w:rPr>
        <w:t>Caberá recurso contra decisão proferida com respaldo nesta Lei e nos regulamentos dela decorrentes, devidamente instruído com os elementos necessários ao seu exame, dirigido à autoridade imediatamente superior àquela que aplicou a penalidade.</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 xml:space="preserve">Parágrafo único. </w:t>
      </w:r>
      <w:r w:rsidRPr="00483539">
        <w:rPr>
          <w:rFonts w:asciiTheme="minorHAnsi" w:hAnsiTheme="minorHAnsi" w:cstheme="minorHAnsi"/>
          <w:sz w:val="20"/>
          <w:szCs w:val="20"/>
        </w:rPr>
        <w:t>O prazo para interposição do recurso pelo interessado será de 15 (quinze) dias úteis, contados da data em que tomar conhecimento da penalidade imposta.</w:t>
      </w:r>
    </w:p>
    <w:p w:rsidR="00483539" w:rsidRPr="00483539" w:rsidRDefault="00483539" w:rsidP="00483539">
      <w:pPr>
        <w:pStyle w:val="Corpodetexto"/>
        <w:spacing w:before="11"/>
        <w:rPr>
          <w:rFonts w:asciiTheme="minorHAnsi" w:hAnsiTheme="minorHAnsi" w:cstheme="minorHAnsi"/>
          <w:sz w:val="20"/>
          <w:szCs w:val="20"/>
        </w:rPr>
      </w:pPr>
    </w:p>
    <w:p w:rsidR="00483539" w:rsidRPr="00483539" w:rsidRDefault="00483539" w:rsidP="00483539">
      <w:pPr>
        <w:pStyle w:val="Corpodetexto"/>
        <w:spacing w:before="1"/>
        <w:ind w:left="242" w:right="116"/>
        <w:jc w:val="both"/>
        <w:rPr>
          <w:rFonts w:asciiTheme="minorHAnsi" w:hAnsiTheme="minorHAnsi" w:cstheme="minorHAnsi"/>
          <w:sz w:val="20"/>
          <w:szCs w:val="20"/>
        </w:rPr>
      </w:pPr>
      <w:r w:rsidRPr="00483539">
        <w:rPr>
          <w:rFonts w:asciiTheme="minorHAnsi" w:hAnsiTheme="minorHAnsi" w:cstheme="minorHAnsi"/>
          <w:b/>
          <w:sz w:val="20"/>
          <w:szCs w:val="20"/>
        </w:rPr>
        <w:t xml:space="preserve">Art.214. </w:t>
      </w:r>
      <w:r w:rsidRPr="00483539">
        <w:rPr>
          <w:rFonts w:asciiTheme="minorHAnsi" w:hAnsiTheme="minorHAnsi" w:cstheme="minorHAnsi"/>
          <w:sz w:val="20"/>
          <w:szCs w:val="20"/>
        </w:rPr>
        <w:t>A autoridade que aplicou a penalidade deverá manifestar-se em parecer fundamentado, no prazo de 20 (vinte) dias úteis, a partir da data do protocolamento do recurso.</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Art. 215. </w:t>
      </w:r>
      <w:r w:rsidRPr="00483539">
        <w:rPr>
          <w:rFonts w:asciiTheme="minorHAnsi" w:hAnsiTheme="minorHAnsi" w:cstheme="minorHAnsi"/>
          <w:sz w:val="20"/>
          <w:szCs w:val="20"/>
        </w:rPr>
        <w:t>O município poderá efetuar a demolição, ficando as despesas por conta do responsável pela obra, caso não sejam cumpridas as disposições deste Código, referentes à demolição.</w:t>
      </w:r>
    </w:p>
    <w:p w:rsidR="00483539" w:rsidRPr="00483539" w:rsidRDefault="00483539" w:rsidP="00483539">
      <w:pPr>
        <w:pStyle w:val="Corpodetexto"/>
        <w:spacing w:before="11"/>
        <w:rPr>
          <w:rFonts w:asciiTheme="minorHAnsi" w:hAnsiTheme="minorHAnsi" w:cstheme="minorHAnsi"/>
          <w:sz w:val="20"/>
          <w:szCs w:val="20"/>
        </w:rPr>
      </w:pPr>
    </w:p>
    <w:p w:rsidR="00483539" w:rsidRPr="00BF58EF" w:rsidRDefault="00483539" w:rsidP="00BF58EF">
      <w:pPr>
        <w:pStyle w:val="Ttulo2"/>
        <w:spacing w:line="240" w:lineRule="auto"/>
        <w:ind w:right="127"/>
        <w:jc w:val="center"/>
        <w:rPr>
          <w:rFonts w:asciiTheme="minorHAnsi" w:hAnsiTheme="minorHAnsi" w:cstheme="minorHAnsi"/>
          <w:b/>
          <w:color w:val="auto"/>
          <w:sz w:val="20"/>
          <w:szCs w:val="20"/>
        </w:rPr>
      </w:pPr>
      <w:bookmarkStart w:id="12" w:name="_TOC_250003"/>
      <w:bookmarkEnd w:id="12"/>
      <w:r w:rsidRPr="00BF58EF">
        <w:rPr>
          <w:rFonts w:asciiTheme="minorHAnsi" w:hAnsiTheme="minorHAnsi" w:cstheme="minorHAnsi"/>
          <w:b/>
          <w:color w:val="auto"/>
          <w:sz w:val="20"/>
          <w:szCs w:val="20"/>
        </w:rPr>
        <w:t>CAPÍTULO X</w:t>
      </w:r>
    </w:p>
    <w:p w:rsidR="00483539" w:rsidRPr="00BF58EF" w:rsidRDefault="00483539" w:rsidP="00BF58EF">
      <w:pPr>
        <w:pStyle w:val="Ttulo2"/>
        <w:spacing w:line="240" w:lineRule="auto"/>
        <w:ind w:right="127"/>
        <w:jc w:val="center"/>
        <w:rPr>
          <w:rFonts w:asciiTheme="minorHAnsi" w:hAnsiTheme="minorHAnsi" w:cstheme="minorHAnsi"/>
          <w:b/>
          <w:color w:val="auto"/>
          <w:sz w:val="20"/>
          <w:szCs w:val="20"/>
        </w:rPr>
      </w:pPr>
      <w:bookmarkStart w:id="13" w:name="_TOC_250002"/>
      <w:bookmarkEnd w:id="13"/>
      <w:r w:rsidRPr="00BF58EF">
        <w:rPr>
          <w:rFonts w:asciiTheme="minorHAnsi" w:hAnsiTheme="minorHAnsi" w:cstheme="minorHAnsi"/>
          <w:b/>
          <w:color w:val="auto"/>
          <w:sz w:val="20"/>
          <w:szCs w:val="20"/>
        </w:rPr>
        <w:t>DAS DISPOSIÇÕES FINAIS E TRANSITÓRIAS</w:t>
      </w:r>
    </w:p>
    <w:p w:rsidR="00483539" w:rsidRPr="00483539" w:rsidRDefault="00483539" w:rsidP="00483539">
      <w:pPr>
        <w:pStyle w:val="Corpodetexto"/>
        <w:spacing w:before="11"/>
        <w:rPr>
          <w:rFonts w:asciiTheme="minorHAnsi" w:hAnsiTheme="minorHAnsi" w:cstheme="minorHAnsi"/>
          <w:b/>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Art. 216.</w:t>
      </w:r>
      <w:r w:rsidRPr="00483539">
        <w:rPr>
          <w:rFonts w:asciiTheme="minorHAnsi" w:hAnsiTheme="minorHAnsi" w:cstheme="minorHAnsi"/>
          <w:sz w:val="20"/>
          <w:szCs w:val="20"/>
        </w:rPr>
        <w:t xml:space="preserve"> A presente lei tem por base os parâmetros da ABNT.</w:t>
      </w:r>
    </w:p>
    <w:p w:rsidR="00483539" w:rsidRPr="00483539" w:rsidRDefault="00483539" w:rsidP="00483539">
      <w:pPr>
        <w:pStyle w:val="Corpodetexto"/>
        <w:ind w:left="242" w:right="120"/>
        <w:jc w:val="both"/>
        <w:rPr>
          <w:rFonts w:asciiTheme="minorHAnsi" w:hAnsiTheme="minorHAnsi" w:cstheme="minorHAnsi"/>
          <w:b/>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Art. 217. </w:t>
      </w:r>
      <w:r w:rsidRPr="00483539">
        <w:rPr>
          <w:rFonts w:asciiTheme="minorHAnsi" w:hAnsiTheme="minorHAnsi" w:cstheme="minorHAnsi"/>
          <w:sz w:val="20"/>
          <w:szCs w:val="20"/>
        </w:rPr>
        <w:t>O poder executivo expedirá os atos administrativos que se fizerem necessários à fiel observância das disposições deste Código de Obras.</w:t>
      </w:r>
    </w:p>
    <w:p w:rsidR="00483539" w:rsidRPr="00483539" w:rsidRDefault="00483539" w:rsidP="00483539">
      <w:pPr>
        <w:pStyle w:val="Corpodetexto"/>
        <w:spacing w:before="2"/>
        <w:rPr>
          <w:rFonts w:asciiTheme="minorHAnsi" w:hAnsiTheme="minorHAnsi" w:cstheme="minorHAnsi"/>
          <w:sz w:val="20"/>
          <w:szCs w:val="20"/>
        </w:rPr>
      </w:pPr>
    </w:p>
    <w:p w:rsidR="00483539" w:rsidRPr="00483539" w:rsidRDefault="00483539" w:rsidP="00483539">
      <w:pPr>
        <w:pStyle w:val="Corpodetexto"/>
        <w:ind w:left="242"/>
        <w:jc w:val="both"/>
        <w:rPr>
          <w:rFonts w:asciiTheme="minorHAnsi" w:hAnsiTheme="minorHAnsi" w:cstheme="minorHAnsi"/>
          <w:sz w:val="20"/>
          <w:szCs w:val="20"/>
        </w:rPr>
      </w:pPr>
      <w:r w:rsidRPr="00483539">
        <w:rPr>
          <w:rFonts w:asciiTheme="minorHAnsi" w:hAnsiTheme="minorHAnsi" w:cstheme="minorHAnsi"/>
          <w:b/>
          <w:sz w:val="20"/>
          <w:szCs w:val="20"/>
        </w:rPr>
        <w:t xml:space="preserve">Art. 218. </w:t>
      </w:r>
      <w:r w:rsidRPr="00483539">
        <w:rPr>
          <w:rFonts w:asciiTheme="minorHAnsi" w:hAnsiTheme="minorHAnsi" w:cstheme="minorHAnsi"/>
          <w:sz w:val="20"/>
          <w:szCs w:val="20"/>
        </w:rPr>
        <w:t>Esta lei entrará em vigor na data de sua publicação.</w:t>
      </w:r>
    </w:p>
    <w:p w:rsidR="00483539" w:rsidRPr="00483539" w:rsidRDefault="00483539" w:rsidP="00483539">
      <w:pPr>
        <w:pStyle w:val="Corpodetexto"/>
        <w:rPr>
          <w:rFonts w:asciiTheme="minorHAnsi" w:hAnsiTheme="minorHAnsi" w:cstheme="minorHAnsi"/>
          <w:sz w:val="20"/>
          <w:szCs w:val="20"/>
        </w:rPr>
      </w:pPr>
    </w:p>
    <w:p w:rsidR="00483539" w:rsidRPr="00483539" w:rsidRDefault="00483539" w:rsidP="00483539">
      <w:pPr>
        <w:pStyle w:val="Corpodetexto"/>
        <w:ind w:left="242"/>
        <w:jc w:val="both"/>
        <w:rPr>
          <w:rFonts w:asciiTheme="minorHAnsi" w:hAnsiTheme="minorHAnsi" w:cstheme="minorHAnsi"/>
          <w:sz w:val="20"/>
          <w:szCs w:val="20"/>
        </w:rPr>
      </w:pPr>
      <w:r w:rsidRPr="00483539">
        <w:rPr>
          <w:rFonts w:asciiTheme="minorHAnsi" w:hAnsiTheme="minorHAnsi" w:cstheme="minorHAnsi"/>
          <w:b/>
          <w:sz w:val="20"/>
          <w:szCs w:val="20"/>
        </w:rPr>
        <w:t xml:space="preserve">Art. 219. </w:t>
      </w:r>
      <w:r w:rsidRPr="00483539">
        <w:rPr>
          <w:rFonts w:asciiTheme="minorHAnsi" w:hAnsiTheme="minorHAnsi" w:cstheme="minorHAnsi"/>
          <w:sz w:val="20"/>
          <w:szCs w:val="20"/>
        </w:rPr>
        <w:t>Ficam revogadas as disposições em contrário.</w:t>
      </w:r>
    </w:p>
    <w:p w:rsidR="00483539" w:rsidRDefault="00483539" w:rsidP="00483539">
      <w:pPr>
        <w:pStyle w:val="Corpodetexto"/>
        <w:rPr>
          <w:rFonts w:asciiTheme="minorHAnsi" w:hAnsiTheme="minorHAnsi" w:cstheme="minorHAnsi"/>
          <w:sz w:val="20"/>
          <w:szCs w:val="20"/>
        </w:rPr>
      </w:pPr>
    </w:p>
    <w:p w:rsidR="00BD48C1" w:rsidRPr="00483539" w:rsidRDefault="00BD48C1" w:rsidP="00483539">
      <w:pPr>
        <w:pStyle w:val="Corpodetexto"/>
        <w:rPr>
          <w:rFonts w:asciiTheme="minorHAnsi" w:hAnsiTheme="minorHAnsi" w:cstheme="minorHAnsi"/>
          <w:sz w:val="20"/>
          <w:szCs w:val="20"/>
        </w:rPr>
      </w:pPr>
    </w:p>
    <w:p w:rsidR="00483539" w:rsidRPr="00483539" w:rsidRDefault="00483539" w:rsidP="00BF58EF">
      <w:pPr>
        <w:pStyle w:val="Ttulo1"/>
        <w:ind w:left="249" w:right="129"/>
        <w:jc w:val="center"/>
        <w:rPr>
          <w:rFonts w:asciiTheme="minorHAnsi" w:hAnsiTheme="minorHAnsi" w:cstheme="minorHAnsi"/>
          <w:sz w:val="20"/>
          <w:szCs w:val="20"/>
        </w:rPr>
      </w:pPr>
      <w:bookmarkStart w:id="14" w:name="_TOC_250001"/>
      <w:bookmarkEnd w:id="14"/>
      <w:r w:rsidRPr="00483539">
        <w:rPr>
          <w:rFonts w:asciiTheme="minorHAnsi" w:hAnsiTheme="minorHAnsi" w:cstheme="minorHAnsi"/>
          <w:sz w:val="20"/>
          <w:szCs w:val="20"/>
        </w:rPr>
        <w:t>MARIA LEONICE LOPES VITAL</w:t>
      </w:r>
    </w:p>
    <w:p w:rsidR="00483539" w:rsidRPr="00483539" w:rsidRDefault="00483539" w:rsidP="00BF58EF">
      <w:pPr>
        <w:tabs>
          <w:tab w:val="left" w:pos="1276"/>
        </w:tabs>
        <w:ind w:right="71"/>
        <w:jc w:val="center"/>
        <w:rPr>
          <w:rFonts w:asciiTheme="minorHAnsi" w:hAnsiTheme="minorHAnsi" w:cstheme="minorHAnsi"/>
          <w:b/>
        </w:rPr>
      </w:pPr>
      <w:r w:rsidRPr="00483539">
        <w:rPr>
          <w:rFonts w:asciiTheme="minorHAnsi" w:hAnsiTheme="minorHAnsi" w:cstheme="minorHAnsi"/>
          <w:b/>
        </w:rPr>
        <w:t>Prefeita Municipal</w:t>
      </w:r>
    </w:p>
    <w:p w:rsidR="00483539" w:rsidRPr="00BF58EF" w:rsidRDefault="00483539" w:rsidP="00BF58EF">
      <w:pPr>
        <w:pStyle w:val="Ttulo2"/>
        <w:spacing w:line="240" w:lineRule="auto"/>
        <w:jc w:val="center"/>
        <w:rPr>
          <w:rFonts w:asciiTheme="minorHAnsi" w:hAnsiTheme="minorHAnsi" w:cstheme="minorHAnsi"/>
          <w:b/>
          <w:color w:val="auto"/>
          <w:sz w:val="20"/>
          <w:szCs w:val="20"/>
        </w:rPr>
      </w:pPr>
      <w:bookmarkStart w:id="15" w:name="_TOC_250000"/>
      <w:bookmarkStart w:id="16" w:name="_GoBack"/>
      <w:bookmarkEnd w:id="15"/>
      <w:bookmarkEnd w:id="16"/>
      <w:r w:rsidRPr="00BF58EF">
        <w:rPr>
          <w:rFonts w:asciiTheme="minorHAnsi" w:hAnsiTheme="minorHAnsi" w:cstheme="minorHAnsi"/>
          <w:b/>
          <w:color w:val="auto"/>
          <w:sz w:val="20"/>
          <w:szCs w:val="20"/>
        </w:rPr>
        <w:lastRenderedPageBreak/>
        <w:t>TERMINOLOGIA - GLOSSÁRIO</w:t>
      </w:r>
    </w:p>
    <w:p w:rsidR="00483539" w:rsidRPr="00483539" w:rsidRDefault="00483539" w:rsidP="00483539">
      <w:pPr>
        <w:pStyle w:val="Corpodetexto"/>
        <w:spacing w:before="11"/>
        <w:rPr>
          <w:rFonts w:asciiTheme="minorHAnsi" w:hAnsiTheme="minorHAnsi" w:cstheme="minorHAnsi"/>
          <w:b/>
          <w:sz w:val="20"/>
          <w:szCs w:val="20"/>
        </w:rPr>
      </w:pPr>
    </w:p>
    <w:p w:rsidR="00483539" w:rsidRPr="00483539" w:rsidRDefault="00483539" w:rsidP="00483539">
      <w:pPr>
        <w:pStyle w:val="Corpodetexto"/>
        <w:spacing w:before="1"/>
        <w:ind w:left="242" w:right="123"/>
        <w:jc w:val="both"/>
        <w:rPr>
          <w:rFonts w:asciiTheme="minorHAnsi" w:hAnsiTheme="minorHAnsi" w:cstheme="minorHAnsi"/>
          <w:sz w:val="20"/>
          <w:szCs w:val="20"/>
        </w:rPr>
      </w:pPr>
      <w:r w:rsidRPr="00483539">
        <w:rPr>
          <w:rFonts w:asciiTheme="minorHAnsi" w:hAnsiTheme="minorHAnsi" w:cstheme="minorHAnsi"/>
          <w:sz w:val="20"/>
          <w:szCs w:val="20"/>
        </w:rPr>
        <w:t>Para os efeitos desta Lei, prevalecem os seguintes conceitos e definições e os constantes da Legislação de Ordenamento do Uso e Ocupação do Solo no Município de Boa Ventura.</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ind w:left="242" w:right="122"/>
        <w:jc w:val="both"/>
        <w:rPr>
          <w:rFonts w:asciiTheme="minorHAnsi" w:hAnsiTheme="minorHAnsi" w:cstheme="minorHAnsi"/>
        </w:rPr>
      </w:pPr>
      <w:r w:rsidRPr="00483539">
        <w:rPr>
          <w:rFonts w:asciiTheme="minorHAnsi" w:hAnsiTheme="minorHAnsi" w:cstheme="minorHAnsi"/>
          <w:b/>
        </w:rPr>
        <w:t xml:space="preserve">ACRÉSCIMO OU AMPLIAÇÃO – </w:t>
      </w:r>
      <w:r w:rsidRPr="00483539">
        <w:rPr>
          <w:rFonts w:asciiTheme="minorHAnsi" w:hAnsiTheme="minorHAnsi" w:cstheme="minorHAnsi"/>
        </w:rPr>
        <w:t>Obra que resulta no aumento da área construída de uma edificação existente.</w:t>
      </w:r>
    </w:p>
    <w:p w:rsidR="00483539" w:rsidRPr="00483539" w:rsidRDefault="00483539" w:rsidP="00483539">
      <w:pPr>
        <w:pStyle w:val="Corpodetexto"/>
        <w:jc w:val="both"/>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AFASTAMENTO – </w:t>
      </w:r>
      <w:r w:rsidRPr="00483539">
        <w:rPr>
          <w:rFonts w:asciiTheme="minorHAnsi" w:hAnsiTheme="minorHAnsi" w:cstheme="minorHAnsi"/>
          <w:sz w:val="20"/>
          <w:szCs w:val="20"/>
        </w:rPr>
        <w:t>Distância entre as divisas do terreno e o parâmetro vertical externo mais avançado, medida perpendicularmente à testada ou lado do mesmo terreno.</w:t>
      </w:r>
    </w:p>
    <w:p w:rsidR="00483539" w:rsidRPr="00483539" w:rsidRDefault="00483539" w:rsidP="00483539">
      <w:pPr>
        <w:pStyle w:val="Corpodetexto"/>
        <w:spacing w:before="8"/>
        <w:jc w:val="both"/>
        <w:rPr>
          <w:rFonts w:asciiTheme="minorHAnsi" w:hAnsiTheme="minorHAnsi" w:cstheme="minorHAnsi"/>
          <w:sz w:val="20"/>
          <w:szCs w:val="20"/>
        </w:rPr>
      </w:pPr>
    </w:p>
    <w:p w:rsidR="00483539" w:rsidRPr="00483539" w:rsidRDefault="00483539" w:rsidP="00483539">
      <w:pPr>
        <w:ind w:left="242" w:right="118"/>
        <w:jc w:val="both"/>
        <w:rPr>
          <w:rFonts w:asciiTheme="minorHAnsi" w:hAnsiTheme="minorHAnsi" w:cstheme="minorHAnsi"/>
        </w:rPr>
      </w:pPr>
      <w:r w:rsidRPr="00483539">
        <w:rPr>
          <w:rFonts w:asciiTheme="minorHAnsi" w:hAnsiTheme="minorHAnsi" w:cstheme="minorHAnsi"/>
          <w:b/>
        </w:rPr>
        <w:t xml:space="preserve">ALTURA (H) DO PISO MAIS ELEVADO – </w:t>
      </w:r>
      <w:r w:rsidRPr="00483539">
        <w:rPr>
          <w:rFonts w:asciiTheme="minorHAnsi" w:hAnsiTheme="minorHAnsi" w:cstheme="minorHAnsi"/>
        </w:rPr>
        <w:t>Distância da soleira do piso de acesso à edificação a laje do último pavimento.</w:t>
      </w:r>
    </w:p>
    <w:p w:rsidR="00483539" w:rsidRPr="00483539" w:rsidRDefault="00483539" w:rsidP="00483539">
      <w:pPr>
        <w:pStyle w:val="Corpodetexto"/>
        <w:jc w:val="both"/>
        <w:rPr>
          <w:rFonts w:asciiTheme="minorHAnsi" w:hAnsiTheme="minorHAnsi" w:cstheme="minorHAnsi"/>
          <w:sz w:val="20"/>
          <w:szCs w:val="20"/>
        </w:rPr>
      </w:pPr>
    </w:p>
    <w:p w:rsidR="00483539" w:rsidRPr="00483539" w:rsidRDefault="00483539" w:rsidP="00483539">
      <w:pPr>
        <w:ind w:left="242" w:right="124"/>
        <w:jc w:val="both"/>
        <w:rPr>
          <w:rFonts w:asciiTheme="minorHAnsi" w:hAnsiTheme="minorHAnsi" w:cstheme="minorHAnsi"/>
        </w:rPr>
      </w:pPr>
      <w:r w:rsidRPr="00483539">
        <w:rPr>
          <w:rFonts w:asciiTheme="minorHAnsi" w:hAnsiTheme="minorHAnsi" w:cstheme="minorHAnsi"/>
          <w:b/>
        </w:rPr>
        <w:t xml:space="preserve">ALVARÁ DE LICENÇA PARA CONSTRUÇÃO – </w:t>
      </w:r>
      <w:r w:rsidRPr="00483539">
        <w:rPr>
          <w:rFonts w:asciiTheme="minorHAnsi" w:hAnsiTheme="minorHAnsi" w:cstheme="minorHAnsi"/>
        </w:rPr>
        <w:t>Documento expedido pela Prefeitura, assegurando a concessão de direito de construir.</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spacing w:before="1"/>
        <w:ind w:left="242" w:right="124"/>
        <w:jc w:val="both"/>
        <w:rPr>
          <w:rFonts w:asciiTheme="minorHAnsi" w:hAnsiTheme="minorHAnsi" w:cstheme="minorHAnsi"/>
          <w:sz w:val="20"/>
          <w:szCs w:val="20"/>
        </w:rPr>
      </w:pPr>
      <w:r w:rsidRPr="00483539">
        <w:rPr>
          <w:rFonts w:asciiTheme="minorHAnsi" w:hAnsiTheme="minorHAnsi" w:cstheme="minorHAnsi"/>
          <w:b/>
          <w:sz w:val="20"/>
          <w:szCs w:val="20"/>
        </w:rPr>
        <w:t xml:space="preserve">ALVENARIA – </w:t>
      </w:r>
      <w:r w:rsidRPr="00483539">
        <w:rPr>
          <w:rFonts w:asciiTheme="minorHAnsi" w:hAnsiTheme="minorHAnsi" w:cstheme="minorHAnsi"/>
          <w:sz w:val="20"/>
          <w:szCs w:val="20"/>
        </w:rPr>
        <w:t>Processo construtivo que utiliza blocos de concreto, tijolos ou pedras, rejuntados ou não com argamassa.</w:t>
      </w:r>
    </w:p>
    <w:p w:rsidR="00483539" w:rsidRPr="00483539" w:rsidRDefault="00483539" w:rsidP="00483539">
      <w:pPr>
        <w:pStyle w:val="Corpodetexto"/>
        <w:spacing w:before="12"/>
        <w:jc w:val="both"/>
        <w:rPr>
          <w:rFonts w:asciiTheme="minorHAnsi" w:hAnsiTheme="minorHAnsi" w:cstheme="minorHAnsi"/>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b/>
          <w:sz w:val="20"/>
          <w:szCs w:val="20"/>
        </w:rPr>
        <w:t xml:space="preserve">ANDAIME – </w:t>
      </w:r>
      <w:r w:rsidRPr="00483539">
        <w:rPr>
          <w:rFonts w:asciiTheme="minorHAnsi" w:hAnsiTheme="minorHAnsi" w:cstheme="minorHAnsi"/>
          <w:sz w:val="20"/>
          <w:szCs w:val="20"/>
        </w:rPr>
        <w:t>Armação provisória de madeira com estrado, destinada a facilitar as construções altas, podendo ser fixas ou suspensas.</w:t>
      </w:r>
    </w:p>
    <w:p w:rsidR="00483539" w:rsidRPr="00483539" w:rsidRDefault="00483539" w:rsidP="00483539">
      <w:pPr>
        <w:pStyle w:val="Corpodetexto"/>
        <w:spacing w:before="2"/>
        <w:jc w:val="both"/>
        <w:rPr>
          <w:rFonts w:asciiTheme="minorHAnsi" w:hAnsiTheme="minorHAnsi" w:cstheme="minorHAnsi"/>
          <w:sz w:val="20"/>
          <w:szCs w:val="20"/>
        </w:rPr>
      </w:pPr>
    </w:p>
    <w:p w:rsidR="00483539" w:rsidRPr="00483539" w:rsidRDefault="00483539" w:rsidP="00483539">
      <w:pPr>
        <w:pStyle w:val="Corpodetexto"/>
        <w:ind w:left="242"/>
        <w:jc w:val="both"/>
        <w:rPr>
          <w:rFonts w:asciiTheme="minorHAnsi" w:hAnsiTheme="minorHAnsi" w:cstheme="minorHAnsi"/>
          <w:sz w:val="20"/>
          <w:szCs w:val="20"/>
        </w:rPr>
      </w:pPr>
      <w:r w:rsidRPr="00483539">
        <w:rPr>
          <w:rFonts w:asciiTheme="minorHAnsi" w:hAnsiTheme="minorHAnsi" w:cstheme="minorHAnsi"/>
          <w:b/>
          <w:sz w:val="20"/>
          <w:szCs w:val="20"/>
        </w:rPr>
        <w:t xml:space="preserve">ANTECÂMARA – </w:t>
      </w:r>
      <w:r w:rsidRPr="00483539">
        <w:rPr>
          <w:rFonts w:asciiTheme="minorHAnsi" w:hAnsiTheme="minorHAnsi" w:cstheme="minorHAnsi"/>
          <w:sz w:val="20"/>
          <w:szCs w:val="20"/>
        </w:rPr>
        <w:t>Superfície de exclusivo acesso à escada enclausurada.</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spacing w:before="1"/>
        <w:ind w:left="242" w:right="124"/>
        <w:jc w:val="both"/>
        <w:rPr>
          <w:rFonts w:asciiTheme="minorHAnsi" w:hAnsiTheme="minorHAnsi" w:cstheme="minorHAnsi"/>
          <w:sz w:val="20"/>
          <w:szCs w:val="20"/>
        </w:rPr>
      </w:pPr>
      <w:r w:rsidRPr="00483539">
        <w:rPr>
          <w:rFonts w:asciiTheme="minorHAnsi" w:hAnsiTheme="minorHAnsi" w:cstheme="minorHAnsi"/>
          <w:b/>
          <w:sz w:val="20"/>
          <w:szCs w:val="20"/>
        </w:rPr>
        <w:t xml:space="preserve">ÁREA ABERTA – </w:t>
      </w:r>
      <w:r w:rsidRPr="00483539">
        <w:rPr>
          <w:rFonts w:asciiTheme="minorHAnsi" w:hAnsiTheme="minorHAnsi" w:cstheme="minorHAnsi"/>
          <w:sz w:val="20"/>
          <w:szCs w:val="20"/>
        </w:rPr>
        <w:t>Superfície não edificada do lote ou terreno ou descoberta da edificação, interligada com o logradouro público ou particular.</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ind w:left="244" w:right="118"/>
        <w:jc w:val="both"/>
        <w:rPr>
          <w:rFonts w:asciiTheme="minorHAnsi" w:hAnsiTheme="minorHAnsi" w:cstheme="minorHAnsi"/>
        </w:rPr>
      </w:pPr>
      <w:r w:rsidRPr="00483539">
        <w:rPr>
          <w:rFonts w:asciiTheme="minorHAnsi" w:hAnsiTheme="minorHAnsi" w:cstheme="minorHAnsi"/>
          <w:b/>
        </w:rPr>
        <w:t xml:space="preserve">ÁREA DE PROTEÇÃO PERMANENTE (APP) – </w:t>
      </w:r>
      <w:r w:rsidRPr="00483539">
        <w:rPr>
          <w:rFonts w:asciiTheme="minorHAnsi" w:hAnsiTheme="minorHAnsi" w:cstheme="minorHAnsi"/>
        </w:rPr>
        <w:t>Segundo o Novo Código Florestal Brasileiro, Lei nº12. 651/12, Área protegida, coberta ou não por vegetação nativa,</w:t>
      </w:r>
      <w:r w:rsidRPr="00483539">
        <w:rPr>
          <w:rFonts w:asciiTheme="minorHAnsi" w:hAnsiTheme="minorHAnsi" w:cstheme="minorHAnsi"/>
          <w:spacing w:val="25"/>
        </w:rPr>
        <w:t xml:space="preserve"> </w:t>
      </w:r>
      <w:r w:rsidRPr="00483539">
        <w:rPr>
          <w:rFonts w:asciiTheme="minorHAnsi" w:hAnsiTheme="minorHAnsi" w:cstheme="minorHAnsi"/>
        </w:rPr>
        <w:t>com a função ambiental de preservar os recursos hídricos, a paisagem, a estabilidade geológica, a biodiversidade, facilitar o fluxo gênico de fauna e flora, proteger o solo e assegurar o bem-estar das populações humanas.</w:t>
      </w:r>
    </w:p>
    <w:p w:rsidR="00483539" w:rsidRPr="00483539" w:rsidRDefault="00483539" w:rsidP="00483539">
      <w:pPr>
        <w:pStyle w:val="Corpodetexto"/>
        <w:ind w:left="242" w:right="120"/>
        <w:jc w:val="both"/>
        <w:rPr>
          <w:rFonts w:asciiTheme="minorHAnsi" w:hAnsiTheme="minorHAnsi" w:cstheme="minorHAnsi"/>
          <w:b/>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ÁREA FECHADA – </w:t>
      </w:r>
      <w:r w:rsidRPr="00483539">
        <w:rPr>
          <w:rFonts w:asciiTheme="minorHAnsi" w:hAnsiTheme="minorHAnsi" w:cstheme="minorHAnsi"/>
          <w:sz w:val="20"/>
          <w:szCs w:val="20"/>
        </w:rPr>
        <w:t>Superfície não edificada do lote ou terreno ou descoberta da edificação, não interligada com o logradouro público ou particular.</w:t>
      </w:r>
    </w:p>
    <w:p w:rsidR="00483539" w:rsidRPr="00483539" w:rsidRDefault="00483539" w:rsidP="00483539">
      <w:pPr>
        <w:pStyle w:val="Corpodetexto"/>
        <w:spacing w:before="3"/>
        <w:jc w:val="both"/>
        <w:rPr>
          <w:rFonts w:asciiTheme="minorHAnsi" w:hAnsiTheme="minorHAnsi" w:cstheme="minorHAnsi"/>
          <w:sz w:val="20"/>
          <w:szCs w:val="20"/>
        </w:rPr>
      </w:pPr>
    </w:p>
    <w:p w:rsidR="00483539" w:rsidRPr="00483539" w:rsidRDefault="00483539" w:rsidP="00483539">
      <w:pPr>
        <w:ind w:left="242"/>
        <w:jc w:val="both"/>
        <w:rPr>
          <w:rFonts w:asciiTheme="minorHAnsi" w:hAnsiTheme="minorHAnsi" w:cstheme="minorHAnsi"/>
        </w:rPr>
      </w:pPr>
      <w:r w:rsidRPr="00483539">
        <w:rPr>
          <w:rFonts w:asciiTheme="minorHAnsi" w:hAnsiTheme="minorHAnsi" w:cstheme="minorHAnsi"/>
          <w:b/>
        </w:rPr>
        <w:t xml:space="preserve">ÁREA LIVRE – </w:t>
      </w:r>
      <w:r w:rsidRPr="00483539">
        <w:rPr>
          <w:rFonts w:asciiTheme="minorHAnsi" w:hAnsiTheme="minorHAnsi" w:cstheme="minorHAnsi"/>
        </w:rPr>
        <w:t>Superfície não edificada do lote ou terreno.</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spacing w:before="1"/>
        <w:ind w:left="242"/>
        <w:jc w:val="both"/>
        <w:rPr>
          <w:rFonts w:asciiTheme="minorHAnsi" w:hAnsiTheme="minorHAnsi" w:cstheme="minorHAnsi"/>
        </w:rPr>
      </w:pPr>
      <w:r w:rsidRPr="00483539">
        <w:rPr>
          <w:rFonts w:asciiTheme="minorHAnsi" w:hAnsiTheme="minorHAnsi" w:cstheme="minorHAnsi"/>
          <w:b/>
        </w:rPr>
        <w:t xml:space="preserve">ÁREA ÚTIL – </w:t>
      </w:r>
      <w:r w:rsidRPr="00483539">
        <w:rPr>
          <w:rFonts w:asciiTheme="minorHAnsi" w:hAnsiTheme="minorHAnsi" w:cstheme="minorHAnsi"/>
        </w:rPr>
        <w:t>Área realmente disponível para ocupação.</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ind w:left="242"/>
        <w:jc w:val="both"/>
        <w:rPr>
          <w:rFonts w:asciiTheme="minorHAnsi" w:hAnsiTheme="minorHAnsi" w:cstheme="minorHAnsi"/>
        </w:rPr>
      </w:pPr>
      <w:r w:rsidRPr="00483539">
        <w:rPr>
          <w:rFonts w:asciiTheme="minorHAnsi" w:hAnsiTheme="minorHAnsi" w:cstheme="minorHAnsi"/>
          <w:b/>
        </w:rPr>
        <w:t xml:space="preserve">ARRIMO – </w:t>
      </w:r>
      <w:r w:rsidRPr="00483539">
        <w:rPr>
          <w:rFonts w:asciiTheme="minorHAnsi" w:hAnsiTheme="minorHAnsi" w:cstheme="minorHAnsi"/>
        </w:rPr>
        <w:t>Escora, apoio (ver muro de arrimo).</w:t>
      </w:r>
    </w:p>
    <w:p w:rsidR="00483539" w:rsidRPr="00483539" w:rsidRDefault="00483539" w:rsidP="00483539">
      <w:pPr>
        <w:pStyle w:val="Corpodetexto"/>
        <w:jc w:val="both"/>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BALANÇO – </w:t>
      </w:r>
      <w:r w:rsidRPr="00483539">
        <w:rPr>
          <w:rFonts w:asciiTheme="minorHAnsi" w:hAnsiTheme="minorHAnsi" w:cstheme="minorHAnsi"/>
          <w:sz w:val="20"/>
          <w:szCs w:val="20"/>
        </w:rPr>
        <w:t>Qualquer avanço da edificação ou de parte dela sobre pavimentos inferiores, sem apoio.</w:t>
      </w:r>
    </w:p>
    <w:p w:rsidR="00483539" w:rsidRPr="00483539" w:rsidRDefault="00483539" w:rsidP="00483539">
      <w:pPr>
        <w:pStyle w:val="Corpodetexto"/>
        <w:spacing w:before="12"/>
        <w:jc w:val="both"/>
        <w:rPr>
          <w:rFonts w:asciiTheme="minorHAnsi" w:hAnsiTheme="minorHAnsi" w:cstheme="minorHAnsi"/>
          <w:sz w:val="20"/>
          <w:szCs w:val="20"/>
        </w:rPr>
      </w:pPr>
    </w:p>
    <w:p w:rsidR="00483539" w:rsidRPr="00483539" w:rsidRDefault="00483539" w:rsidP="00483539">
      <w:pPr>
        <w:pStyle w:val="Corpodetexto"/>
        <w:ind w:left="242"/>
        <w:jc w:val="both"/>
        <w:rPr>
          <w:rFonts w:asciiTheme="minorHAnsi" w:hAnsiTheme="minorHAnsi" w:cstheme="minorHAnsi"/>
          <w:sz w:val="20"/>
          <w:szCs w:val="20"/>
        </w:rPr>
      </w:pPr>
      <w:r w:rsidRPr="00483539">
        <w:rPr>
          <w:rFonts w:asciiTheme="minorHAnsi" w:hAnsiTheme="minorHAnsi" w:cstheme="minorHAnsi"/>
          <w:b/>
          <w:sz w:val="20"/>
          <w:szCs w:val="20"/>
        </w:rPr>
        <w:t xml:space="preserve">BEIRAL – </w:t>
      </w:r>
      <w:r w:rsidRPr="00483539">
        <w:rPr>
          <w:rFonts w:asciiTheme="minorHAnsi" w:hAnsiTheme="minorHAnsi" w:cstheme="minorHAnsi"/>
          <w:sz w:val="20"/>
          <w:szCs w:val="20"/>
        </w:rPr>
        <w:t>Prolongamento do telhado que sobressai das paredes externas da edificação.</w:t>
      </w:r>
    </w:p>
    <w:p w:rsidR="00483539" w:rsidRPr="00483539" w:rsidRDefault="00483539" w:rsidP="00483539">
      <w:pPr>
        <w:pStyle w:val="Corpodetexto"/>
        <w:spacing w:before="12"/>
        <w:jc w:val="both"/>
        <w:rPr>
          <w:rFonts w:asciiTheme="minorHAnsi" w:hAnsiTheme="minorHAnsi" w:cstheme="minorHAnsi"/>
          <w:sz w:val="20"/>
          <w:szCs w:val="20"/>
        </w:rPr>
      </w:pPr>
    </w:p>
    <w:p w:rsidR="00483539" w:rsidRPr="00483539" w:rsidRDefault="00483539" w:rsidP="00483539">
      <w:pPr>
        <w:ind w:left="242"/>
        <w:jc w:val="both"/>
        <w:rPr>
          <w:rFonts w:asciiTheme="minorHAnsi" w:hAnsiTheme="minorHAnsi" w:cstheme="minorHAnsi"/>
        </w:rPr>
      </w:pPr>
      <w:r w:rsidRPr="00483539">
        <w:rPr>
          <w:rFonts w:asciiTheme="minorHAnsi" w:hAnsiTheme="minorHAnsi" w:cstheme="minorHAnsi"/>
          <w:b/>
        </w:rPr>
        <w:t xml:space="preserve">CAIXA DE ESCADA – </w:t>
      </w:r>
      <w:r w:rsidRPr="00483539">
        <w:rPr>
          <w:rFonts w:asciiTheme="minorHAnsi" w:hAnsiTheme="minorHAnsi" w:cstheme="minorHAnsi"/>
        </w:rPr>
        <w:t>Espaço onde se desenvolve a escada.</w:t>
      </w:r>
    </w:p>
    <w:p w:rsidR="00483539" w:rsidRPr="00483539" w:rsidRDefault="00483539" w:rsidP="00483539">
      <w:pPr>
        <w:pStyle w:val="Corpodetexto"/>
        <w:spacing w:before="2"/>
        <w:jc w:val="both"/>
        <w:rPr>
          <w:rFonts w:asciiTheme="minorHAnsi" w:hAnsiTheme="minorHAnsi" w:cstheme="minorHAnsi"/>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 xml:space="preserve">COBERTURA – </w:t>
      </w:r>
      <w:r w:rsidRPr="00483539">
        <w:rPr>
          <w:rFonts w:asciiTheme="minorHAnsi" w:hAnsiTheme="minorHAnsi" w:cstheme="minorHAnsi"/>
          <w:sz w:val="20"/>
          <w:szCs w:val="20"/>
        </w:rPr>
        <w:t>Elemento de coroamento da edificação, destinado a proteger as demais partes componentes, geralmente compostos por um sistema de vigamento e telhado.</w:t>
      </w:r>
    </w:p>
    <w:p w:rsidR="00483539" w:rsidRPr="00483539" w:rsidRDefault="00483539" w:rsidP="00483539">
      <w:pPr>
        <w:pStyle w:val="Corpodetexto"/>
        <w:spacing w:before="12"/>
        <w:jc w:val="both"/>
        <w:rPr>
          <w:rFonts w:asciiTheme="minorHAnsi" w:hAnsiTheme="minorHAnsi" w:cstheme="minorHAnsi"/>
          <w:sz w:val="20"/>
          <w:szCs w:val="20"/>
        </w:rPr>
      </w:pPr>
    </w:p>
    <w:p w:rsidR="00483539" w:rsidRPr="00483539" w:rsidRDefault="00483539" w:rsidP="00483539">
      <w:pPr>
        <w:ind w:left="242" w:right="124"/>
        <w:jc w:val="both"/>
        <w:rPr>
          <w:rFonts w:asciiTheme="minorHAnsi" w:hAnsiTheme="minorHAnsi" w:cstheme="minorHAnsi"/>
        </w:rPr>
      </w:pPr>
      <w:r w:rsidRPr="00483539">
        <w:rPr>
          <w:rFonts w:asciiTheme="minorHAnsi" w:hAnsiTheme="minorHAnsi" w:cstheme="minorHAnsi"/>
          <w:b/>
        </w:rPr>
        <w:t xml:space="preserve">COMPARTIMENTO OU COMODO - </w:t>
      </w:r>
      <w:r w:rsidRPr="00483539">
        <w:rPr>
          <w:rFonts w:asciiTheme="minorHAnsi" w:hAnsiTheme="minorHAnsi" w:cstheme="minorHAnsi"/>
        </w:rPr>
        <w:t>Parte de uma edificação ou de uma unidade imobiliária.</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spacing w:before="1"/>
        <w:ind w:left="242" w:right="124"/>
        <w:jc w:val="both"/>
        <w:rPr>
          <w:rFonts w:asciiTheme="minorHAnsi" w:hAnsiTheme="minorHAnsi" w:cstheme="minorHAnsi"/>
          <w:sz w:val="20"/>
          <w:szCs w:val="20"/>
        </w:rPr>
      </w:pPr>
      <w:r w:rsidRPr="00483539">
        <w:rPr>
          <w:rFonts w:asciiTheme="minorHAnsi" w:hAnsiTheme="minorHAnsi" w:cstheme="minorHAnsi"/>
          <w:b/>
          <w:sz w:val="20"/>
          <w:szCs w:val="20"/>
        </w:rPr>
        <w:t xml:space="preserve">CORREDOR – </w:t>
      </w:r>
      <w:r w:rsidRPr="00483539">
        <w:rPr>
          <w:rFonts w:asciiTheme="minorHAnsi" w:hAnsiTheme="minorHAnsi" w:cstheme="minorHAnsi"/>
          <w:sz w:val="20"/>
          <w:szCs w:val="20"/>
        </w:rPr>
        <w:t>Local de circulação interna de uma edificação, confinado, que serve de comunicação entre dois ou mais compartimentos.</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ind w:left="242" w:right="124"/>
        <w:jc w:val="both"/>
        <w:rPr>
          <w:rFonts w:asciiTheme="minorHAnsi" w:hAnsiTheme="minorHAnsi" w:cstheme="minorHAnsi"/>
        </w:rPr>
      </w:pPr>
      <w:r w:rsidRPr="00483539">
        <w:rPr>
          <w:rFonts w:asciiTheme="minorHAnsi" w:hAnsiTheme="minorHAnsi" w:cstheme="minorHAnsi"/>
          <w:b/>
        </w:rPr>
        <w:t xml:space="preserve">CORREDORES DE TRÁFEGO – </w:t>
      </w:r>
      <w:r w:rsidRPr="00483539">
        <w:rPr>
          <w:rFonts w:asciiTheme="minorHAnsi" w:hAnsiTheme="minorHAnsi" w:cstheme="minorHAnsi"/>
        </w:rPr>
        <w:t>Vias de intenso fluxo de veículos como artérias e coletoras, conforme sua função.</w:t>
      </w:r>
    </w:p>
    <w:p w:rsidR="00483539" w:rsidRPr="00483539" w:rsidRDefault="00483539" w:rsidP="00483539">
      <w:pPr>
        <w:pStyle w:val="Corpodetexto"/>
        <w:jc w:val="both"/>
        <w:rPr>
          <w:rFonts w:asciiTheme="minorHAnsi" w:hAnsiTheme="minorHAnsi" w:cstheme="minorHAnsi"/>
          <w:sz w:val="20"/>
          <w:szCs w:val="20"/>
        </w:rPr>
      </w:pPr>
    </w:p>
    <w:p w:rsidR="00483539" w:rsidRPr="00483539" w:rsidRDefault="00483539" w:rsidP="00483539">
      <w:pPr>
        <w:pStyle w:val="Corpodetexto"/>
        <w:ind w:left="242"/>
        <w:jc w:val="both"/>
        <w:rPr>
          <w:rFonts w:asciiTheme="minorHAnsi" w:hAnsiTheme="minorHAnsi" w:cstheme="minorHAnsi"/>
          <w:sz w:val="20"/>
          <w:szCs w:val="20"/>
        </w:rPr>
      </w:pPr>
      <w:r w:rsidRPr="00483539">
        <w:rPr>
          <w:rFonts w:asciiTheme="minorHAnsi" w:hAnsiTheme="minorHAnsi" w:cstheme="minorHAnsi"/>
          <w:b/>
          <w:sz w:val="20"/>
          <w:szCs w:val="20"/>
        </w:rPr>
        <w:t xml:space="preserve">COTA - </w:t>
      </w:r>
      <w:r w:rsidRPr="00483539">
        <w:rPr>
          <w:rFonts w:asciiTheme="minorHAnsi" w:hAnsiTheme="minorHAnsi" w:cstheme="minorHAnsi"/>
          <w:sz w:val="20"/>
          <w:szCs w:val="20"/>
        </w:rPr>
        <w:t>Medida em linha reta que define a distância real entre dois pontos.</w:t>
      </w:r>
    </w:p>
    <w:p w:rsidR="00483539" w:rsidRPr="00483539" w:rsidRDefault="00483539" w:rsidP="00483539">
      <w:pPr>
        <w:pStyle w:val="Corpodetexto"/>
        <w:spacing w:before="2"/>
        <w:jc w:val="both"/>
        <w:rPr>
          <w:rFonts w:asciiTheme="minorHAnsi" w:hAnsiTheme="minorHAnsi" w:cstheme="minorHAnsi"/>
          <w:sz w:val="20"/>
          <w:szCs w:val="20"/>
        </w:rPr>
      </w:pPr>
    </w:p>
    <w:p w:rsidR="00483539" w:rsidRPr="00483539" w:rsidRDefault="00483539" w:rsidP="00483539">
      <w:pPr>
        <w:pStyle w:val="Corpodetexto"/>
        <w:ind w:left="242" w:right="119"/>
        <w:jc w:val="both"/>
        <w:rPr>
          <w:rFonts w:asciiTheme="minorHAnsi" w:hAnsiTheme="minorHAnsi" w:cstheme="minorHAnsi"/>
          <w:sz w:val="20"/>
          <w:szCs w:val="20"/>
        </w:rPr>
      </w:pPr>
      <w:r w:rsidRPr="00483539">
        <w:rPr>
          <w:rFonts w:asciiTheme="minorHAnsi" w:hAnsiTheme="minorHAnsi" w:cstheme="minorHAnsi"/>
          <w:b/>
          <w:sz w:val="20"/>
          <w:szCs w:val="20"/>
        </w:rPr>
        <w:t xml:space="preserve">DESEMPENHO FUNCIONAL DOS ESPAÇOS - </w:t>
      </w:r>
      <w:r w:rsidRPr="00483539">
        <w:rPr>
          <w:rFonts w:asciiTheme="minorHAnsi" w:hAnsiTheme="minorHAnsi" w:cstheme="minorHAnsi"/>
          <w:sz w:val="20"/>
          <w:szCs w:val="20"/>
        </w:rPr>
        <w:t>Atributo que se requer de cada espaço individualmente e do espaço como um todo, incluídos os equipamentos alocados que devem guardar relações de funcionalidade com esses espaços.</w:t>
      </w:r>
    </w:p>
    <w:p w:rsidR="00483539" w:rsidRPr="00483539" w:rsidRDefault="00483539" w:rsidP="00483539">
      <w:pPr>
        <w:pStyle w:val="Corpodetexto"/>
        <w:jc w:val="both"/>
        <w:rPr>
          <w:rFonts w:asciiTheme="minorHAnsi" w:hAnsiTheme="minorHAnsi" w:cstheme="minorHAnsi"/>
          <w:sz w:val="20"/>
          <w:szCs w:val="20"/>
        </w:rPr>
      </w:pPr>
    </w:p>
    <w:p w:rsidR="00483539" w:rsidRPr="00483539" w:rsidRDefault="00483539" w:rsidP="00483539">
      <w:pPr>
        <w:ind w:left="242" w:right="120"/>
        <w:jc w:val="both"/>
        <w:rPr>
          <w:rFonts w:asciiTheme="minorHAnsi" w:hAnsiTheme="minorHAnsi" w:cstheme="minorHAnsi"/>
        </w:rPr>
      </w:pPr>
      <w:r w:rsidRPr="00483539">
        <w:rPr>
          <w:rFonts w:asciiTheme="minorHAnsi" w:hAnsiTheme="minorHAnsi" w:cstheme="minorHAnsi"/>
          <w:b/>
        </w:rPr>
        <w:t xml:space="preserve">DUTO DE ILUMINAÇÃO – </w:t>
      </w:r>
      <w:r w:rsidRPr="00483539">
        <w:rPr>
          <w:rFonts w:asciiTheme="minorHAnsi" w:hAnsiTheme="minorHAnsi" w:cstheme="minorHAnsi"/>
        </w:rPr>
        <w:t>Espaço vertical no interior da edificação destinado à iluminação.</w:t>
      </w:r>
    </w:p>
    <w:p w:rsidR="00483539" w:rsidRPr="00483539" w:rsidRDefault="00483539" w:rsidP="00483539">
      <w:pPr>
        <w:pStyle w:val="Corpodetexto"/>
        <w:jc w:val="both"/>
        <w:rPr>
          <w:rFonts w:asciiTheme="minorHAnsi" w:hAnsiTheme="minorHAnsi" w:cstheme="minorHAnsi"/>
          <w:sz w:val="20"/>
          <w:szCs w:val="20"/>
        </w:rPr>
      </w:pPr>
    </w:p>
    <w:p w:rsidR="00483539" w:rsidRPr="00483539" w:rsidRDefault="00483539" w:rsidP="00483539">
      <w:pPr>
        <w:pStyle w:val="Corpodetexto"/>
        <w:spacing w:before="12"/>
        <w:jc w:val="both"/>
        <w:rPr>
          <w:rFonts w:asciiTheme="minorHAnsi" w:hAnsiTheme="minorHAnsi" w:cstheme="minorHAnsi"/>
          <w:sz w:val="20"/>
          <w:szCs w:val="20"/>
        </w:rPr>
      </w:pPr>
    </w:p>
    <w:p w:rsidR="00483539" w:rsidRPr="00483539" w:rsidRDefault="00483539" w:rsidP="00483539">
      <w:pPr>
        <w:ind w:left="242" w:right="117"/>
        <w:jc w:val="both"/>
        <w:rPr>
          <w:rFonts w:asciiTheme="minorHAnsi" w:hAnsiTheme="minorHAnsi" w:cstheme="minorHAnsi"/>
        </w:rPr>
      </w:pPr>
      <w:r w:rsidRPr="00483539">
        <w:rPr>
          <w:rFonts w:asciiTheme="minorHAnsi" w:hAnsiTheme="minorHAnsi" w:cstheme="minorHAnsi"/>
          <w:b/>
        </w:rPr>
        <w:t>DUTO DE VENTILAÇÃO – E</w:t>
      </w:r>
      <w:r w:rsidRPr="00483539">
        <w:rPr>
          <w:rFonts w:asciiTheme="minorHAnsi" w:hAnsiTheme="minorHAnsi" w:cstheme="minorHAnsi"/>
        </w:rPr>
        <w:t>spaço vertical no interior da edificação destinado a ventilação.</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EDIFICIO GARAGEM – </w:t>
      </w:r>
      <w:r w:rsidRPr="00483539">
        <w:rPr>
          <w:rFonts w:asciiTheme="minorHAnsi" w:hAnsiTheme="minorHAnsi" w:cstheme="minorHAnsi"/>
          <w:sz w:val="20"/>
          <w:szCs w:val="20"/>
        </w:rPr>
        <w:t xml:space="preserve">Aquele que, dotado de rampas e elevadores, se destina </w:t>
      </w:r>
      <w:r w:rsidRPr="00483539">
        <w:rPr>
          <w:rFonts w:asciiTheme="minorHAnsi" w:hAnsiTheme="minorHAnsi" w:cstheme="minorHAnsi"/>
          <w:sz w:val="20"/>
          <w:szCs w:val="20"/>
        </w:rPr>
        <w:lastRenderedPageBreak/>
        <w:t>exclusivamente a estacionamento de veículo.</w:t>
      </w:r>
    </w:p>
    <w:p w:rsidR="00483539" w:rsidRPr="00483539" w:rsidRDefault="00483539" w:rsidP="00483539">
      <w:pPr>
        <w:pStyle w:val="Corpodetexto"/>
        <w:spacing w:before="2"/>
        <w:jc w:val="both"/>
        <w:rPr>
          <w:rFonts w:asciiTheme="minorHAnsi" w:hAnsiTheme="minorHAnsi" w:cstheme="minorHAnsi"/>
          <w:sz w:val="20"/>
          <w:szCs w:val="20"/>
        </w:rPr>
      </w:pPr>
    </w:p>
    <w:p w:rsidR="00483539" w:rsidRPr="00483539" w:rsidRDefault="00483539" w:rsidP="00483539">
      <w:pPr>
        <w:pStyle w:val="Corpodetexto"/>
        <w:ind w:left="242" w:right="119"/>
        <w:jc w:val="both"/>
        <w:rPr>
          <w:rFonts w:asciiTheme="minorHAnsi" w:hAnsiTheme="minorHAnsi" w:cstheme="minorHAnsi"/>
          <w:sz w:val="20"/>
          <w:szCs w:val="20"/>
        </w:rPr>
      </w:pPr>
      <w:r w:rsidRPr="00483539">
        <w:rPr>
          <w:rFonts w:asciiTheme="minorHAnsi" w:hAnsiTheme="minorHAnsi" w:cstheme="minorHAnsi"/>
          <w:b/>
          <w:sz w:val="20"/>
          <w:szCs w:val="20"/>
        </w:rPr>
        <w:t xml:space="preserve">EMBARGO DE OBRA – </w:t>
      </w:r>
      <w:r w:rsidRPr="00483539">
        <w:rPr>
          <w:rFonts w:asciiTheme="minorHAnsi" w:hAnsiTheme="minorHAnsi" w:cstheme="minorHAnsi"/>
          <w:sz w:val="20"/>
          <w:szCs w:val="20"/>
        </w:rPr>
        <w:t>Ato Administrativo que visa impedir a continuidade de uma obra que não atende a dispositivos</w:t>
      </w:r>
      <w:r w:rsidRPr="00483539">
        <w:rPr>
          <w:rFonts w:asciiTheme="minorHAnsi" w:hAnsiTheme="minorHAnsi" w:cstheme="minorHAnsi"/>
          <w:spacing w:val="-6"/>
          <w:sz w:val="20"/>
          <w:szCs w:val="20"/>
        </w:rPr>
        <w:t xml:space="preserve"> </w:t>
      </w:r>
      <w:r w:rsidRPr="00483539">
        <w:rPr>
          <w:rFonts w:asciiTheme="minorHAnsi" w:hAnsiTheme="minorHAnsi" w:cstheme="minorHAnsi"/>
          <w:sz w:val="20"/>
          <w:szCs w:val="20"/>
        </w:rPr>
        <w:t>legais.</w:t>
      </w:r>
    </w:p>
    <w:p w:rsidR="00483539" w:rsidRPr="00483539" w:rsidRDefault="00483539" w:rsidP="00483539">
      <w:pPr>
        <w:pStyle w:val="Corpodetexto"/>
        <w:jc w:val="both"/>
        <w:rPr>
          <w:rFonts w:asciiTheme="minorHAnsi" w:hAnsiTheme="minorHAnsi" w:cstheme="minorHAnsi"/>
          <w:sz w:val="20"/>
          <w:szCs w:val="20"/>
        </w:rPr>
      </w:pPr>
    </w:p>
    <w:p w:rsidR="00483539" w:rsidRPr="00483539" w:rsidRDefault="00483539" w:rsidP="00483539">
      <w:pPr>
        <w:pStyle w:val="Corpodetexto"/>
        <w:ind w:left="242" w:right="115"/>
        <w:jc w:val="both"/>
        <w:rPr>
          <w:rFonts w:asciiTheme="minorHAnsi" w:hAnsiTheme="minorHAnsi" w:cstheme="minorHAnsi"/>
          <w:sz w:val="20"/>
          <w:szCs w:val="20"/>
        </w:rPr>
      </w:pPr>
      <w:r w:rsidRPr="00483539">
        <w:rPr>
          <w:rFonts w:asciiTheme="minorHAnsi" w:hAnsiTheme="minorHAnsi" w:cstheme="minorHAnsi"/>
          <w:b/>
          <w:sz w:val="20"/>
          <w:szCs w:val="20"/>
        </w:rPr>
        <w:t xml:space="preserve">EMBRIÃO – </w:t>
      </w:r>
      <w:r w:rsidRPr="00483539">
        <w:rPr>
          <w:rFonts w:asciiTheme="minorHAnsi" w:hAnsiTheme="minorHAnsi" w:cstheme="minorHAnsi"/>
          <w:sz w:val="20"/>
          <w:szCs w:val="20"/>
        </w:rPr>
        <w:t>Célula geradora de uma futura unidade imobiliária uni - residencial, compreendendo, no mínimo um compartimento com instalações sanitárias e instalações hidráulicas para cozinha e serviço.</w:t>
      </w:r>
    </w:p>
    <w:p w:rsidR="00483539" w:rsidRPr="00483539" w:rsidRDefault="00483539" w:rsidP="00483539">
      <w:pPr>
        <w:pStyle w:val="Corpodetexto"/>
        <w:jc w:val="both"/>
        <w:rPr>
          <w:rFonts w:asciiTheme="minorHAnsi" w:hAnsiTheme="minorHAnsi" w:cstheme="minorHAnsi"/>
          <w:sz w:val="20"/>
          <w:szCs w:val="20"/>
        </w:rPr>
      </w:pPr>
    </w:p>
    <w:p w:rsidR="00483539" w:rsidRPr="00483539" w:rsidRDefault="00483539" w:rsidP="00483539">
      <w:pPr>
        <w:pStyle w:val="Corpodetexto"/>
        <w:ind w:left="242" w:right="119"/>
        <w:jc w:val="both"/>
        <w:rPr>
          <w:rFonts w:asciiTheme="minorHAnsi" w:hAnsiTheme="minorHAnsi" w:cstheme="minorHAnsi"/>
          <w:sz w:val="20"/>
          <w:szCs w:val="20"/>
        </w:rPr>
      </w:pPr>
      <w:r w:rsidRPr="00483539">
        <w:rPr>
          <w:rFonts w:asciiTheme="minorHAnsi" w:hAnsiTheme="minorHAnsi" w:cstheme="minorHAnsi"/>
          <w:b/>
          <w:sz w:val="20"/>
          <w:szCs w:val="20"/>
        </w:rPr>
        <w:t xml:space="preserve">EMPENA – </w:t>
      </w:r>
      <w:r w:rsidRPr="00483539">
        <w:rPr>
          <w:rFonts w:asciiTheme="minorHAnsi" w:hAnsiTheme="minorHAnsi" w:cstheme="minorHAnsi"/>
          <w:sz w:val="20"/>
          <w:szCs w:val="20"/>
        </w:rPr>
        <w:t>Qualquer fachada lateral da edificação, principalmente aquela construída sobre as divisas do terreno, e que não apresente aberturas destinadas à iluminação e a ventilação.</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ind w:left="242" w:right="121"/>
        <w:jc w:val="both"/>
        <w:rPr>
          <w:rFonts w:asciiTheme="minorHAnsi" w:hAnsiTheme="minorHAnsi" w:cstheme="minorHAnsi"/>
        </w:rPr>
      </w:pPr>
      <w:r w:rsidRPr="00483539">
        <w:rPr>
          <w:rFonts w:asciiTheme="minorHAnsi" w:hAnsiTheme="minorHAnsi" w:cstheme="minorHAnsi"/>
          <w:b/>
        </w:rPr>
        <w:t xml:space="preserve">ESCADA COLETIVA – </w:t>
      </w:r>
      <w:r w:rsidRPr="00483539">
        <w:rPr>
          <w:rFonts w:asciiTheme="minorHAnsi" w:hAnsiTheme="minorHAnsi" w:cstheme="minorHAnsi"/>
        </w:rPr>
        <w:t>Aquela que serve à coletividade usuária ou residente da edificação</w:t>
      </w:r>
    </w:p>
    <w:p w:rsidR="00483539" w:rsidRPr="00483539" w:rsidRDefault="00483539" w:rsidP="00483539">
      <w:pPr>
        <w:pStyle w:val="Corpodetexto"/>
        <w:spacing w:before="2"/>
        <w:jc w:val="both"/>
        <w:rPr>
          <w:rFonts w:asciiTheme="minorHAnsi" w:hAnsiTheme="minorHAnsi" w:cstheme="minorHAnsi"/>
          <w:sz w:val="20"/>
          <w:szCs w:val="20"/>
        </w:rPr>
      </w:pPr>
    </w:p>
    <w:p w:rsidR="00483539" w:rsidRPr="00483539" w:rsidRDefault="00483539" w:rsidP="00483539">
      <w:pPr>
        <w:pStyle w:val="Corpodetexto"/>
        <w:spacing w:before="1"/>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ESCADA ENCLAUSURADA – </w:t>
      </w:r>
      <w:r w:rsidRPr="00483539">
        <w:rPr>
          <w:rFonts w:asciiTheme="minorHAnsi" w:hAnsiTheme="minorHAnsi" w:cstheme="minorHAnsi"/>
          <w:sz w:val="20"/>
          <w:szCs w:val="20"/>
        </w:rPr>
        <w:t>Aquela cuja caixa é envolvida por paredes resistentes ao fogo e é precedida de antecâmara.</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ESCADA SIMPLES – </w:t>
      </w:r>
      <w:r w:rsidRPr="00483539">
        <w:rPr>
          <w:rFonts w:asciiTheme="minorHAnsi" w:hAnsiTheme="minorHAnsi" w:cstheme="minorHAnsi"/>
          <w:sz w:val="20"/>
          <w:szCs w:val="20"/>
        </w:rPr>
        <w:t>Aquela que não é dotada de características especiais de proteção contra incêndio e pânico.</w:t>
      </w:r>
    </w:p>
    <w:p w:rsidR="00483539" w:rsidRPr="00483539" w:rsidRDefault="00483539" w:rsidP="00483539">
      <w:pPr>
        <w:pStyle w:val="Corpodetexto"/>
        <w:jc w:val="both"/>
        <w:rPr>
          <w:rFonts w:asciiTheme="minorHAnsi" w:hAnsiTheme="minorHAnsi" w:cstheme="minorHAnsi"/>
          <w:sz w:val="20"/>
          <w:szCs w:val="20"/>
        </w:rPr>
      </w:pPr>
    </w:p>
    <w:p w:rsidR="00483539" w:rsidRPr="00483539" w:rsidRDefault="00483539" w:rsidP="00483539">
      <w:pPr>
        <w:pStyle w:val="Corpodetexto"/>
        <w:ind w:left="242" w:right="117"/>
        <w:jc w:val="both"/>
        <w:rPr>
          <w:rFonts w:asciiTheme="minorHAnsi" w:hAnsiTheme="minorHAnsi" w:cstheme="minorHAnsi"/>
          <w:sz w:val="20"/>
          <w:szCs w:val="20"/>
        </w:rPr>
      </w:pPr>
      <w:r w:rsidRPr="00483539">
        <w:rPr>
          <w:rFonts w:asciiTheme="minorHAnsi" w:hAnsiTheme="minorHAnsi" w:cstheme="minorHAnsi"/>
          <w:b/>
          <w:sz w:val="20"/>
          <w:szCs w:val="20"/>
        </w:rPr>
        <w:t xml:space="preserve">ESCADA PRESSURIZADA – </w:t>
      </w:r>
      <w:r w:rsidRPr="00483539">
        <w:rPr>
          <w:rFonts w:asciiTheme="minorHAnsi" w:hAnsiTheme="minorHAnsi" w:cstheme="minorHAnsi"/>
          <w:sz w:val="20"/>
          <w:szCs w:val="20"/>
        </w:rPr>
        <w:t>Escada enclausurada dotada de equipamento mantenedor de pressão do ar normal e constante em seu interior.</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ESCADA PRINCIPAL – </w:t>
      </w:r>
      <w:r w:rsidRPr="00483539">
        <w:rPr>
          <w:rFonts w:asciiTheme="minorHAnsi" w:hAnsiTheme="minorHAnsi" w:cstheme="minorHAnsi"/>
          <w:sz w:val="20"/>
          <w:szCs w:val="20"/>
        </w:rPr>
        <w:t>Aquela que atende obrigatoriamente ao fluxo de pessoas que utilizam a edificação e situada em posição de acesso facilmente identificável.</w:t>
      </w:r>
    </w:p>
    <w:p w:rsidR="00483539" w:rsidRPr="00483539" w:rsidRDefault="00483539" w:rsidP="00483539">
      <w:pPr>
        <w:pStyle w:val="Corpodetexto"/>
        <w:jc w:val="both"/>
        <w:rPr>
          <w:rFonts w:asciiTheme="minorHAnsi" w:hAnsiTheme="minorHAnsi" w:cstheme="minorHAnsi"/>
          <w:sz w:val="20"/>
          <w:szCs w:val="20"/>
        </w:rPr>
      </w:pPr>
    </w:p>
    <w:p w:rsidR="00483539" w:rsidRPr="00483539" w:rsidRDefault="00483539" w:rsidP="00483539">
      <w:pPr>
        <w:spacing w:before="1"/>
        <w:ind w:left="242"/>
        <w:jc w:val="both"/>
        <w:rPr>
          <w:rFonts w:asciiTheme="minorHAnsi" w:hAnsiTheme="minorHAnsi" w:cstheme="minorHAnsi"/>
        </w:rPr>
      </w:pPr>
      <w:r w:rsidRPr="00483539">
        <w:rPr>
          <w:rFonts w:asciiTheme="minorHAnsi" w:hAnsiTheme="minorHAnsi" w:cstheme="minorHAnsi"/>
          <w:b/>
        </w:rPr>
        <w:t xml:space="preserve">ESCADA PRIVATIVA – </w:t>
      </w:r>
      <w:r w:rsidRPr="00483539">
        <w:rPr>
          <w:rFonts w:asciiTheme="minorHAnsi" w:hAnsiTheme="minorHAnsi" w:cstheme="minorHAnsi"/>
        </w:rPr>
        <w:t>Aquela que é destinada ao uso exclusivo da unidade imobiliária.</w:t>
      </w:r>
    </w:p>
    <w:p w:rsidR="00483539" w:rsidRPr="00483539" w:rsidRDefault="00483539" w:rsidP="00483539">
      <w:pPr>
        <w:pStyle w:val="Corpodetexto"/>
        <w:spacing w:before="1"/>
        <w:jc w:val="both"/>
        <w:rPr>
          <w:rFonts w:asciiTheme="minorHAnsi" w:hAnsiTheme="minorHAnsi" w:cstheme="minorHAnsi"/>
          <w:sz w:val="20"/>
          <w:szCs w:val="20"/>
        </w:rPr>
      </w:pPr>
    </w:p>
    <w:p w:rsidR="00483539" w:rsidRPr="00483539" w:rsidRDefault="00483539" w:rsidP="00483539">
      <w:pPr>
        <w:pStyle w:val="Corpodetexto"/>
        <w:spacing w:before="1"/>
        <w:ind w:left="242" w:right="116"/>
        <w:jc w:val="both"/>
        <w:rPr>
          <w:rFonts w:asciiTheme="minorHAnsi" w:hAnsiTheme="minorHAnsi" w:cstheme="minorHAnsi"/>
          <w:sz w:val="20"/>
          <w:szCs w:val="20"/>
        </w:rPr>
      </w:pPr>
      <w:r w:rsidRPr="00483539">
        <w:rPr>
          <w:rFonts w:asciiTheme="minorHAnsi" w:hAnsiTheme="minorHAnsi" w:cstheme="minorHAnsi"/>
          <w:b/>
          <w:sz w:val="20"/>
          <w:szCs w:val="20"/>
        </w:rPr>
        <w:t xml:space="preserve">ESCADA PROTEGIDA – </w:t>
      </w:r>
      <w:r w:rsidRPr="00483539">
        <w:rPr>
          <w:rFonts w:asciiTheme="minorHAnsi" w:hAnsiTheme="minorHAnsi" w:cstheme="minorHAnsi"/>
          <w:sz w:val="20"/>
          <w:szCs w:val="20"/>
        </w:rPr>
        <w:t>Aquela que atende às condições técnicas exigidas pela NB-208 da ABNT, para escada enclausurada, exceto antecâmara e duto de ventilação, dispondo de portas e paredes resistentes a duas horas de</w:t>
      </w:r>
      <w:r w:rsidRPr="00483539">
        <w:rPr>
          <w:rFonts w:asciiTheme="minorHAnsi" w:hAnsiTheme="minorHAnsi" w:cstheme="minorHAnsi"/>
          <w:spacing w:val="-13"/>
          <w:sz w:val="20"/>
          <w:szCs w:val="20"/>
        </w:rPr>
        <w:t xml:space="preserve"> </w:t>
      </w:r>
      <w:r w:rsidRPr="00483539">
        <w:rPr>
          <w:rFonts w:asciiTheme="minorHAnsi" w:hAnsiTheme="minorHAnsi" w:cstheme="minorHAnsi"/>
          <w:sz w:val="20"/>
          <w:szCs w:val="20"/>
        </w:rPr>
        <w:t>fogo.</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ind w:left="242" w:right="121"/>
        <w:jc w:val="both"/>
        <w:rPr>
          <w:rFonts w:asciiTheme="minorHAnsi" w:hAnsiTheme="minorHAnsi" w:cstheme="minorHAnsi"/>
        </w:rPr>
      </w:pPr>
      <w:r w:rsidRPr="00483539">
        <w:rPr>
          <w:rFonts w:asciiTheme="minorHAnsi" w:hAnsiTheme="minorHAnsi" w:cstheme="minorHAnsi"/>
          <w:b/>
        </w:rPr>
        <w:t xml:space="preserve">ESCADA SECUNDÁRIA – </w:t>
      </w:r>
      <w:r w:rsidRPr="00483539">
        <w:rPr>
          <w:rFonts w:asciiTheme="minorHAnsi" w:hAnsiTheme="minorHAnsi" w:cstheme="minorHAnsi"/>
        </w:rPr>
        <w:t>Aquela que serve alternadamente aos residentes ou usuários da edificação.</w:t>
      </w:r>
    </w:p>
    <w:p w:rsidR="00483539" w:rsidRPr="00483539" w:rsidRDefault="00483539" w:rsidP="00483539">
      <w:pPr>
        <w:pStyle w:val="Corpodetexto"/>
        <w:spacing w:before="12"/>
        <w:jc w:val="both"/>
        <w:rPr>
          <w:rFonts w:asciiTheme="minorHAnsi" w:hAnsiTheme="minorHAnsi" w:cstheme="minorHAnsi"/>
          <w:sz w:val="20"/>
          <w:szCs w:val="20"/>
        </w:rPr>
      </w:pPr>
    </w:p>
    <w:p w:rsidR="00483539" w:rsidRPr="00483539" w:rsidRDefault="00483539" w:rsidP="00483539">
      <w:pPr>
        <w:pStyle w:val="Corpodetexto"/>
        <w:ind w:left="242" w:right="118"/>
        <w:jc w:val="both"/>
        <w:rPr>
          <w:rFonts w:asciiTheme="minorHAnsi" w:hAnsiTheme="minorHAnsi" w:cstheme="minorHAnsi"/>
          <w:sz w:val="20"/>
          <w:szCs w:val="20"/>
        </w:rPr>
      </w:pPr>
      <w:r w:rsidRPr="00483539">
        <w:rPr>
          <w:rFonts w:asciiTheme="minorHAnsi" w:hAnsiTheme="minorHAnsi" w:cstheme="minorHAnsi"/>
          <w:b/>
          <w:sz w:val="20"/>
          <w:szCs w:val="20"/>
        </w:rPr>
        <w:t xml:space="preserve">ESPECIFICAÇÕES – </w:t>
      </w:r>
      <w:r w:rsidRPr="00483539">
        <w:rPr>
          <w:rFonts w:asciiTheme="minorHAnsi" w:hAnsiTheme="minorHAnsi" w:cstheme="minorHAnsi"/>
          <w:sz w:val="20"/>
          <w:szCs w:val="20"/>
        </w:rPr>
        <w:t xml:space="preserve">Tipos de Normas (EB, NBR, etc.) destinadas a fixar as características, condições ou requisitos exigíveis para </w:t>
      </w:r>
      <w:r w:rsidRPr="00483539">
        <w:rPr>
          <w:rFonts w:asciiTheme="minorHAnsi" w:hAnsiTheme="minorHAnsi" w:cstheme="minorHAnsi"/>
          <w:sz w:val="20"/>
          <w:szCs w:val="20"/>
        </w:rPr>
        <w:lastRenderedPageBreak/>
        <w:t>matérias-primas, produtos semifabricados, elementos da construção, materiais ou produtos industriais semiacabados.</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 xml:space="preserve">ESQUADRIAS – </w:t>
      </w:r>
      <w:r w:rsidRPr="00483539">
        <w:rPr>
          <w:rFonts w:asciiTheme="minorHAnsi" w:hAnsiTheme="minorHAnsi" w:cstheme="minorHAnsi"/>
          <w:sz w:val="20"/>
          <w:szCs w:val="20"/>
        </w:rPr>
        <w:t>Peças que fazem o fecho dos vãos, como portas, janelas, venezianas, caxilhos, portões, etc., e seus componentes.</w:t>
      </w:r>
    </w:p>
    <w:p w:rsidR="00483539" w:rsidRPr="00483539" w:rsidRDefault="00483539" w:rsidP="00483539">
      <w:pPr>
        <w:pStyle w:val="Corpodetexto"/>
        <w:spacing w:before="3"/>
        <w:jc w:val="both"/>
        <w:rPr>
          <w:rFonts w:asciiTheme="minorHAnsi" w:hAnsiTheme="minorHAnsi" w:cstheme="minorHAnsi"/>
          <w:sz w:val="20"/>
          <w:szCs w:val="20"/>
        </w:rPr>
      </w:pPr>
    </w:p>
    <w:p w:rsidR="00483539" w:rsidRPr="00483539" w:rsidRDefault="00483539" w:rsidP="00483539">
      <w:pPr>
        <w:pStyle w:val="Corpodetexto"/>
        <w:ind w:left="242"/>
        <w:jc w:val="both"/>
        <w:rPr>
          <w:rFonts w:asciiTheme="minorHAnsi" w:hAnsiTheme="minorHAnsi" w:cstheme="minorHAnsi"/>
          <w:sz w:val="20"/>
          <w:szCs w:val="20"/>
        </w:rPr>
      </w:pPr>
      <w:r w:rsidRPr="00483539">
        <w:rPr>
          <w:rFonts w:asciiTheme="minorHAnsi" w:hAnsiTheme="minorHAnsi" w:cstheme="minorHAnsi"/>
          <w:b/>
          <w:sz w:val="20"/>
          <w:szCs w:val="20"/>
        </w:rPr>
        <w:t xml:space="preserve">FACHADA – </w:t>
      </w:r>
      <w:r w:rsidRPr="00483539">
        <w:rPr>
          <w:rFonts w:asciiTheme="minorHAnsi" w:hAnsiTheme="minorHAnsi" w:cstheme="minorHAnsi"/>
          <w:sz w:val="20"/>
          <w:szCs w:val="20"/>
        </w:rPr>
        <w:t>Cada uma das faces externas de um prédio.</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spacing w:before="1"/>
        <w:ind w:left="242" w:right="123"/>
        <w:jc w:val="both"/>
        <w:rPr>
          <w:rFonts w:asciiTheme="minorHAnsi" w:hAnsiTheme="minorHAnsi" w:cstheme="minorHAnsi"/>
          <w:sz w:val="20"/>
          <w:szCs w:val="20"/>
        </w:rPr>
      </w:pPr>
      <w:r w:rsidRPr="00483539">
        <w:rPr>
          <w:rFonts w:asciiTheme="minorHAnsi" w:hAnsiTheme="minorHAnsi" w:cstheme="minorHAnsi"/>
          <w:b/>
          <w:sz w:val="20"/>
          <w:szCs w:val="20"/>
        </w:rPr>
        <w:t xml:space="preserve">FOSSA SÉPTICA – </w:t>
      </w:r>
      <w:r w:rsidRPr="00483539">
        <w:rPr>
          <w:rFonts w:asciiTheme="minorHAnsi" w:hAnsiTheme="minorHAnsi" w:cstheme="minorHAnsi"/>
          <w:sz w:val="20"/>
          <w:szCs w:val="20"/>
        </w:rPr>
        <w:t>Tanque de concreto ou de alvenaria revestido em que se depositam as águas do esgoto e onde as matérias sofrem o processo de mineralização.</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ind w:left="242" w:right="115"/>
        <w:jc w:val="both"/>
        <w:rPr>
          <w:rFonts w:asciiTheme="minorHAnsi" w:hAnsiTheme="minorHAnsi" w:cstheme="minorHAnsi"/>
          <w:sz w:val="20"/>
          <w:szCs w:val="20"/>
        </w:rPr>
      </w:pPr>
      <w:r w:rsidRPr="00483539">
        <w:rPr>
          <w:rFonts w:asciiTheme="minorHAnsi" w:hAnsiTheme="minorHAnsi" w:cstheme="minorHAnsi"/>
          <w:b/>
          <w:sz w:val="20"/>
          <w:szCs w:val="20"/>
        </w:rPr>
        <w:t xml:space="preserve">FUNDAÇÃO – </w:t>
      </w:r>
      <w:r w:rsidRPr="00483539">
        <w:rPr>
          <w:rFonts w:asciiTheme="minorHAnsi" w:hAnsiTheme="minorHAnsi" w:cstheme="minorHAnsi"/>
          <w:sz w:val="20"/>
          <w:szCs w:val="20"/>
        </w:rPr>
        <w:t>Parte da construção geralmente abaixo do nível do terreno, que transmite ao solo as cargas da edificação.</w:t>
      </w:r>
    </w:p>
    <w:p w:rsidR="00483539" w:rsidRPr="00483539" w:rsidRDefault="00483539" w:rsidP="00483539">
      <w:pPr>
        <w:pStyle w:val="Corpodetexto"/>
        <w:jc w:val="both"/>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GREIDE – </w:t>
      </w:r>
      <w:r w:rsidRPr="00483539">
        <w:rPr>
          <w:rFonts w:asciiTheme="minorHAnsi" w:hAnsiTheme="minorHAnsi" w:cstheme="minorHAnsi"/>
          <w:sz w:val="20"/>
          <w:szCs w:val="20"/>
        </w:rPr>
        <w:t>Linha reguladora de uma via, composta de uma sequência de retas com declividades permitidas, traçadas sobre o perfil longitudinal do terreno.</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spacing w:before="1"/>
        <w:ind w:left="242"/>
        <w:jc w:val="both"/>
        <w:rPr>
          <w:rFonts w:asciiTheme="minorHAnsi" w:hAnsiTheme="minorHAnsi" w:cstheme="minorHAnsi"/>
          <w:sz w:val="20"/>
          <w:szCs w:val="20"/>
        </w:rPr>
      </w:pPr>
      <w:r w:rsidRPr="00483539">
        <w:rPr>
          <w:rFonts w:asciiTheme="minorHAnsi" w:hAnsiTheme="minorHAnsi" w:cstheme="minorHAnsi"/>
          <w:b/>
          <w:sz w:val="20"/>
          <w:szCs w:val="20"/>
        </w:rPr>
        <w:t xml:space="preserve">GUARITA – </w:t>
      </w:r>
      <w:r w:rsidRPr="00483539">
        <w:rPr>
          <w:rFonts w:asciiTheme="minorHAnsi" w:hAnsiTheme="minorHAnsi" w:cstheme="minorHAnsi"/>
          <w:sz w:val="20"/>
          <w:szCs w:val="20"/>
        </w:rPr>
        <w:t>Compartimento destinado ao uso da vigilância da edificação.</w:t>
      </w:r>
    </w:p>
    <w:p w:rsidR="00483539" w:rsidRPr="00483539" w:rsidRDefault="00483539" w:rsidP="00483539">
      <w:pPr>
        <w:pStyle w:val="Corpodetexto"/>
        <w:spacing w:before="2"/>
        <w:jc w:val="both"/>
        <w:rPr>
          <w:rFonts w:asciiTheme="minorHAnsi" w:hAnsiTheme="minorHAnsi" w:cstheme="minorHAnsi"/>
          <w:sz w:val="20"/>
          <w:szCs w:val="20"/>
        </w:rPr>
      </w:pPr>
    </w:p>
    <w:p w:rsidR="00483539" w:rsidRPr="00483539" w:rsidRDefault="00483539" w:rsidP="00483539">
      <w:pPr>
        <w:ind w:left="242" w:right="119"/>
        <w:jc w:val="both"/>
        <w:rPr>
          <w:rFonts w:asciiTheme="minorHAnsi" w:hAnsiTheme="minorHAnsi" w:cstheme="minorHAnsi"/>
        </w:rPr>
      </w:pPr>
      <w:r w:rsidRPr="00483539">
        <w:rPr>
          <w:rFonts w:asciiTheme="minorHAnsi" w:hAnsiTheme="minorHAnsi" w:cstheme="minorHAnsi"/>
          <w:b/>
        </w:rPr>
        <w:t xml:space="preserve">HABITAÇÃO MULTIFAMILIAR – </w:t>
      </w:r>
      <w:r w:rsidRPr="00483539">
        <w:rPr>
          <w:rFonts w:asciiTheme="minorHAnsi" w:hAnsiTheme="minorHAnsi" w:cstheme="minorHAnsi"/>
        </w:rPr>
        <w:t>Constituída pelo agrupamento de habitações isoladas dentro de um só lote.</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spacing w:before="1"/>
        <w:ind w:left="242" w:right="124"/>
        <w:jc w:val="both"/>
        <w:rPr>
          <w:rFonts w:asciiTheme="minorHAnsi" w:hAnsiTheme="minorHAnsi" w:cstheme="minorHAnsi"/>
        </w:rPr>
      </w:pPr>
      <w:r w:rsidRPr="00483539">
        <w:rPr>
          <w:rFonts w:asciiTheme="minorHAnsi" w:hAnsiTheme="minorHAnsi" w:cstheme="minorHAnsi"/>
          <w:b/>
        </w:rPr>
        <w:t xml:space="preserve">HABITAÇÃO UNIFAMILIAR – </w:t>
      </w:r>
      <w:r w:rsidRPr="00483539">
        <w:rPr>
          <w:rFonts w:asciiTheme="minorHAnsi" w:hAnsiTheme="minorHAnsi" w:cstheme="minorHAnsi"/>
        </w:rPr>
        <w:t>Constituída por uma edificação dentro de um lote e ocupada por uma família.</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b/>
          <w:sz w:val="20"/>
          <w:szCs w:val="20"/>
        </w:rPr>
        <w:t xml:space="preserve">HABITE-SE – </w:t>
      </w:r>
      <w:r w:rsidRPr="00483539">
        <w:rPr>
          <w:rFonts w:asciiTheme="minorHAnsi" w:hAnsiTheme="minorHAnsi" w:cstheme="minorHAnsi"/>
          <w:sz w:val="20"/>
          <w:szCs w:val="20"/>
        </w:rPr>
        <w:t>Documento expedido pelo Município, autorizando a utilização da edificação.</w:t>
      </w:r>
    </w:p>
    <w:p w:rsidR="00483539" w:rsidRPr="00483539" w:rsidRDefault="00483539" w:rsidP="00483539">
      <w:pPr>
        <w:pStyle w:val="Corpodetexto"/>
        <w:jc w:val="both"/>
        <w:rPr>
          <w:rFonts w:asciiTheme="minorHAnsi" w:hAnsiTheme="minorHAnsi" w:cstheme="minorHAnsi"/>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b/>
          <w:sz w:val="20"/>
          <w:szCs w:val="20"/>
        </w:rPr>
        <w:t xml:space="preserve">ILUMINAÇÃO ZENITAL - </w:t>
      </w:r>
      <w:r w:rsidRPr="00483539">
        <w:rPr>
          <w:rFonts w:asciiTheme="minorHAnsi" w:hAnsiTheme="minorHAnsi" w:cstheme="minorHAnsi"/>
          <w:sz w:val="20"/>
          <w:szCs w:val="20"/>
        </w:rPr>
        <w:t>Aquela natural, feita através de abertura localizada na parte superior do compartimento, guarnecida ou não com dispositivos adequados.</w:t>
      </w:r>
    </w:p>
    <w:p w:rsidR="00483539" w:rsidRPr="00483539" w:rsidRDefault="00483539" w:rsidP="00483539">
      <w:pPr>
        <w:pStyle w:val="Corpodetexto"/>
        <w:jc w:val="both"/>
        <w:rPr>
          <w:rFonts w:asciiTheme="minorHAnsi" w:hAnsiTheme="minorHAnsi" w:cstheme="minorHAnsi"/>
          <w:sz w:val="20"/>
          <w:szCs w:val="20"/>
        </w:rPr>
      </w:pPr>
    </w:p>
    <w:p w:rsidR="00483539" w:rsidRPr="00483539" w:rsidRDefault="00483539" w:rsidP="00483539">
      <w:pPr>
        <w:pStyle w:val="Corpodetexto"/>
        <w:ind w:left="242" w:right="124"/>
        <w:jc w:val="both"/>
        <w:rPr>
          <w:rFonts w:asciiTheme="minorHAnsi" w:hAnsiTheme="minorHAnsi" w:cstheme="minorHAnsi"/>
          <w:sz w:val="20"/>
          <w:szCs w:val="20"/>
        </w:rPr>
      </w:pPr>
      <w:r w:rsidRPr="00483539">
        <w:rPr>
          <w:rFonts w:asciiTheme="minorHAnsi" w:hAnsiTheme="minorHAnsi" w:cstheme="minorHAnsi"/>
          <w:b/>
          <w:sz w:val="20"/>
          <w:szCs w:val="20"/>
        </w:rPr>
        <w:t xml:space="preserve">INTERDIÇÃO - </w:t>
      </w:r>
      <w:r w:rsidRPr="00483539">
        <w:rPr>
          <w:rFonts w:asciiTheme="minorHAnsi" w:hAnsiTheme="minorHAnsi" w:cstheme="minorHAnsi"/>
          <w:sz w:val="20"/>
          <w:szCs w:val="20"/>
        </w:rPr>
        <w:t>Ato administrativo que visa impedir o ingresso de pessoas não autorizadas em obra ou utilização de edificação concluída ou existente.</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ind w:left="242" w:right="118"/>
        <w:jc w:val="both"/>
        <w:rPr>
          <w:rFonts w:asciiTheme="minorHAnsi" w:hAnsiTheme="minorHAnsi" w:cstheme="minorHAnsi"/>
          <w:sz w:val="20"/>
          <w:szCs w:val="20"/>
        </w:rPr>
      </w:pPr>
      <w:r w:rsidRPr="00483539">
        <w:rPr>
          <w:rFonts w:asciiTheme="minorHAnsi" w:hAnsiTheme="minorHAnsi" w:cstheme="minorHAnsi"/>
          <w:b/>
          <w:sz w:val="20"/>
          <w:szCs w:val="20"/>
        </w:rPr>
        <w:t xml:space="preserve">LOGRADOURO PÚBLICO – </w:t>
      </w:r>
      <w:r w:rsidRPr="00483539">
        <w:rPr>
          <w:rFonts w:asciiTheme="minorHAnsi" w:hAnsiTheme="minorHAnsi" w:cstheme="minorHAnsi"/>
          <w:sz w:val="20"/>
          <w:szCs w:val="20"/>
        </w:rPr>
        <w:t>Denominação genérica de ruas, avenidas, travessas, praças e estradas, reconhecidas oficialmente pela</w:t>
      </w:r>
      <w:r w:rsidRPr="00483539">
        <w:rPr>
          <w:rFonts w:asciiTheme="minorHAnsi" w:hAnsiTheme="minorHAnsi" w:cstheme="minorHAnsi"/>
          <w:spacing w:val="-2"/>
          <w:sz w:val="20"/>
          <w:szCs w:val="20"/>
        </w:rPr>
        <w:t xml:space="preserve"> </w:t>
      </w:r>
      <w:r w:rsidRPr="00483539">
        <w:rPr>
          <w:rFonts w:asciiTheme="minorHAnsi" w:hAnsiTheme="minorHAnsi" w:cstheme="minorHAnsi"/>
          <w:sz w:val="20"/>
          <w:szCs w:val="20"/>
        </w:rPr>
        <w:t>Prefeitura.</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ind w:left="242" w:right="116"/>
        <w:jc w:val="both"/>
        <w:rPr>
          <w:rFonts w:asciiTheme="minorHAnsi" w:hAnsiTheme="minorHAnsi" w:cstheme="minorHAnsi"/>
          <w:sz w:val="20"/>
          <w:szCs w:val="20"/>
        </w:rPr>
      </w:pPr>
      <w:r w:rsidRPr="00483539">
        <w:rPr>
          <w:rFonts w:asciiTheme="minorHAnsi" w:hAnsiTheme="minorHAnsi" w:cstheme="minorHAnsi"/>
          <w:b/>
          <w:sz w:val="20"/>
          <w:szCs w:val="20"/>
        </w:rPr>
        <w:t xml:space="preserve">LOTE – </w:t>
      </w:r>
      <w:r w:rsidRPr="00483539">
        <w:rPr>
          <w:rFonts w:asciiTheme="minorHAnsi" w:hAnsiTheme="minorHAnsi" w:cstheme="minorHAnsi"/>
          <w:sz w:val="20"/>
          <w:szCs w:val="20"/>
        </w:rPr>
        <w:t xml:space="preserve">Porção de terreno parcelado, com </w:t>
      </w:r>
      <w:r w:rsidRPr="00483539">
        <w:rPr>
          <w:rFonts w:asciiTheme="minorHAnsi" w:hAnsiTheme="minorHAnsi" w:cstheme="minorHAnsi"/>
          <w:sz w:val="20"/>
          <w:szCs w:val="20"/>
        </w:rPr>
        <w:lastRenderedPageBreak/>
        <w:t>frente para vias públicas e destinado a receber edificação.</w:t>
      </w:r>
    </w:p>
    <w:p w:rsidR="00483539" w:rsidRPr="00483539" w:rsidRDefault="00483539" w:rsidP="00483539">
      <w:pPr>
        <w:pStyle w:val="Corpodetexto"/>
        <w:spacing w:before="2"/>
        <w:jc w:val="both"/>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MARQUISE – </w:t>
      </w:r>
      <w:r w:rsidRPr="00483539">
        <w:rPr>
          <w:rFonts w:asciiTheme="minorHAnsi" w:hAnsiTheme="minorHAnsi" w:cstheme="minorHAnsi"/>
          <w:sz w:val="20"/>
          <w:szCs w:val="20"/>
        </w:rPr>
        <w:t>Pequena cobertura em balanço que protege a parte de entrada de um prédio, utilizada para projetar sombra e proteger da chuva.</w:t>
      </w:r>
    </w:p>
    <w:p w:rsidR="00483539" w:rsidRPr="00483539" w:rsidRDefault="00483539" w:rsidP="00483539">
      <w:pPr>
        <w:pStyle w:val="Corpodetexto"/>
        <w:jc w:val="both"/>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MEZANINO – </w:t>
      </w:r>
      <w:r w:rsidRPr="00483539">
        <w:rPr>
          <w:rFonts w:asciiTheme="minorHAnsi" w:hAnsiTheme="minorHAnsi" w:cstheme="minorHAnsi"/>
          <w:sz w:val="20"/>
          <w:szCs w:val="20"/>
        </w:rPr>
        <w:t>Pavimento intermediário entre o piso e o teto de uma dependência ou pavimento de uma edificação.</w:t>
      </w:r>
    </w:p>
    <w:p w:rsidR="00483539" w:rsidRPr="00483539" w:rsidRDefault="00483539" w:rsidP="00483539">
      <w:pPr>
        <w:pStyle w:val="Corpodetexto"/>
        <w:ind w:left="242" w:right="120"/>
        <w:jc w:val="both"/>
        <w:rPr>
          <w:rFonts w:asciiTheme="minorHAnsi" w:hAnsiTheme="minorHAnsi" w:cstheme="minorHAnsi"/>
          <w:b/>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MOBILIÁRIO – </w:t>
      </w:r>
      <w:r w:rsidRPr="00483539">
        <w:rPr>
          <w:rFonts w:asciiTheme="minorHAnsi" w:hAnsiTheme="minorHAnsi" w:cstheme="minorHAnsi"/>
          <w:sz w:val="20"/>
          <w:szCs w:val="20"/>
        </w:rPr>
        <w:t>Peças e equipamentos instalados em meio público, para uso dos cidadãos ou como suporte às redes urbanas fundamentais, tais como: rede de água, rede de luz e energia, caixas coletoras de correios, lixeiras e coletores diverso, etc.</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OBRA – </w:t>
      </w:r>
      <w:r w:rsidRPr="00483539">
        <w:rPr>
          <w:rFonts w:asciiTheme="minorHAnsi" w:hAnsiTheme="minorHAnsi" w:cstheme="minorHAnsi"/>
          <w:sz w:val="20"/>
          <w:szCs w:val="20"/>
        </w:rPr>
        <w:t>Conjunto de procedimentos técnicos relativos à execução de empreendimentos e serviços, implantação de equipamentos e instalações definidos em projetos e memoriais</w:t>
      </w:r>
      <w:r w:rsidRPr="00483539">
        <w:rPr>
          <w:rFonts w:asciiTheme="minorHAnsi" w:hAnsiTheme="minorHAnsi" w:cstheme="minorHAnsi"/>
          <w:spacing w:val="-4"/>
          <w:sz w:val="20"/>
          <w:szCs w:val="20"/>
        </w:rPr>
        <w:t xml:space="preserve"> </w:t>
      </w:r>
      <w:r w:rsidRPr="00483539">
        <w:rPr>
          <w:rFonts w:asciiTheme="minorHAnsi" w:hAnsiTheme="minorHAnsi" w:cstheme="minorHAnsi"/>
          <w:sz w:val="20"/>
          <w:szCs w:val="20"/>
        </w:rPr>
        <w:t>descritivos.</w:t>
      </w:r>
    </w:p>
    <w:p w:rsidR="00483539" w:rsidRPr="00483539" w:rsidRDefault="00483539" w:rsidP="00483539">
      <w:pPr>
        <w:pStyle w:val="Corpodetexto"/>
        <w:spacing w:before="2"/>
        <w:jc w:val="both"/>
        <w:rPr>
          <w:rFonts w:asciiTheme="minorHAnsi" w:hAnsiTheme="minorHAnsi" w:cstheme="minorHAnsi"/>
          <w:sz w:val="20"/>
          <w:szCs w:val="20"/>
        </w:rPr>
      </w:pPr>
    </w:p>
    <w:p w:rsidR="00483539" w:rsidRPr="00483539" w:rsidRDefault="00483539" w:rsidP="00483539">
      <w:pPr>
        <w:pStyle w:val="Corpodetexto"/>
        <w:spacing w:before="1"/>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PAREDE CORTA FOGO – </w:t>
      </w:r>
      <w:r w:rsidRPr="00483539">
        <w:rPr>
          <w:rFonts w:asciiTheme="minorHAnsi" w:hAnsiTheme="minorHAnsi" w:cstheme="minorHAnsi"/>
          <w:sz w:val="20"/>
          <w:szCs w:val="20"/>
        </w:rPr>
        <w:t>Elemento da construção que funciona como barreira contra a propagação do fogo e que, a ação do mesmo, conserva suas características de resistência mecânica; é estanque a propagação da chama e proporciona um isolamento térmico tal que a temperatura medida sobre a superfície não ex´posta, ultrapassa 140º C durante um tempo mínimo</w:t>
      </w:r>
      <w:r w:rsidRPr="00483539">
        <w:rPr>
          <w:rFonts w:asciiTheme="minorHAnsi" w:hAnsiTheme="minorHAnsi" w:cstheme="minorHAnsi"/>
          <w:spacing w:val="-7"/>
          <w:sz w:val="20"/>
          <w:szCs w:val="20"/>
        </w:rPr>
        <w:t xml:space="preserve"> </w:t>
      </w:r>
      <w:r w:rsidRPr="00483539">
        <w:rPr>
          <w:rFonts w:asciiTheme="minorHAnsi" w:hAnsiTheme="minorHAnsi" w:cstheme="minorHAnsi"/>
          <w:sz w:val="20"/>
          <w:szCs w:val="20"/>
        </w:rPr>
        <w:t>estabelecido.</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 xml:space="preserve">PASSADIÇO – </w:t>
      </w:r>
      <w:r w:rsidRPr="00483539">
        <w:rPr>
          <w:rFonts w:asciiTheme="minorHAnsi" w:hAnsiTheme="minorHAnsi" w:cstheme="minorHAnsi"/>
          <w:sz w:val="20"/>
          <w:szCs w:val="20"/>
        </w:rPr>
        <w:t>Pequena ponte ou corredor que une duas edificações ou dependências entre si.</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ind w:left="242"/>
        <w:jc w:val="both"/>
        <w:rPr>
          <w:rFonts w:asciiTheme="minorHAnsi" w:hAnsiTheme="minorHAnsi" w:cstheme="minorHAnsi"/>
          <w:sz w:val="20"/>
          <w:szCs w:val="20"/>
        </w:rPr>
      </w:pPr>
      <w:r w:rsidRPr="00483539">
        <w:rPr>
          <w:rFonts w:asciiTheme="minorHAnsi" w:hAnsiTheme="minorHAnsi" w:cstheme="minorHAnsi"/>
          <w:b/>
          <w:sz w:val="20"/>
          <w:szCs w:val="20"/>
        </w:rPr>
        <w:t xml:space="preserve">PASSEIO – </w:t>
      </w:r>
      <w:r w:rsidRPr="00483539">
        <w:rPr>
          <w:rFonts w:asciiTheme="minorHAnsi" w:hAnsiTheme="minorHAnsi" w:cstheme="minorHAnsi"/>
          <w:sz w:val="20"/>
          <w:szCs w:val="20"/>
        </w:rPr>
        <w:t>Parte do logradouro público reservada ao trânsito de pedestre.</w:t>
      </w:r>
    </w:p>
    <w:p w:rsidR="00483539" w:rsidRPr="00483539" w:rsidRDefault="00483539" w:rsidP="00483539">
      <w:pPr>
        <w:pStyle w:val="Corpodetexto"/>
        <w:spacing w:before="1"/>
        <w:jc w:val="both"/>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PAVIMENTO – </w:t>
      </w:r>
      <w:r w:rsidRPr="00483539">
        <w:rPr>
          <w:rFonts w:asciiTheme="minorHAnsi" w:hAnsiTheme="minorHAnsi" w:cstheme="minorHAnsi"/>
          <w:sz w:val="20"/>
          <w:szCs w:val="20"/>
        </w:rPr>
        <w:t>Espaço da edificação compreendido entre dois pisos sucessivos ou entre um piso e a cobertura.</w:t>
      </w:r>
    </w:p>
    <w:p w:rsidR="00483539" w:rsidRPr="00483539" w:rsidRDefault="00483539" w:rsidP="00483539">
      <w:pPr>
        <w:pStyle w:val="Corpodetexto"/>
        <w:spacing w:before="1"/>
        <w:jc w:val="both"/>
        <w:rPr>
          <w:rFonts w:asciiTheme="minorHAnsi" w:hAnsiTheme="minorHAnsi" w:cstheme="minorHAnsi"/>
          <w:sz w:val="20"/>
          <w:szCs w:val="20"/>
        </w:rPr>
      </w:pPr>
    </w:p>
    <w:p w:rsidR="00483539" w:rsidRPr="00483539" w:rsidRDefault="00483539" w:rsidP="00483539">
      <w:pPr>
        <w:pStyle w:val="Corpodetexto"/>
        <w:spacing w:before="1"/>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PAVIMENTO DE COBERTURA – </w:t>
      </w:r>
      <w:r w:rsidRPr="00483539">
        <w:rPr>
          <w:rFonts w:asciiTheme="minorHAnsi" w:hAnsiTheme="minorHAnsi" w:cstheme="minorHAnsi"/>
          <w:sz w:val="20"/>
          <w:szCs w:val="20"/>
        </w:rPr>
        <w:t>Espaço correspondente ao último pavimento da edificação, cuja área coberta é menor do que a área ocupada pelo pavimento imediatamente inferior.</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ind w:left="242"/>
        <w:jc w:val="both"/>
        <w:rPr>
          <w:rFonts w:asciiTheme="minorHAnsi" w:hAnsiTheme="minorHAnsi" w:cstheme="minorHAnsi"/>
        </w:rPr>
      </w:pPr>
      <w:r w:rsidRPr="00483539">
        <w:rPr>
          <w:rFonts w:asciiTheme="minorHAnsi" w:hAnsiTheme="minorHAnsi" w:cstheme="minorHAnsi"/>
          <w:b/>
        </w:rPr>
        <w:t xml:space="preserve">PAVIMENTO TIPO – </w:t>
      </w:r>
      <w:r w:rsidRPr="00483539">
        <w:rPr>
          <w:rFonts w:asciiTheme="minorHAnsi" w:hAnsiTheme="minorHAnsi" w:cstheme="minorHAnsi"/>
        </w:rPr>
        <w:t>Aquele cuja configuração é predominante na edificação.</w:t>
      </w:r>
    </w:p>
    <w:p w:rsidR="00483539" w:rsidRPr="00483539" w:rsidRDefault="00483539" w:rsidP="00483539">
      <w:pPr>
        <w:pStyle w:val="Corpodetexto"/>
        <w:jc w:val="both"/>
        <w:rPr>
          <w:rFonts w:asciiTheme="minorHAnsi" w:hAnsiTheme="minorHAnsi" w:cstheme="minorHAnsi"/>
          <w:sz w:val="20"/>
          <w:szCs w:val="20"/>
        </w:rPr>
      </w:pPr>
    </w:p>
    <w:p w:rsidR="00483539" w:rsidRPr="00483539" w:rsidRDefault="00483539" w:rsidP="00483539">
      <w:pPr>
        <w:ind w:left="242"/>
        <w:jc w:val="both"/>
        <w:rPr>
          <w:rFonts w:asciiTheme="minorHAnsi" w:hAnsiTheme="minorHAnsi" w:cstheme="minorHAnsi"/>
        </w:rPr>
      </w:pPr>
      <w:r w:rsidRPr="00483539">
        <w:rPr>
          <w:rFonts w:asciiTheme="minorHAnsi" w:hAnsiTheme="minorHAnsi" w:cstheme="minorHAnsi"/>
          <w:b/>
        </w:rPr>
        <w:lastRenderedPageBreak/>
        <w:t xml:space="preserve">PEÇA GRÁFICA – </w:t>
      </w:r>
      <w:r w:rsidRPr="00483539">
        <w:rPr>
          <w:rFonts w:asciiTheme="minorHAnsi" w:hAnsiTheme="minorHAnsi" w:cstheme="minorHAnsi"/>
        </w:rPr>
        <w:t>Desenho técnico representativo de projeto.</w:t>
      </w:r>
    </w:p>
    <w:p w:rsidR="00483539" w:rsidRPr="00483539" w:rsidRDefault="00483539" w:rsidP="00483539">
      <w:pPr>
        <w:pStyle w:val="Corpodetexto"/>
        <w:spacing w:before="9"/>
        <w:jc w:val="both"/>
        <w:rPr>
          <w:rFonts w:asciiTheme="minorHAnsi" w:hAnsiTheme="minorHAnsi" w:cstheme="minorHAnsi"/>
          <w:sz w:val="20"/>
          <w:szCs w:val="20"/>
        </w:rPr>
      </w:pPr>
    </w:p>
    <w:p w:rsidR="00483539" w:rsidRPr="00483539" w:rsidRDefault="00483539" w:rsidP="00483539">
      <w:pPr>
        <w:pStyle w:val="Corpodetexto"/>
        <w:spacing w:before="51"/>
        <w:ind w:left="242"/>
        <w:jc w:val="both"/>
        <w:rPr>
          <w:rFonts w:asciiTheme="minorHAnsi" w:hAnsiTheme="minorHAnsi" w:cstheme="minorHAnsi"/>
          <w:sz w:val="20"/>
          <w:szCs w:val="20"/>
        </w:rPr>
      </w:pPr>
      <w:r w:rsidRPr="00483539">
        <w:rPr>
          <w:rFonts w:asciiTheme="minorHAnsi" w:hAnsiTheme="minorHAnsi" w:cstheme="minorHAnsi"/>
          <w:b/>
          <w:sz w:val="20"/>
          <w:szCs w:val="20"/>
        </w:rPr>
        <w:t xml:space="preserve">PÉ DIREITO – </w:t>
      </w:r>
      <w:r w:rsidRPr="00483539">
        <w:rPr>
          <w:rFonts w:asciiTheme="minorHAnsi" w:hAnsiTheme="minorHAnsi" w:cstheme="minorHAnsi"/>
          <w:sz w:val="20"/>
          <w:szCs w:val="20"/>
        </w:rPr>
        <w:t>Altura vertical livre entre o piso e o teto ou forro de um compartimento.</w:t>
      </w:r>
    </w:p>
    <w:p w:rsidR="00483539" w:rsidRPr="00483539" w:rsidRDefault="00483539" w:rsidP="00483539">
      <w:pPr>
        <w:pStyle w:val="Corpodetexto"/>
        <w:jc w:val="both"/>
        <w:rPr>
          <w:rFonts w:asciiTheme="minorHAnsi" w:hAnsiTheme="minorHAnsi" w:cstheme="minorHAnsi"/>
          <w:sz w:val="20"/>
          <w:szCs w:val="20"/>
        </w:rPr>
      </w:pPr>
    </w:p>
    <w:p w:rsidR="00483539" w:rsidRPr="00483539" w:rsidRDefault="00483539" w:rsidP="00483539">
      <w:pPr>
        <w:pStyle w:val="Corpodetexto"/>
        <w:ind w:left="242" w:right="117"/>
        <w:jc w:val="both"/>
        <w:rPr>
          <w:rFonts w:asciiTheme="minorHAnsi" w:hAnsiTheme="minorHAnsi" w:cstheme="minorHAnsi"/>
          <w:sz w:val="20"/>
          <w:szCs w:val="20"/>
        </w:rPr>
      </w:pPr>
      <w:r w:rsidRPr="00483539">
        <w:rPr>
          <w:rFonts w:asciiTheme="minorHAnsi" w:hAnsiTheme="minorHAnsi" w:cstheme="minorHAnsi"/>
          <w:b/>
          <w:sz w:val="20"/>
          <w:szCs w:val="20"/>
        </w:rPr>
        <w:t xml:space="preserve">PEITORIL – </w:t>
      </w:r>
      <w:r w:rsidRPr="00483539">
        <w:rPr>
          <w:rFonts w:asciiTheme="minorHAnsi" w:hAnsiTheme="minorHAnsi" w:cstheme="minorHAnsi"/>
          <w:sz w:val="20"/>
          <w:szCs w:val="20"/>
        </w:rPr>
        <w:t>Nome da superfície horizontal de fecho inferior de uma janela, ou parâmetro superior de mureta, parapeito ou guarda de alvenaria de terraços, balcões e varandas, por extensão, medida vertical entre esta superfície e o piso interno da dependência onde se acha</w:t>
      </w:r>
      <w:r w:rsidRPr="00483539">
        <w:rPr>
          <w:rFonts w:asciiTheme="minorHAnsi" w:hAnsiTheme="minorHAnsi" w:cstheme="minorHAnsi"/>
          <w:spacing w:val="-3"/>
          <w:sz w:val="20"/>
          <w:szCs w:val="20"/>
        </w:rPr>
        <w:t xml:space="preserve"> </w:t>
      </w:r>
      <w:r w:rsidRPr="00483539">
        <w:rPr>
          <w:rFonts w:asciiTheme="minorHAnsi" w:hAnsiTheme="minorHAnsi" w:cstheme="minorHAnsi"/>
          <w:sz w:val="20"/>
          <w:szCs w:val="20"/>
        </w:rPr>
        <w:t>situada.</w:t>
      </w:r>
    </w:p>
    <w:p w:rsidR="00483539" w:rsidRPr="00483539" w:rsidRDefault="00483539" w:rsidP="00483539">
      <w:pPr>
        <w:pStyle w:val="Corpodetexto"/>
        <w:spacing w:before="2"/>
        <w:jc w:val="both"/>
        <w:rPr>
          <w:rFonts w:asciiTheme="minorHAnsi" w:hAnsiTheme="minorHAnsi" w:cstheme="minorHAnsi"/>
          <w:sz w:val="20"/>
          <w:szCs w:val="20"/>
        </w:rPr>
      </w:pPr>
    </w:p>
    <w:p w:rsidR="00483539" w:rsidRPr="00483539" w:rsidRDefault="00483539" w:rsidP="00483539">
      <w:pPr>
        <w:pStyle w:val="Corpodetexto"/>
        <w:ind w:left="242" w:right="123"/>
        <w:jc w:val="both"/>
        <w:rPr>
          <w:rFonts w:asciiTheme="minorHAnsi" w:hAnsiTheme="minorHAnsi" w:cstheme="minorHAnsi"/>
          <w:sz w:val="20"/>
          <w:szCs w:val="20"/>
        </w:rPr>
      </w:pPr>
      <w:r w:rsidRPr="00483539">
        <w:rPr>
          <w:rFonts w:asciiTheme="minorHAnsi" w:hAnsiTheme="minorHAnsi" w:cstheme="minorHAnsi"/>
          <w:b/>
          <w:sz w:val="20"/>
          <w:szCs w:val="20"/>
        </w:rPr>
        <w:t xml:space="preserve">PILOTIS – </w:t>
      </w:r>
      <w:r w:rsidRPr="00483539">
        <w:rPr>
          <w:rFonts w:asciiTheme="minorHAnsi" w:hAnsiTheme="minorHAnsi" w:cstheme="minorHAnsi"/>
          <w:sz w:val="20"/>
          <w:szCs w:val="20"/>
        </w:rPr>
        <w:t>Pavimento com espaço livre, destinado ao uso comum, podendo ser fechado para instalações de lazer e recreação coletivas.</w:t>
      </w:r>
    </w:p>
    <w:p w:rsidR="00483539" w:rsidRPr="00483539" w:rsidRDefault="00483539" w:rsidP="00483539">
      <w:pPr>
        <w:pStyle w:val="Corpodetexto"/>
        <w:spacing w:before="12"/>
        <w:jc w:val="both"/>
        <w:rPr>
          <w:rFonts w:asciiTheme="minorHAnsi" w:hAnsiTheme="minorHAnsi" w:cstheme="minorHAnsi"/>
          <w:sz w:val="20"/>
          <w:szCs w:val="20"/>
        </w:rPr>
      </w:pPr>
    </w:p>
    <w:p w:rsidR="00483539" w:rsidRPr="00483539" w:rsidRDefault="00483539" w:rsidP="00483539">
      <w:pPr>
        <w:pStyle w:val="Corpodetexto"/>
        <w:ind w:left="242" w:right="118"/>
        <w:jc w:val="both"/>
        <w:rPr>
          <w:rFonts w:asciiTheme="minorHAnsi" w:hAnsiTheme="minorHAnsi" w:cstheme="minorHAnsi"/>
          <w:sz w:val="20"/>
          <w:szCs w:val="20"/>
        </w:rPr>
      </w:pPr>
      <w:r w:rsidRPr="00483539">
        <w:rPr>
          <w:rFonts w:asciiTheme="minorHAnsi" w:hAnsiTheme="minorHAnsi" w:cstheme="minorHAnsi"/>
          <w:b/>
          <w:sz w:val="20"/>
          <w:szCs w:val="20"/>
        </w:rPr>
        <w:t xml:space="preserve">POÇO DE EXAUSTÃO - </w:t>
      </w:r>
      <w:r w:rsidRPr="00483539">
        <w:rPr>
          <w:rFonts w:asciiTheme="minorHAnsi" w:hAnsiTheme="minorHAnsi" w:cstheme="minorHAnsi"/>
          <w:sz w:val="20"/>
          <w:szCs w:val="20"/>
        </w:rPr>
        <w:t>Componente da edificação por onde se processa a condução de ar e tiragem de fumaça e ou gases tóxicos.</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spacing w:before="1"/>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PORTA CORTA-FOGO – </w:t>
      </w:r>
      <w:r w:rsidRPr="00483539">
        <w:rPr>
          <w:rFonts w:asciiTheme="minorHAnsi" w:hAnsiTheme="minorHAnsi" w:cstheme="minorHAnsi"/>
          <w:sz w:val="20"/>
          <w:szCs w:val="20"/>
        </w:rPr>
        <w:t>Porta de aço feita de modo a apresentar resistência ao fogo, dotada de marca em conformidade da ABNT, para impedimento ou retardamento da propagação de fogo, calor e gases, de um ambiente para outro.</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ind w:left="242" w:right="118"/>
        <w:jc w:val="both"/>
        <w:rPr>
          <w:rFonts w:asciiTheme="minorHAnsi" w:hAnsiTheme="minorHAnsi" w:cstheme="minorHAnsi"/>
        </w:rPr>
      </w:pPr>
      <w:r w:rsidRPr="00483539">
        <w:rPr>
          <w:rFonts w:asciiTheme="minorHAnsi" w:hAnsiTheme="minorHAnsi" w:cstheme="minorHAnsi"/>
          <w:b/>
        </w:rPr>
        <w:t xml:space="preserve">PRISMA DE ILUMINAÇÃO E VENTILAÇÃO – </w:t>
      </w:r>
      <w:r w:rsidRPr="00483539">
        <w:rPr>
          <w:rFonts w:asciiTheme="minorHAnsi" w:hAnsiTheme="minorHAnsi" w:cstheme="minorHAnsi"/>
        </w:rPr>
        <w:t>Área interna não edificada destinada a ventilar e/ou iluminar compartimentos de edificações.</w:t>
      </w:r>
    </w:p>
    <w:p w:rsidR="00483539" w:rsidRPr="00483539" w:rsidRDefault="00483539" w:rsidP="00483539">
      <w:pPr>
        <w:pStyle w:val="Corpodetexto"/>
        <w:spacing w:before="2"/>
        <w:jc w:val="both"/>
        <w:rPr>
          <w:rFonts w:asciiTheme="minorHAnsi" w:hAnsiTheme="minorHAnsi" w:cstheme="minorHAnsi"/>
          <w:sz w:val="20"/>
          <w:szCs w:val="20"/>
        </w:rPr>
      </w:pPr>
    </w:p>
    <w:p w:rsidR="00483539" w:rsidRPr="00483539" w:rsidRDefault="00483539" w:rsidP="00483539">
      <w:pPr>
        <w:ind w:left="242"/>
        <w:jc w:val="both"/>
        <w:rPr>
          <w:rFonts w:asciiTheme="minorHAnsi" w:hAnsiTheme="minorHAnsi" w:cstheme="minorHAnsi"/>
        </w:rPr>
      </w:pPr>
      <w:r w:rsidRPr="00483539">
        <w:rPr>
          <w:rFonts w:asciiTheme="minorHAnsi" w:hAnsiTheme="minorHAnsi" w:cstheme="minorHAnsi"/>
          <w:b/>
        </w:rPr>
        <w:t xml:space="preserve">RECUO – </w:t>
      </w:r>
      <w:r w:rsidRPr="00483539">
        <w:rPr>
          <w:rFonts w:asciiTheme="minorHAnsi" w:hAnsiTheme="minorHAnsi" w:cstheme="minorHAnsi"/>
        </w:rPr>
        <w:t>O mesmo que afastamento.</w:t>
      </w:r>
    </w:p>
    <w:p w:rsidR="00483539" w:rsidRPr="00483539" w:rsidRDefault="00483539" w:rsidP="00483539">
      <w:pPr>
        <w:pStyle w:val="Corpodetexto"/>
        <w:jc w:val="both"/>
        <w:rPr>
          <w:rFonts w:asciiTheme="minorHAnsi" w:hAnsiTheme="minorHAnsi" w:cstheme="minorHAnsi"/>
          <w:sz w:val="20"/>
          <w:szCs w:val="20"/>
        </w:rPr>
      </w:pPr>
    </w:p>
    <w:p w:rsidR="00483539" w:rsidRPr="00483539" w:rsidRDefault="00483539" w:rsidP="00483539">
      <w:pPr>
        <w:pStyle w:val="Corpodetexto"/>
        <w:ind w:left="242" w:right="117"/>
        <w:jc w:val="both"/>
        <w:rPr>
          <w:rFonts w:asciiTheme="minorHAnsi" w:hAnsiTheme="minorHAnsi" w:cstheme="minorHAnsi"/>
          <w:sz w:val="20"/>
          <w:szCs w:val="20"/>
        </w:rPr>
      </w:pPr>
      <w:r w:rsidRPr="00483539">
        <w:rPr>
          <w:rFonts w:asciiTheme="minorHAnsi" w:hAnsiTheme="minorHAnsi" w:cstheme="minorHAnsi"/>
          <w:b/>
          <w:sz w:val="20"/>
          <w:szCs w:val="20"/>
        </w:rPr>
        <w:t xml:space="preserve">REFORMA - </w:t>
      </w:r>
      <w:r w:rsidRPr="00483539">
        <w:rPr>
          <w:rFonts w:asciiTheme="minorHAnsi" w:hAnsiTheme="minorHAnsi" w:cstheme="minorHAnsi"/>
          <w:sz w:val="20"/>
          <w:szCs w:val="20"/>
        </w:rPr>
        <w:t>Obra destinada a estabilizar e ou alterar uma edificação, não implicando no aumento de sua área construída total, nem na alteração da área de projeção existente em percentual superior a 50% (cinquenta por</w:t>
      </w:r>
      <w:r w:rsidRPr="00483539">
        <w:rPr>
          <w:rFonts w:asciiTheme="minorHAnsi" w:hAnsiTheme="minorHAnsi" w:cstheme="minorHAnsi"/>
          <w:spacing w:val="-9"/>
          <w:sz w:val="20"/>
          <w:szCs w:val="20"/>
        </w:rPr>
        <w:t xml:space="preserve"> </w:t>
      </w:r>
      <w:r w:rsidRPr="00483539">
        <w:rPr>
          <w:rFonts w:asciiTheme="minorHAnsi" w:hAnsiTheme="minorHAnsi" w:cstheme="minorHAnsi"/>
          <w:sz w:val="20"/>
          <w:szCs w:val="20"/>
        </w:rPr>
        <w:t>cento).</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spacing w:before="1"/>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SACADA – </w:t>
      </w:r>
      <w:r w:rsidRPr="00483539">
        <w:rPr>
          <w:rFonts w:asciiTheme="minorHAnsi" w:hAnsiTheme="minorHAnsi" w:cstheme="minorHAnsi"/>
          <w:sz w:val="20"/>
          <w:szCs w:val="20"/>
        </w:rPr>
        <w:t>Parte da edificação em balanço, em relação à parede do prédio, tendo, pelo menos, uma face aberta para o espaço livre exterior (logradouro público).</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SAÍDA DE EMERGÊNCIA – </w:t>
      </w:r>
      <w:r w:rsidRPr="00483539">
        <w:rPr>
          <w:rFonts w:asciiTheme="minorHAnsi" w:hAnsiTheme="minorHAnsi" w:cstheme="minorHAnsi"/>
          <w:sz w:val="20"/>
          <w:szCs w:val="20"/>
        </w:rPr>
        <w:t>Caminho protegido adequadamente; parte da rota de fuga a ser percorrida pelo usuário de uma edificação em caso dos elevadores, tanto no pavimento térreo como nos demais pavimentos.</w:t>
      </w:r>
    </w:p>
    <w:p w:rsidR="00483539" w:rsidRPr="00483539" w:rsidRDefault="00483539" w:rsidP="00483539">
      <w:pPr>
        <w:pStyle w:val="Corpodetexto"/>
        <w:spacing w:before="2"/>
        <w:jc w:val="both"/>
        <w:rPr>
          <w:rFonts w:asciiTheme="minorHAnsi" w:hAnsiTheme="minorHAnsi" w:cstheme="minorHAnsi"/>
          <w:sz w:val="20"/>
          <w:szCs w:val="20"/>
        </w:rPr>
      </w:pPr>
    </w:p>
    <w:p w:rsidR="00483539" w:rsidRPr="00483539" w:rsidRDefault="00483539" w:rsidP="00483539">
      <w:pPr>
        <w:pStyle w:val="Corpodetexto"/>
        <w:spacing w:before="1"/>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SALIÊNCIA – </w:t>
      </w:r>
      <w:r w:rsidRPr="00483539">
        <w:rPr>
          <w:rFonts w:asciiTheme="minorHAnsi" w:hAnsiTheme="minorHAnsi" w:cstheme="minorHAnsi"/>
          <w:sz w:val="20"/>
          <w:szCs w:val="20"/>
        </w:rPr>
        <w:t xml:space="preserve">Elemento arquitetônico da </w:t>
      </w:r>
      <w:r w:rsidRPr="00483539">
        <w:rPr>
          <w:rFonts w:asciiTheme="minorHAnsi" w:hAnsiTheme="minorHAnsi" w:cstheme="minorHAnsi"/>
          <w:sz w:val="20"/>
          <w:szCs w:val="20"/>
        </w:rPr>
        <w:lastRenderedPageBreak/>
        <w:t>edificação que se destaca em relação ao plano de uma fachada.</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ind w:left="242"/>
        <w:jc w:val="both"/>
        <w:rPr>
          <w:rFonts w:asciiTheme="minorHAnsi" w:hAnsiTheme="minorHAnsi" w:cstheme="minorHAnsi"/>
          <w:sz w:val="20"/>
          <w:szCs w:val="20"/>
        </w:rPr>
      </w:pPr>
      <w:r w:rsidRPr="00483539">
        <w:rPr>
          <w:rFonts w:asciiTheme="minorHAnsi" w:hAnsiTheme="minorHAnsi" w:cstheme="minorHAnsi"/>
          <w:b/>
          <w:sz w:val="20"/>
          <w:szCs w:val="20"/>
        </w:rPr>
        <w:t xml:space="preserve">SUBSOLO – </w:t>
      </w:r>
      <w:r w:rsidRPr="00483539">
        <w:rPr>
          <w:rFonts w:asciiTheme="minorHAnsi" w:hAnsiTheme="minorHAnsi" w:cstheme="minorHAnsi"/>
          <w:sz w:val="20"/>
          <w:szCs w:val="20"/>
        </w:rPr>
        <w:t>Pavimento enterrado ou semienterrado, situado abaixo do nível da rua.</w:t>
      </w:r>
    </w:p>
    <w:p w:rsidR="00483539" w:rsidRPr="00483539" w:rsidRDefault="00483539" w:rsidP="00483539">
      <w:pPr>
        <w:pStyle w:val="Corpodetexto"/>
        <w:spacing w:before="12"/>
        <w:jc w:val="both"/>
        <w:rPr>
          <w:rFonts w:asciiTheme="minorHAnsi" w:hAnsiTheme="minorHAnsi" w:cstheme="minorHAnsi"/>
          <w:sz w:val="20"/>
          <w:szCs w:val="20"/>
        </w:rPr>
      </w:pPr>
    </w:p>
    <w:p w:rsidR="00483539" w:rsidRPr="00483539" w:rsidRDefault="00483539" w:rsidP="00483539">
      <w:pPr>
        <w:pStyle w:val="Corpodetexto"/>
        <w:ind w:left="242" w:right="119"/>
        <w:jc w:val="both"/>
        <w:rPr>
          <w:rFonts w:asciiTheme="minorHAnsi" w:hAnsiTheme="minorHAnsi" w:cstheme="minorHAnsi"/>
          <w:sz w:val="20"/>
          <w:szCs w:val="20"/>
        </w:rPr>
      </w:pPr>
      <w:r w:rsidRPr="00483539">
        <w:rPr>
          <w:rFonts w:asciiTheme="minorHAnsi" w:hAnsiTheme="minorHAnsi" w:cstheme="minorHAnsi"/>
          <w:b/>
          <w:sz w:val="20"/>
          <w:szCs w:val="20"/>
        </w:rPr>
        <w:t xml:space="preserve">SUMIDOURO – </w:t>
      </w:r>
      <w:r w:rsidRPr="00483539">
        <w:rPr>
          <w:rFonts w:asciiTheme="minorHAnsi" w:hAnsiTheme="minorHAnsi" w:cstheme="minorHAnsi"/>
          <w:sz w:val="20"/>
          <w:szCs w:val="20"/>
        </w:rPr>
        <w:t>Poço destinado a receber despejos líquidos domiciliares, especialmente os extravasados das fossas sépticas, para serem infiltrados em solo absorvente.</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ind w:left="242" w:right="115"/>
        <w:jc w:val="both"/>
        <w:rPr>
          <w:rFonts w:asciiTheme="minorHAnsi" w:hAnsiTheme="minorHAnsi" w:cstheme="minorHAnsi"/>
          <w:sz w:val="20"/>
          <w:szCs w:val="20"/>
        </w:rPr>
      </w:pPr>
      <w:r w:rsidRPr="00483539">
        <w:rPr>
          <w:rFonts w:asciiTheme="minorHAnsi" w:hAnsiTheme="minorHAnsi" w:cstheme="minorHAnsi"/>
          <w:b/>
          <w:sz w:val="20"/>
          <w:szCs w:val="20"/>
        </w:rPr>
        <w:t xml:space="preserve">TALUDE – </w:t>
      </w:r>
      <w:r w:rsidRPr="00483539">
        <w:rPr>
          <w:rFonts w:asciiTheme="minorHAnsi" w:hAnsiTheme="minorHAnsi" w:cstheme="minorHAnsi"/>
          <w:sz w:val="20"/>
          <w:szCs w:val="20"/>
        </w:rPr>
        <w:t>Inclinação de um terreno ou de uma superfície sólida desviada angularmente em relação ao plano vertical que contem o seu</w:t>
      </w:r>
      <w:r w:rsidRPr="00483539">
        <w:rPr>
          <w:rFonts w:asciiTheme="minorHAnsi" w:hAnsiTheme="minorHAnsi" w:cstheme="minorHAnsi"/>
          <w:spacing w:val="-7"/>
          <w:sz w:val="20"/>
          <w:szCs w:val="20"/>
        </w:rPr>
        <w:t xml:space="preserve"> </w:t>
      </w:r>
      <w:r w:rsidRPr="00483539">
        <w:rPr>
          <w:rFonts w:asciiTheme="minorHAnsi" w:hAnsiTheme="minorHAnsi" w:cstheme="minorHAnsi"/>
          <w:sz w:val="20"/>
          <w:szCs w:val="20"/>
        </w:rPr>
        <w:t>pé.</w:t>
      </w:r>
    </w:p>
    <w:p w:rsidR="00483539" w:rsidRPr="00483539" w:rsidRDefault="00483539" w:rsidP="00483539">
      <w:pPr>
        <w:pStyle w:val="Corpodetexto"/>
        <w:spacing w:before="3"/>
        <w:jc w:val="both"/>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TAPUME – </w:t>
      </w:r>
      <w:r w:rsidRPr="00483539">
        <w:rPr>
          <w:rFonts w:asciiTheme="minorHAnsi" w:hAnsiTheme="minorHAnsi" w:cstheme="minorHAnsi"/>
          <w:sz w:val="20"/>
          <w:szCs w:val="20"/>
        </w:rPr>
        <w:t>Vedação vertical de madeira ou outro material, construída em frente a uma construção e ao nível do logradouro, com a finalidade de isolar os trabalhadores dos pedestres.</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TESTADA – </w:t>
      </w:r>
      <w:r w:rsidRPr="00483539">
        <w:rPr>
          <w:rFonts w:asciiTheme="minorHAnsi" w:hAnsiTheme="minorHAnsi" w:cstheme="minorHAnsi"/>
          <w:sz w:val="20"/>
          <w:szCs w:val="20"/>
        </w:rPr>
        <w:t>Maior extensão possível do alinhamento de um lote ou grupo de lotes, voltada para uma mesma via.</w:t>
      </w:r>
    </w:p>
    <w:p w:rsidR="00483539" w:rsidRPr="00483539" w:rsidRDefault="00483539" w:rsidP="00483539">
      <w:pPr>
        <w:pStyle w:val="Corpodetexto"/>
        <w:jc w:val="both"/>
        <w:rPr>
          <w:rFonts w:asciiTheme="minorHAnsi" w:hAnsiTheme="minorHAnsi" w:cstheme="minorHAnsi"/>
          <w:sz w:val="20"/>
          <w:szCs w:val="20"/>
        </w:rPr>
      </w:pPr>
    </w:p>
    <w:p w:rsidR="00483539" w:rsidRPr="00483539" w:rsidRDefault="00483539" w:rsidP="00483539">
      <w:pPr>
        <w:pStyle w:val="Corpodetexto"/>
        <w:ind w:left="242" w:right="114"/>
        <w:jc w:val="both"/>
        <w:rPr>
          <w:rFonts w:asciiTheme="minorHAnsi" w:hAnsiTheme="minorHAnsi" w:cstheme="minorHAnsi"/>
          <w:sz w:val="20"/>
          <w:szCs w:val="20"/>
        </w:rPr>
      </w:pPr>
      <w:r w:rsidRPr="00483539">
        <w:rPr>
          <w:rFonts w:asciiTheme="minorHAnsi" w:hAnsiTheme="minorHAnsi" w:cstheme="minorHAnsi"/>
          <w:b/>
          <w:sz w:val="20"/>
          <w:szCs w:val="20"/>
        </w:rPr>
        <w:t xml:space="preserve">VIA ARTERIAL – </w:t>
      </w:r>
      <w:r w:rsidRPr="00483539">
        <w:rPr>
          <w:rFonts w:asciiTheme="minorHAnsi" w:hAnsiTheme="minorHAnsi" w:cstheme="minorHAnsi"/>
          <w:sz w:val="20"/>
          <w:szCs w:val="20"/>
        </w:rPr>
        <w:t>Via caracterizada por interseções em nível, geralmente controlada por semáforo, com acessibilidade aos lotes lindeiros e às vias secundárias e locais, possibilitando o trânsito entre as regiões da cidade.</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ind w:left="242" w:right="121"/>
        <w:jc w:val="both"/>
        <w:rPr>
          <w:rFonts w:asciiTheme="minorHAnsi" w:hAnsiTheme="minorHAnsi" w:cstheme="minorHAnsi"/>
          <w:sz w:val="20"/>
          <w:szCs w:val="20"/>
        </w:rPr>
      </w:pPr>
      <w:r w:rsidRPr="00483539">
        <w:rPr>
          <w:rFonts w:asciiTheme="minorHAnsi" w:hAnsiTheme="minorHAnsi" w:cstheme="minorHAnsi"/>
          <w:b/>
          <w:sz w:val="20"/>
          <w:szCs w:val="20"/>
        </w:rPr>
        <w:t xml:space="preserve">VIA COLETORA – </w:t>
      </w:r>
      <w:r w:rsidRPr="00483539">
        <w:rPr>
          <w:rFonts w:asciiTheme="minorHAnsi" w:hAnsiTheme="minorHAnsi" w:cstheme="minorHAnsi"/>
          <w:sz w:val="20"/>
          <w:szCs w:val="20"/>
        </w:rPr>
        <w:t>Via destinada a coletar e distribuir o trânsito que tenha necessidade de entrar ou sair das vias de trânsito rápido ou artérias possibilitando o trânsito dentro das regiões da cidade.</w:t>
      </w:r>
    </w:p>
    <w:p w:rsidR="00483539" w:rsidRPr="00483539" w:rsidRDefault="00483539" w:rsidP="00483539">
      <w:pPr>
        <w:pStyle w:val="Corpodetexto"/>
        <w:spacing w:before="2"/>
        <w:jc w:val="both"/>
        <w:rPr>
          <w:rFonts w:asciiTheme="minorHAnsi" w:hAnsiTheme="minorHAnsi" w:cstheme="minorHAnsi"/>
          <w:sz w:val="20"/>
          <w:szCs w:val="20"/>
        </w:rPr>
      </w:pPr>
    </w:p>
    <w:p w:rsidR="00483539" w:rsidRPr="00483539" w:rsidRDefault="00483539" w:rsidP="00483539">
      <w:pPr>
        <w:pStyle w:val="Corpodetexto"/>
        <w:ind w:left="242" w:right="120"/>
        <w:jc w:val="both"/>
        <w:rPr>
          <w:rFonts w:asciiTheme="minorHAnsi" w:hAnsiTheme="minorHAnsi" w:cstheme="minorHAnsi"/>
          <w:sz w:val="20"/>
          <w:szCs w:val="20"/>
        </w:rPr>
      </w:pPr>
      <w:r w:rsidRPr="00483539">
        <w:rPr>
          <w:rFonts w:asciiTheme="minorHAnsi" w:hAnsiTheme="minorHAnsi" w:cstheme="minorHAnsi"/>
          <w:b/>
          <w:sz w:val="20"/>
          <w:szCs w:val="20"/>
        </w:rPr>
        <w:t xml:space="preserve">VIA LOCAL – </w:t>
      </w:r>
      <w:r w:rsidRPr="00483539">
        <w:rPr>
          <w:rFonts w:asciiTheme="minorHAnsi" w:hAnsiTheme="minorHAnsi" w:cstheme="minorHAnsi"/>
          <w:sz w:val="20"/>
          <w:szCs w:val="20"/>
        </w:rPr>
        <w:t>Aquela caracterizada por interseções em nível, não semaforizada, destinada apenas ao acesso local ou a áreas restritas.</w:t>
      </w:r>
    </w:p>
    <w:p w:rsidR="00483539" w:rsidRPr="00483539" w:rsidRDefault="00483539" w:rsidP="00483539">
      <w:pPr>
        <w:pStyle w:val="Corpodetexto"/>
        <w:jc w:val="both"/>
        <w:rPr>
          <w:rFonts w:asciiTheme="minorHAnsi" w:hAnsiTheme="minorHAnsi" w:cstheme="minorHAnsi"/>
          <w:sz w:val="20"/>
          <w:szCs w:val="20"/>
        </w:rPr>
      </w:pPr>
    </w:p>
    <w:p w:rsidR="00483539" w:rsidRPr="00483539" w:rsidRDefault="00483539" w:rsidP="00483539">
      <w:pPr>
        <w:ind w:left="242"/>
        <w:jc w:val="both"/>
        <w:rPr>
          <w:rFonts w:asciiTheme="minorHAnsi" w:hAnsiTheme="minorHAnsi" w:cstheme="minorHAnsi"/>
        </w:rPr>
      </w:pPr>
      <w:r w:rsidRPr="00483539">
        <w:rPr>
          <w:rFonts w:asciiTheme="minorHAnsi" w:hAnsiTheme="minorHAnsi" w:cstheme="minorHAnsi"/>
          <w:b/>
        </w:rPr>
        <w:t xml:space="preserve">VIA PÚBLICA – </w:t>
      </w:r>
      <w:r w:rsidRPr="00483539">
        <w:rPr>
          <w:rFonts w:asciiTheme="minorHAnsi" w:hAnsiTheme="minorHAnsi" w:cstheme="minorHAnsi"/>
        </w:rPr>
        <w:t>O mesmo que logradouro público.</w:t>
      </w:r>
    </w:p>
    <w:p w:rsidR="00483539" w:rsidRPr="00483539" w:rsidRDefault="00483539" w:rsidP="00483539">
      <w:pPr>
        <w:pStyle w:val="Corpodetexto"/>
        <w:spacing w:before="12"/>
        <w:jc w:val="both"/>
        <w:rPr>
          <w:rFonts w:asciiTheme="minorHAnsi" w:hAnsiTheme="minorHAnsi" w:cstheme="minorHAnsi"/>
          <w:sz w:val="20"/>
          <w:szCs w:val="20"/>
        </w:rPr>
      </w:pPr>
    </w:p>
    <w:p w:rsidR="00483539" w:rsidRPr="00483539" w:rsidRDefault="00483539" w:rsidP="00483539">
      <w:pPr>
        <w:pStyle w:val="Corpodetexto"/>
        <w:ind w:left="242" w:right="116"/>
        <w:jc w:val="both"/>
        <w:rPr>
          <w:rFonts w:asciiTheme="minorHAnsi" w:hAnsiTheme="minorHAnsi" w:cstheme="minorHAnsi"/>
          <w:sz w:val="20"/>
          <w:szCs w:val="20"/>
        </w:rPr>
      </w:pPr>
      <w:r w:rsidRPr="00483539">
        <w:rPr>
          <w:rFonts w:asciiTheme="minorHAnsi" w:hAnsiTheme="minorHAnsi" w:cstheme="minorHAnsi"/>
          <w:b/>
          <w:sz w:val="20"/>
          <w:szCs w:val="20"/>
        </w:rPr>
        <w:t xml:space="preserve">VIA DE TRÂNSITO RÁPIDO – </w:t>
      </w:r>
      <w:r w:rsidRPr="00483539">
        <w:rPr>
          <w:rFonts w:asciiTheme="minorHAnsi" w:hAnsiTheme="minorHAnsi" w:cstheme="minorHAnsi"/>
          <w:sz w:val="20"/>
          <w:szCs w:val="20"/>
        </w:rPr>
        <w:t>Aquela caracterizada por acessos especiais com trânsito livre, sem interseções em nível, sem acessibilidade direta aos lotes lindeiros e sem travessia de pedestres em nível.</w:t>
      </w:r>
    </w:p>
    <w:p w:rsidR="00483539" w:rsidRPr="00483539" w:rsidRDefault="00483539" w:rsidP="00483539">
      <w:pPr>
        <w:pStyle w:val="Corpodetexto"/>
        <w:jc w:val="both"/>
        <w:rPr>
          <w:rFonts w:asciiTheme="minorHAnsi" w:hAnsiTheme="minorHAnsi" w:cstheme="minorHAnsi"/>
          <w:sz w:val="20"/>
          <w:szCs w:val="20"/>
        </w:rPr>
      </w:pPr>
    </w:p>
    <w:p w:rsidR="00483539" w:rsidRPr="00483539" w:rsidRDefault="00483539" w:rsidP="00483539">
      <w:pPr>
        <w:pStyle w:val="Corpodetexto"/>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VISTORIA – </w:t>
      </w:r>
      <w:r w:rsidRPr="00483539">
        <w:rPr>
          <w:rFonts w:asciiTheme="minorHAnsi" w:hAnsiTheme="minorHAnsi" w:cstheme="minorHAnsi"/>
          <w:sz w:val="20"/>
          <w:szCs w:val="20"/>
        </w:rPr>
        <w:t>Inspeção efetuada pelo poder público, com objetivo de verificar as condições exigidas em lei para uma obra, edificação, arruamento ou atividade.</w:t>
      </w:r>
    </w:p>
    <w:p w:rsidR="00483539" w:rsidRPr="00483539" w:rsidRDefault="00483539" w:rsidP="00483539">
      <w:pPr>
        <w:pStyle w:val="Corpodetexto"/>
        <w:spacing w:before="1"/>
        <w:jc w:val="both"/>
        <w:rPr>
          <w:rFonts w:asciiTheme="minorHAnsi" w:hAnsiTheme="minorHAnsi" w:cstheme="minorHAnsi"/>
          <w:sz w:val="20"/>
          <w:szCs w:val="20"/>
        </w:rPr>
      </w:pPr>
    </w:p>
    <w:p w:rsidR="00483539" w:rsidRPr="00483539" w:rsidRDefault="00483539" w:rsidP="00483539">
      <w:pPr>
        <w:pStyle w:val="Corpodetexto"/>
        <w:spacing w:before="1"/>
        <w:ind w:left="242" w:right="122"/>
        <w:jc w:val="both"/>
        <w:rPr>
          <w:rFonts w:asciiTheme="minorHAnsi" w:hAnsiTheme="minorHAnsi" w:cstheme="minorHAnsi"/>
          <w:sz w:val="20"/>
          <w:szCs w:val="20"/>
        </w:rPr>
      </w:pPr>
      <w:r w:rsidRPr="00483539">
        <w:rPr>
          <w:rFonts w:asciiTheme="minorHAnsi" w:hAnsiTheme="minorHAnsi" w:cstheme="minorHAnsi"/>
          <w:b/>
          <w:sz w:val="20"/>
          <w:szCs w:val="20"/>
        </w:rPr>
        <w:t xml:space="preserve">ZELADORIA – </w:t>
      </w:r>
      <w:r w:rsidRPr="00483539">
        <w:rPr>
          <w:rFonts w:asciiTheme="minorHAnsi" w:hAnsiTheme="minorHAnsi" w:cstheme="minorHAnsi"/>
          <w:sz w:val="20"/>
          <w:szCs w:val="20"/>
        </w:rPr>
        <w:t>Conjunto de dependências destinadas ao uso de serviços de manutenção da edificação.</w:t>
      </w:r>
    </w:p>
    <w:p w:rsidR="00483539" w:rsidRPr="00483539" w:rsidRDefault="00483539" w:rsidP="00483539">
      <w:pPr>
        <w:pStyle w:val="Corpodetexto"/>
        <w:spacing w:before="11"/>
        <w:jc w:val="both"/>
        <w:rPr>
          <w:rFonts w:asciiTheme="minorHAnsi" w:hAnsiTheme="minorHAnsi" w:cstheme="minorHAnsi"/>
          <w:sz w:val="20"/>
          <w:szCs w:val="20"/>
        </w:rPr>
      </w:pPr>
    </w:p>
    <w:p w:rsidR="00483539" w:rsidRPr="00483539" w:rsidRDefault="00483539" w:rsidP="00483539">
      <w:pPr>
        <w:pStyle w:val="Corpodetexto"/>
        <w:ind w:left="242" w:right="119"/>
        <w:jc w:val="both"/>
        <w:rPr>
          <w:rFonts w:asciiTheme="minorHAnsi" w:hAnsiTheme="minorHAnsi" w:cstheme="minorHAnsi"/>
          <w:sz w:val="20"/>
          <w:szCs w:val="20"/>
        </w:rPr>
      </w:pPr>
      <w:r w:rsidRPr="00483539">
        <w:rPr>
          <w:rFonts w:asciiTheme="minorHAnsi" w:hAnsiTheme="minorHAnsi" w:cstheme="minorHAnsi"/>
          <w:b/>
          <w:sz w:val="20"/>
          <w:szCs w:val="20"/>
        </w:rPr>
        <w:t xml:space="preserve">ZONA DE QUALIFICAÇÃO URBANA – </w:t>
      </w:r>
      <w:r w:rsidRPr="00483539">
        <w:rPr>
          <w:rFonts w:asciiTheme="minorHAnsi" w:hAnsiTheme="minorHAnsi" w:cstheme="minorHAnsi"/>
          <w:sz w:val="20"/>
          <w:szCs w:val="20"/>
        </w:rPr>
        <w:t>Caracteriza-se por usos múltiplos, sendo possível a intensificação do uso e ocupação do solo, em virtude de as condições físicas serem propícias e da existência de infraestrutura urbana consolidad</w:t>
      </w:r>
    </w:p>
    <w:p w:rsidR="00483539" w:rsidRPr="00483539" w:rsidRDefault="00483539" w:rsidP="00483539">
      <w:pPr>
        <w:jc w:val="both"/>
        <w:rPr>
          <w:rFonts w:asciiTheme="minorHAnsi" w:hAnsiTheme="minorHAnsi" w:cstheme="minorHAnsi"/>
        </w:rPr>
      </w:pPr>
    </w:p>
    <w:p w:rsidR="00483539" w:rsidRPr="00483539" w:rsidRDefault="00483539" w:rsidP="00483539">
      <w:pPr>
        <w:ind w:left="242" w:right="118"/>
        <w:jc w:val="both"/>
        <w:rPr>
          <w:rFonts w:asciiTheme="minorHAnsi" w:hAnsiTheme="minorHAnsi" w:cstheme="minorHAnsi"/>
        </w:rPr>
      </w:pPr>
      <w:r w:rsidRPr="00483539">
        <w:rPr>
          <w:rFonts w:asciiTheme="minorHAnsi" w:hAnsiTheme="minorHAnsi" w:cstheme="minorHAnsi"/>
          <w:b/>
        </w:rPr>
        <w:t xml:space="preserve">ZONA DE EXPANSÃO URBANA – </w:t>
      </w:r>
      <w:r w:rsidRPr="00483539">
        <w:rPr>
          <w:rFonts w:asciiTheme="minorHAnsi" w:hAnsiTheme="minorHAnsi" w:cstheme="minorHAnsi"/>
        </w:rPr>
        <w:t>Onde o uso e a ocupação do solo destinam-se ao crescimento da cidade.</w:t>
      </w:r>
    </w:p>
    <w:p w:rsidR="00483539" w:rsidRPr="00483539" w:rsidRDefault="00483539" w:rsidP="00483539">
      <w:pPr>
        <w:pStyle w:val="Corpodetexto"/>
        <w:spacing w:before="3"/>
        <w:jc w:val="both"/>
        <w:rPr>
          <w:rFonts w:asciiTheme="minorHAnsi" w:hAnsiTheme="minorHAnsi" w:cstheme="minorHAnsi"/>
          <w:sz w:val="20"/>
          <w:szCs w:val="20"/>
        </w:rPr>
      </w:pPr>
    </w:p>
    <w:p w:rsidR="00483539" w:rsidRPr="003D430F" w:rsidRDefault="00483539" w:rsidP="00483539">
      <w:pPr>
        <w:pStyle w:val="Corpodetexto"/>
        <w:ind w:left="242" w:right="122"/>
        <w:jc w:val="both"/>
        <w:rPr>
          <w:rFonts w:asciiTheme="minorHAnsi" w:hAnsiTheme="minorHAnsi" w:cstheme="minorHAnsi"/>
        </w:rPr>
      </w:pPr>
      <w:r w:rsidRPr="00483539">
        <w:rPr>
          <w:rFonts w:asciiTheme="minorHAnsi" w:hAnsiTheme="minorHAnsi" w:cstheme="minorHAnsi"/>
          <w:b/>
          <w:sz w:val="20"/>
          <w:szCs w:val="20"/>
        </w:rPr>
        <w:t xml:space="preserve">ZONA DE OCUPAÇÃO DIRIGIDA – </w:t>
      </w:r>
      <w:r w:rsidRPr="00483539">
        <w:rPr>
          <w:rFonts w:asciiTheme="minorHAnsi" w:hAnsiTheme="minorHAnsi" w:cstheme="minorHAnsi"/>
          <w:sz w:val="20"/>
          <w:szCs w:val="20"/>
        </w:rPr>
        <w:t>É aquela onde o uso e a ocupação do solo sofrem restrições à intensificação, por inexistirem condições físicas favoráveis, equipamentos urbanos ou infraestrutura</w:t>
      </w:r>
      <w:r w:rsidRPr="003D430F">
        <w:rPr>
          <w:rFonts w:asciiTheme="minorHAnsi" w:hAnsiTheme="minorHAnsi" w:cstheme="minorHAnsi"/>
          <w:sz w:val="22"/>
          <w:szCs w:val="22"/>
        </w:rPr>
        <w:t xml:space="preserve"> urbana instalada, sendo passível de parcelamento </w:t>
      </w:r>
      <w:r>
        <w:rPr>
          <w:rFonts w:asciiTheme="minorHAnsi" w:hAnsiTheme="minorHAnsi" w:cstheme="minorHAnsi"/>
          <w:sz w:val="22"/>
          <w:szCs w:val="22"/>
        </w:rPr>
        <w:t>de baixa densidade.</w:t>
      </w:r>
    </w:p>
    <w:p w:rsidR="00483539" w:rsidRPr="003D430F" w:rsidRDefault="00483539" w:rsidP="00483539">
      <w:pPr>
        <w:rPr>
          <w:rFonts w:asciiTheme="minorHAnsi" w:hAnsiTheme="minorHAnsi" w:cstheme="minorHAnsi"/>
        </w:rPr>
      </w:pPr>
    </w:p>
    <w:p w:rsidR="00483539" w:rsidRPr="003D430F" w:rsidRDefault="00483539" w:rsidP="00483539">
      <w:pPr>
        <w:rPr>
          <w:rFonts w:asciiTheme="minorHAnsi" w:hAnsiTheme="minorHAnsi" w:cstheme="minorHAnsi"/>
        </w:rPr>
      </w:pPr>
    </w:p>
    <w:p w:rsidR="00483539" w:rsidRPr="003D430F" w:rsidRDefault="00483539" w:rsidP="00483539">
      <w:pPr>
        <w:rPr>
          <w:rFonts w:asciiTheme="minorHAnsi" w:hAnsiTheme="minorHAnsi" w:cstheme="minorHAnsi"/>
        </w:rPr>
      </w:pPr>
    </w:p>
    <w:p w:rsidR="00483539" w:rsidRPr="003D430F" w:rsidRDefault="00483539" w:rsidP="00483539">
      <w:pPr>
        <w:rPr>
          <w:rFonts w:asciiTheme="minorHAnsi" w:hAnsiTheme="minorHAnsi" w:cstheme="minorHAnsi"/>
        </w:rPr>
      </w:pPr>
    </w:p>
    <w:p w:rsidR="00483539" w:rsidRPr="003D430F" w:rsidRDefault="00483539" w:rsidP="00483539">
      <w:pPr>
        <w:rPr>
          <w:rFonts w:asciiTheme="minorHAnsi" w:hAnsiTheme="minorHAnsi" w:cstheme="minorHAnsi"/>
        </w:rPr>
      </w:pPr>
    </w:p>
    <w:p w:rsidR="00483539" w:rsidRPr="003D430F" w:rsidRDefault="00483539" w:rsidP="00483539">
      <w:pPr>
        <w:rPr>
          <w:rFonts w:asciiTheme="minorHAnsi" w:hAnsiTheme="minorHAnsi" w:cstheme="minorHAnsi"/>
        </w:rPr>
      </w:pPr>
    </w:p>
    <w:p w:rsidR="00483539" w:rsidRPr="003D430F" w:rsidRDefault="00483539" w:rsidP="00483539">
      <w:pPr>
        <w:rPr>
          <w:rFonts w:asciiTheme="minorHAnsi" w:hAnsiTheme="minorHAnsi" w:cstheme="minorHAnsi"/>
        </w:rPr>
      </w:pPr>
    </w:p>
    <w:p w:rsidR="00483539" w:rsidRPr="003D430F" w:rsidRDefault="00483539" w:rsidP="00483539">
      <w:pPr>
        <w:rPr>
          <w:rFonts w:asciiTheme="minorHAnsi" w:hAnsiTheme="minorHAnsi" w:cstheme="minorHAnsi"/>
        </w:rPr>
      </w:pPr>
    </w:p>
    <w:p w:rsidR="00483539" w:rsidRPr="003D430F" w:rsidRDefault="00483539" w:rsidP="00483539">
      <w:pPr>
        <w:rPr>
          <w:rFonts w:asciiTheme="minorHAnsi" w:hAnsiTheme="minorHAnsi" w:cstheme="minorHAnsi"/>
        </w:rPr>
      </w:pPr>
    </w:p>
    <w:p w:rsidR="00483539" w:rsidRPr="003D430F" w:rsidRDefault="00483539" w:rsidP="00483539">
      <w:pPr>
        <w:rPr>
          <w:rFonts w:asciiTheme="minorHAnsi" w:hAnsiTheme="minorHAnsi" w:cstheme="minorHAnsi"/>
        </w:rPr>
      </w:pPr>
    </w:p>
    <w:p w:rsidR="00483539" w:rsidRPr="003D430F" w:rsidRDefault="00483539" w:rsidP="00483539">
      <w:pPr>
        <w:rPr>
          <w:rFonts w:asciiTheme="minorHAnsi" w:hAnsiTheme="minorHAnsi" w:cstheme="minorHAnsi"/>
        </w:rPr>
      </w:pPr>
    </w:p>
    <w:p w:rsidR="00483539" w:rsidRPr="003D430F" w:rsidRDefault="00483539" w:rsidP="00483539">
      <w:pPr>
        <w:rPr>
          <w:rFonts w:asciiTheme="minorHAnsi" w:hAnsiTheme="minorHAnsi" w:cstheme="minorHAnsi"/>
        </w:rPr>
      </w:pPr>
    </w:p>
    <w:p w:rsidR="00483539" w:rsidRPr="003D430F" w:rsidRDefault="00483539" w:rsidP="00483539">
      <w:pPr>
        <w:rPr>
          <w:rFonts w:asciiTheme="minorHAnsi" w:hAnsiTheme="minorHAnsi" w:cstheme="minorHAnsi"/>
        </w:rPr>
      </w:pPr>
    </w:p>
    <w:p w:rsidR="00483539" w:rsidRPr="003D430F" w:rsidRDefault="00483539" w:rsidP="00483539">
      <w:pPr>
        <w:rPr>
          <w:rFonts w:asciiTheme="minorHAnsi" w:hAnsiTheme="minorHAnsi" w:cstheme="minorHAnsi"/>
        </w:rPr>
      </w:pPr>
    </w:p>
    <w:p w:rsidR="00483539" w:rsidRPr="003D430F" w:rsidRDefault="00483539" w:rsidP="00483539">
      <w:pPr>
        <w:rPr>
          <w:rFonts w:asciiTheme="minorHAnsi" w:hAnsiTheme="minorHAnsi" w:cstheme="minorHAnsi"/>
        </w:rPr>
      </w:pPr>
    </w:p>
    <w:p w:rsidR="00483539" w:rsidRPr="003D430F" w:rsidRDefault="00483539" w:rsidP="00483539">
      <w:pPr>
        <w:rPr>
          <w:rFonts w:asciiTheme="minorHAnsi" w:hAnsiTheme="minorHAnsi" w:cstheme="minorHAnsi"/>
        </w:rPr>
      </w:pPr>
    </w:p>
    <w:p w:rsidR="00483539" w:rsidRPr="003D430F" w:rsidRDefault="00483539" w:rsidP="00483539">
      <w:pPr>
        <w:rPr>
          <w:rFonts w:asciiTheme="minorHAnsi" w:hAnsiTheme="minorHAnsi" w:cstheme="minorHAnsi"/>
        </w:rPr>
      </w:pPr>
    </w:p>
    <w:p w:rsidR="00483539" w:rsidRPr="003D430F" w:rsidRDefault="00483539" w:rsidP="00483539">
      <w:pPr>
        <w:rPr>
          <w:rFonts w:asciiTheme="minorHAnsi" w:hAnsiTheme="minorHAnsi" w:cstheme="minorHAnsi"/>
        </w:rPr>
      </w:pPr>
    </w:p>
    <w:p w:rsidR="00483539" w:rsidRPr="003D430F" w:rsidRDefault="00483539" w:rsidP="00483539">
      <w:pPr>
        <w:rPr>
          <w:rFonts w:asciiTheme="minorHAnsi" w:hAnsiTheme="minorHAnsi" w:cstheme="minorHAnsi"/>
        </w:rPr>
      </w:pPr>
    </w:p>
    <w:p w:rsidR="00483539" w:rsidRPr="003D430F" w:rsidRDefault="00483539" w:rsidP="00483539">
      <w:pPr>
        <w:rPr>
          <w:rFonts w:asciiTheme="minorHAnsi" w:hAnsiTheme="minorHAnsi" w:cstheme="minorHAnsi"/>
        </w:rPr>
      </w:pPr>
    </w:p>
    <w:p w:rsidR="00483539" w:rsidRPr="003D430F" w:rsidRDefault="00483539" w:rsidP="00483539">
      <w:pPr>
        <w:rPr>
          <w:rFonts w:asciiTheme="minorHAnsi" w:hAnsiTheme="minorHAnsi" w:cstheme="minorHAnsi"/>
        </w:rPr>
      </w:pPr>
    </w:p>
    <w:p w:rsidR="0066141B" w:rsidRDefault="0066141B" w:rsidP="00A74872">
      <w:pPr>
        <w:spacing w:before="120" w:after="120"/>
        <w:ind w:left="1416"/>
        <w:jc w:val="both"/>
        <w:rPr>
          <w:b/>
          <w:sz w:val="18"/>
          <w:szCs w:val="18"/>
        </w:rPr>
      </w:pPr>
    </w:p>
    <w:sectPr w:rsidR="0066141B" w:rsidSect="00483539">
      <w:type w:val="continuous"/>
      <w:pgSz w:w="11906" w:h="16838"/>
      <w:pgMar w:top="1417" w:right="1416"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A76" w:rsidRDefault="00BF2A76" w:rsidP="00A74872">
      <w:r>
        <w:separator/>
      </w:r>
    </w:p>
  </w:endnote>
  <w:endnote w:type="continuationSeparator" w:id="0">
    <w:p w:rsidR="00BF2A76" w:rsidRDefault="00BF2A76" w:rsidP="00A7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Univers Condensed">
    <w:altName w:val="Arial Narrow"/>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A76" w:rsidRDefault="00BF2A76" w:rsidP="00A74872">
      <w:r>
        <w:separator/>
      </w:r>
    </w:p>
  </w:footnote>
  <w:footnote w:type="continuationSeparator" w:id="0">
    <w:p w:rsidR="00BF2A76" w:rsidRDefault="00BF2A76" w:rsidP="00A74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464B"/>
    <w:multiLevelType w:val="hybridMultilevel"/>
    <w:tmpl w:val="EAB812E2"/>
    <w:lvl w:ilvl="0" w:tplc="EB769CFA">
      <w:start w:val="1"/>
      <w:numFmt w:val="upperRoman"/>
      <w:lvlText w:val="%1."/>
      <w:lvlJc w:val="left"/>
      <w:pPr>
        <w:ind w:left="962" w:hanging="480"/>
        <w:jc w:val="right"/>
      </w:pPr>
      <w:rPr>
        <w:rFonts w:ascii="Calibri" w:eastAsia="Calibri" w:hAnsi="Calibri" w:cs="Calibri" w:hint="default"/>
        <w:spacing w:val="-3"/>
        <w:w w:val="100"/>
        <w:sz w:val="24"/>
        <w:szCs w:val="24"/>
        <w:lang w:val="pt-PT" w:eastAsia="pt-PT" w:bidi="pt-PT"/>
      </w:rPr>
    </w:lvl>
    <w:lvl w:ilvl="1" w:tplc="A516C08E">
      <w:start w:val="1"/>
      <w:numFmt w:val="lowerLetter"/>
      <w:lvlText w:val="%2)"/>
      <w:lvlJc w:val="left"/>
      <w:pPr>
        <w:ind w:left="962" w:hanging="360"/>
      </w:pPr>
      <w:rPr>
        <w:rFonts w:ascii="Calibri" w:eastAsia="Calibri" w:hAnsi="Calibri" w:cs="Calibri" w:hint="default"/>
        <w:spacing w:val="-3"/>
        <w:w w:val="100"/>
        <w:sz w:val="24"/>
        <w:szCs w:val="24"/>
        <w:lang w:val="pt-PT" w:eastAsia="pt-PT" w:bidi="pt-PT"/>
      </w:rPr>
    </w:lvl>
    <w:lvl w:ilvl="2" w:tplc="BBA43818">
      <w:numFmt w:val="bullet"/>
      <w:lvlText w:val="•"/>
      <w:lvlJc w:val="left"/>
      <w:pPr>
        <w:ind w:left="2541" w:hanging="360"/>
      </w:pPr>
      <w:rPr>
        <w:rFonts w:hint="default"/>
        <w:lang w:val="pt-PT" w:eastAsia="pt-PT" w:bidi="pt-PT"/>
      </w:rPr>
    </w:lvl>
    <w:lvl w:ilvl="3" w:tplc="4D307CB4">
      <w:numFmt w:val="bullet"/>
      <w:lvlText w:val="•"/>
      <w:lvlJc w:val="left"/>
      <w:pPr>
        <w:ind w:left="3331" w:hanging="360"/>
      </w:pPr>
      <w:rPr>
        <w:rFonts w:hint="default"/>
        <w:lang w:val="pt-PT" w:eastAsia="pt-PT" w:bidi="pt-PT"/>
      </w:rPr>
    </w:lvl>
    <w:lvl w:ilvl="4" w:tplc="6AC4610C">
      <w:numFmt w:val="bullet"/>
      <w:lvlText w:val="•"/>
      <w:lvlJc w:val="left"/>
      <w:pPr>
        <w:ind w:left="4122" w:hanging="360"/>
      </w:pPr>
      <w:rPr>
        <w:rFonts w:hint="default"/>
        <w:lang w:val="pt-PT" w:eastAsia="pt-PT" w:bidi="pt-PT"/>
      </w:rPr>
    </w:lvl>
    <w:lvl w:ilvl="5" w:tplc="75A49F00">
      <w:numFmt w:val="bullet"/>
      <w:lvlText w:val="•"/>
      <w:lvlJc w:val="left"/>
      <w:pPr>
        <w:ind w:left="4913" w:hanging="360"/>
      </w:pPr>
      <w:rPr>
        <w:rFonts w:hint="default"/>
        <w:lang w:val="pt-PT" w:eastAsia="pt-PT" w:bidi="pt-PT"/>
      </w:rPr>
    </w:lvl>
    <w:lvl w:ilvl="6" w:tplc="67743058">
      <w:numFmt w:val="bullet"/>
      <w:lvlText w:val="•"/>
      <w:lvlJc w:val="left"/>
      <w:pPr>
        <w:ind w:left="5703" w:hanging="360"/>
      </w:pPr>
      <w:rPr>
        <w:rFonts w:hint="default"/>
        <w:lang w:val="pt-PT" w:eastAsia="pt-PT" w:bidi="pt-PT"/>
      </w:rPr>
    </w:lvl>
    <w:lvl w:ilvl="7" w:tplc="2F66A9BC">
      <w:numFmt w:val="bullet"/>
      <w:lvlText w:val="•"/>
      <w:lvlJc w:val="left"/>
      <w:pPr>
        <w:ind w:left="6494" w:hanging="360"/>
      </w:pPr>
      <w:rPr>
        <w:rFonts w:hint="default"/>
        <w:lang w:val="pt-PT" w:eastAsia="pt-PT" w:bidi="pt-PT"/>
      </w:rPr>
    </w:lvl>
    <w:lvl w:ilvl="8" w:tplc="181AEFD0">
      <w:numFmt w:val="bullet"/>
      <w:lvlText w:val="•"/>
      <w:lvlJc w:val="left"/>
      <w:pPr>
        <w:ind w:left="7285" w:hanging="360"/>
      </w:pPr>
      <w:rPr>
        <w:rFonts w:hint="default"/>
        <w:lang w:val="pt-PT" w:eastAsia="pt-PT" w:bidi="pt-PT"/>
      </w:rPr>
    </w:lvl>
  </w:abstractNum>
  <w:abstractNum w:abstractNumId="1">
    <w:nsid w:val="02B466CA"/>
    <w:multiLevelType w:val="hybridMultilevel"/>
    <w:tmpl w:val="1EDC272A"/>
    <w:lvl w:ilvl="0" w:tplc="DF58D4A6">
      <w:start w:val="1"/>
      <w:numFmt w:val="upperRoman"/>
      <w:lvlText w:val="%1."/>
      <w:lvlJc w:val="left"/>
      <w:pPr>
        <w:ind w:left="962" w:hanging="360"/>
      </w:pPr>
      <w:rPr>
        <w:rFonts w:ascii="Calibri" w:eastAsia="Calibri" w:hAnsi="Calibri" w:cs="Calibri" w:hint="default"/>
        <w:spacing w:val="-24"/>
        <w:w w:val="100"/>
        <w:sz w:val="24"/>
        <w:szCs w:val="24"/>
        <w:lang w:val="pt-PT" w:eastAsia="pt-PT" w:bidi="pt-PT"/>
      </w:rPr>
    </w:lvl>
    <w:lvl w:ilvl="1" w:tplc="6E96FDF0">
      <w:numFmt w:val="bullet"/>
      <w:lvlText w:val="•"/>
      <w:lvlJc w:val="left"/>
      <w:pPr>
        <w:ind w:left="1750" w:hanging="360"/>
      </w:pPr>
      <w:rPr>
        <w:rFonts w:hint="default"/>
        <w:lang w:val="pt-PT" w:eastAsia="pt-PT" w:bidi="pt-PT"/>
      </w:rPr>
    </w:lvl>
    <w:lvl w:ilvl="2" w:tplc="8D128FF6">
      <w:numFmt w:val="bullet"/>
      <w:lvlText w:val="•"/>
      <w:lvlJc w:val="left"/>
      <w:pPr>
        <w:ind w:left="2541" w:hanging="360"/>
      </w:pPr>
      <w:rPr>
        <w:rFonts w:hint="default"/>
        <w:lang w:val="pt-PT" w:eastAsia="pt-PT" w:bidi="pt-PT"/>
      </w:rPr>
    </w:lvl>
    <w:lvl w:ilvl="3" w:tplc="6DEC8D2A">
      <w:numFmt w:val="bullet"/>
      <w:lvlText w:val="•"/>
      <w:lvlJc w:val="left"/>
      <w:pPr>
        <w:ind w:left="3331" w:hanging="360"/>
      </w:pPr>
      <w:rPr>
        <w:rFonts w:hint="default"/>
        <w:lang w:val="pt-PT" w:eastAsia="pt-PT" w:bidi="pt-PT"/>
      </w:rPr>
    </w:lvl>
    <w:lvl w:ilvl="4" w:tplc="15B89304">
      <w:numFmt w:val="bullet"/>
      <w:lvlText w:val="•"/>
      <w:lvlJc w:val="left"/>
      <w:pPr>
        <w:ind w:left="4122" w:hanging="360"/>
      </w:pPr>
      <w:rPr>
        <w:rFonts w:hint="default"/>
        <w:lang w:val="pt-PT" w:eastAsia="pt-PT" w:bidi="pt-PT"/>
      </w:rPr>
    </w:lvl>
    <w:lvl w:ilvl="5" w:tplc="852AFB8E">
      <w:numFmt w:val="bullet"/>
      <w:lvlText w:val="•"/>
      <w:lvlJc w:val="left"/>
      <w:pPr>
        <w:ind w:left="4913" w:hanging="360"/>
      </w:pPr>
      <w:rPr>
        <w:rFonts w:hint="default"/>
        <w:lang w:val="pt-PT" w:eastAsia="pt-PT" w:bidi="pt-PT"/>
      </w:rPr>
    </w:lvl>
    <w:lvl w:ilvl="6" w:tplc="2724FAB6">
      <w:numFmt w:val="bullet"/>
      <w:lvlText w:val="•"/>
      <w:lvlJc w:val="left"/>
      <w:pPr>
        <w:ind w:left="5703" w:hanging="360"/>
      </w:pPr>
      <w:rPr>
        <w:rFonts w:hint="default"/>
        <w:lang w:val="pt-PT" w:eastAsia="pt-PT" w:bidi="pt-PT"/>
      </w:rPr>
    </w:lvl>
    <w:lvl w:ilvl="7" w:tplc="D8C478FC">
      <w:numFmt w:val="bullet"/>
      <w:lvlText w:val="•"/>
      <w:lvlJc w:val="left"/>
      <w:pPr>
        <w:ind w:left="6494" w:hanging="360"/>
      </w:pPr>
      <w:rPr>
        <w:rFonts w:hint="default"/>
        <w:lang w:val="pt-PT" w:eastAsia="pt-PT" w:bidi="pt-PT"/>
      </w:rPr>
    </w:lvl>
    <w:lvl w:ilvl="8" w:tplc="B92A1C72">
      <w:numFmt w:val="bullet"/>
      <w:lvlText w:val="•"/>
      <w:lvlJc w:val="left"/>
      <w:pPr>
        <w:ind w:left="7285" w:hanging="360"/>
      </w:pPr>
      <w:rPr>
        <w:rFonts w:hint="default"/>
        <w:lang w:val="pt-PT" w:eastAsia="pt-PT" w:bidi="pt-PT"/>
      </w:rPr>
    </w:lvl>
  </w:abstractNum>
  <w:abstractNum w:abstractNumId="2">
    <w:nsid w:val="02D0091A"/>
    <w:multiLevelType w:val="hybridMultilevel"/>
    <w:tmpl w:val="9DB223B6"/>
    <w:lvl w:ilvl="0" w:tplc="65F4B202">
      <w:start w:val="1"/>
      <w:numFmt w:val="upperRoman"/>
      <w:lvlText w:val="%1."/>
      <w:lvlJc w:val="left"/>
      <w:pPr>
        <w:ind w:left="962" w:hanging="480"/>
        <w:jc w:val="right"/>
      </w:pPr>
      <w:rPr>
        <w:rFonts w:ascii="Calibri" w:eastAsia="Calibri" w:hAnsi="Calibri" w:cs="Calibri" w:hint="default"/>
        <w:spacing w:val="-27"/>
        <w:w w:val="100"/>
        <w:sz w:val="24"/>
        <w:szCs w:val="24"/>
        <w:lang w:val="pt-PT" w:eastAsia="pt-PT" w:bidi="pt-PT"/>
      </w:rPr>
    </w:lvl>
    <w:lvl w:ilvl="1" w:tplc="9198DA1C">
      <w:start w:val="1"/>
      <w:numFmt w:val="upperRoman"/>
      <w:lvlText w:val="%2."/>
      <w:lvlJc w:val="left"/>
      <w:pPr>
        <w:ind w:left="962" w:hanging="360"/>
      </w:pPr>
      <w:rPr>
        <w:rFonts w:ascii="Calibri" w:eastAsia="Calibri" w:hAnsi="Calibri" w:cs="Calibri" w:hint="default"/>
        <w:spacing w:val="-3"/>
        <w:w w:val="100"/>
        <w:sz w:val="24"/>
        <w:szCs w:val="24"/>
        <w:lang w:val="pt-PT" w:eastAsia="pt-PT" w:bidi="pt-PT"/>
      </w:rPr>
    </w:lvl>
    <w:lvl w:ilvl="2" w:tplc="E8EAFCD6">
      <w:numFmt w:val="bullet"/>
      <w:lvlText w:val="•"/>
      <w:lvlJc w:val="left"/>
      <w:pPr>
        <w:ind w:left="2541" w:hanging="360"/>
      </w:pPr>
      <w:rPr>
        <w:rFonts w:hint="default"/>
        <w:lang w:val="pt-PT" w:eastAsia="pt-PT" w:bidi="pt-PT"/>
      </w:rPr>
    </w:lvl>
    <w:lvl w:ilvl="3" w:tplc="3F5629AA">
      <w:numFmt w:val="bullet"/>
      <w:lvlText w:val="•"/>
      <w:lvlJc w:val="left"/>
      <w:pPr>
        <w:ind w:left="3331" w:hanging="360"/>
      </w:pPr>
      <w:rPr>
        <w:rFonts w:hint="default"/>
        <w:lang w:val="pt-PT" w:eastAsia="pt-PT" w:bidi="pt-PT"/>
      </w:rPr>
    </w:lvl>
    <w:lvl w:ilvl="4" w:tplc="EB163B2E">
      <w:numFmt w:val="bullet"/>
      <w:lvlText w:val="•"/>
      <w:lvlJc w:val="left"/>
      <w:pPr>
        <w:ind w:left="4122" w:hanging="360"/>
      </w:pPr>
      <w:rPr>
        <w:rFonts w:hint="default"/>
        <w:lang w:val="pt-PT" w:eastAsia="pt-PT" w:bidi="pt-PT"/>
      </w:rPr>
    </w:lvl>
    <w:lvl w:ilvl="5" w:tplc="A8927CAC">
      <w:numFmt w:val="bullet"/>
      <w:lvlText w:val="•"/>
      <w:lvlJc w:val="left"/>
      <w:pPr>
        <w:ind w:left="4913" w:hanging="360"/>
      </w:pPr>
      <w:rPr>
        <w:rFonts w:hint="default"/>
        <w:lang w:val="pt-PT" w:eastAsia="pt-PT" w:bidi="pt-PT"/>
      </w:rPr>
    </w:lvl>
    <w:lvl w:ilvl="6" w:tplc="301C23AA">
      <w:numFmt w:val="bullet"/>
      <w:lvlText w:val="•"/>
      <w:lvlJc w:val="left"/>
      <w:pPr>
        <w:ind w:left="5703" w:hanging="360"/>
      </w:pPr>
      <w:rPr>
        <w:rFonts w:hint="default"/>
        <w:lang w:val="pt-PT" w:eastAsia="pt-PT" w:bidi="pt-PT"/>
      </w:rPr>
    </w:lvl>
    <w:lvl w:ilvl="7" w:tplc="BBBE0F2A">
      <w:numFmt w:val="bullet"/>
      <w:lvlText w:val="•"/>
      <w:lvlJc w:val="left"/>
      <w:pPr>
        <w:ind w:left="6494" w:hanging="360"/>
      </w:pPr>
      <w:rPr>
        <w:rFonts w:hint="default"/>
        <w:lang w:val="pt-PT" w:eastAsia="pt-PT" w:bidi="pt-PT"/>
      </w:rPr>
    </w:lvl>
    <w:lvl w:ilvl="8" w:tplc="37EE2B78">
      <w:numFmt w:val="bullet"/>
      <w:lvlText w:val="•"/>
      <w:lvlJc w:val="left"/>
      <w:pPr>
        <w:ind w:left="7285" w:hanging="360"/>
      </w:pPr>
      <w:rPr>
        <w:rFonts w:hint="default"/>
        <w:lang w:val="pt-PT" w:eastAsia="pt-PT" w:bidi="pt-PT"/>
      </w:rPr>
    </w:lvl>
  </w:abstractNum>
  <w:abstractNum w:abstractNumId="3">
    <w:nsid w:val="03CB44A2"/>
    <w:multiLevelType w:val="hybridMultilevel"/>
    <w:tmpl w:val="59406EB0"/>
    <w:lvl w:ilvl="0" w:tplc="BE5AF4B0">
      <w:start w:val="1"/>
      <w:numFmt w:val="upperRoman"/>
      <w:lvlText w:val="%1."/>
      <w:lvlJc w:val="left"/>
      <w:pPr>
        <w:ind w:left="962" w:hanging="480"/>
        <w:jc w:val="right"/>
      </w:pPr>
      <w:rPr>
        <w:rFonts w:ascii="Calibri" w:eastAsia="Calibri" w:hAnsi="Calibri" w:cs="Calibri" w:hint="default"/>
        <w:spacing w:val="-21"/>
        <w:w w:val="100"/>
        <w:sz w:val="24"/>
        <w:szCs w:val="24"/>
        <w:lang w:val="pt-PT" w:eastAsia="pt-PT" w:bidi="pt-PT"/>
      </w:rPr>
    </w:lvl>
    <w:lvl w:ilvl="1" w:tplc="ABA0B510">
      <w:numFmt w:val="bullet"/>
      <w:lvlText w:val="•"/>
      <w:lvlJc w:val="left"/>
      <w:pPr>
        <w:ind w:left="1750" w:hanging="480"/>
      </w:pPr>
      <w:rPr>
        <w:rFonts w:hint="default"/>
        <w:lang w:val="pt-PT" w:eastAsia="pt-PT" w:bidi="pt-PT"/>
      </w:rPr>
    </w:lvl>
    <w:lvl w:ilvl="2" w:tplc="CC3A63D2">
      <w:numFmt w:val="bullet"/>
      <w:lvlText w:val="•"/>
      <w:lvlJc w:val="left"/>
      <w:pPr>
        <w:ind w:left="2541" w:hanging="480"/>
      </w:pPr>
      <w:rPr>
        <w:rFonts w:hint="default"/>
        <w:lang w:val="pt-PT" w:eastAsia="pt-PT" w:bidi="pt-PT"/>
      </w:rPr>
    </w:lvl>
    <w:lvl w:ilvl="3" w:tplc="D2105E58">
      <w:numFmt w:val="bullet"/>
      <w:lvlText w:val="•"/>
      <w:lvlJc w:val="left"/>
      <w:pPr>
        <w:ind w:left="3331" w:hanging="480"/>
      </w:pPr>
      <w:rPr>
        <w:rFonts w:hint="default"/>
        <w:lang w:val="pt-PT" w:eastAsia="pt-PT" w:bidi="pt-PT"/>
      </w:rPr>
    </w:lvl>
    <w:lvl w:ilvl="4" w:tplc="B54CCB4A">
      <w:numFmt w:val="bullet"/>
      <w:lvlText w:val="•"/>
      <w:lvlJc w:val="left"/>
      <w:pPr>
        <w:ind w:left="4122" w:hanging="480"/>
      </w:pPr>
      <w:rPr>
        <w:rFonts w:hint="default"/>
        <w:lang w:val="pt-PT" w:eastAsia="pt-PT" w:bidi="pt-PT"/>
      </w:rPr>
    </w:lvl>
    <w:lvl w:ilvl="5" w:tplc="88E07930">
      <w:numFmt w:val="bullet"/>
      <w:lvlText w:val="•"/>
      <w:lvlJc w:val="left"/>
      <w:pPr>
        <w:ind w:left="4913" w:hanging="480"/>
      </w:pPr>
      <w:rPr>
        <w:rFonts w:hint="default"/>
        <w:lang w:val="pt-PT" w:eastAsia="pt-PT" w:bidi="pt-PT"/>
      </w:rPr>
    </w:lvl>
    <w:lvl w:ilvl="6" w:tplc="8826B8B2">
      <w:numFmt w:val="bullet"/>
      <w:lvlText w:val="•"/>
      <w:lvlJc w:val="left"/>
      <w:pPr>
        <w:ind w:left="5703" w:hanging="480"/>
      </w:pPr>
      <w:rPr>
        <w:rFonts w:hint="default"/>
        <w:lang w:val="pt-PT" w:eastAsia="pt-PT" w:bidi="pt-PT"/>
      </w:rPr>
    </w:lvl>
    <w:lvl w:ilvl="7" w:tplc="FDDC901A">
      <w:numFmt w:val="bullet"/>
      <w:lvlText w:val="•"/>
      <w:lvlJc w:val="left"/>
      <w:pPr>
        <w:ind w:left="6494" w:hanging="480"/>
      </w:pPr>
      <w:rPr>
        <w:rFonts w:hint="default"/>
        <w:lang w:val="pt-PT" w:eastAsia="pt-PT" w:bidi="pt-PT"/>
      </w:rPr>
    </w:lvl>
    <w:lvl w:ilvl="8" w:tplc="B1D60C40">
      <w:numFmt w:val="bullet"/>
      <w:lvlText w:val="•"/>
      <w:lvlJc w:val="left"/>
      <w:pPr>
        <w:ind w:left="7285" w:hanging="480"/>
      </w:pPr>
      <w:rPr>
        <w:rFonts w:hint="default"/>
        <w:lang w:val="pt-PT" w:eastAsia="pt-PT" w:bidi="pt-PT"/>
      </w:rPr>
    </w:lvl>
  </w:abstractNum>
  <w:abstractNum w:abstractNumId="4">
    <w:nsid w:val="05A07CBF"/>
    <w:multiLevelType w:val="hybridMultilevel"/>
    <w:tmpl w:val="19620FE2"/>
    <w:lvl w:ilvl="0" w:tplc="C93EE1FA">
      <w:start w:val="1"/>
      <w:numFmt w:val="upperRoman"/>
      <w:lvlText w:val="%1."/>
      <w:lvlJc w:val="left"/>
      <w:pPr>
        <w:ind w:left="962" w:hanging="480"/>
        <w:jc w:val="right"/>
      </w:pPr>
      <w:rPr>
        <w:rFonts w:ascii="Calibri" w:eastAsia="Calibri" w:hAnsi="Calibri" w:cs="Calibri" w:hint="default"/>
        <w:spacing w:val="-21"/>
        <w:w w:val="100"/>
        <w:sz w:val="24"/>
        <w:szCs w:val="24"/>
        <w:lang w:val="pt-PT" w:eastAsia="pt-PT" w:bidi="pt-PT"/>
      </w:rPr>
    </w:lvl>
    <w:lvl w:ilvl="1" w:tplc="E282111A">
      <w:start w:val="1"/>
      <w:numFmt w:val="lowerLetter"/>
      <w:lvlText w:val="%2)"/>
      <w:lvlJc w:val="left"/>
      <w:pPr>
        <w:ind w:left="962" w:hanging="360"/>
      </w:pPr>
      <w:rPr>
        <w:rFonts w:ascii="Calibri" w:eastAsia="Calibri" w:hAnsi="Calibri" w:cs="Calibri" w:hint="default"/>
        <w:spacing w:val="-4"/>
        <w:w w:val="100"/>
        <w:sz w:val="24"/>
        <w:szCs w:val="24"/>
        <w:lang w:val="pt-PT" w:eastAsia="pt-PT" w:bidi="pt-PT"/>
      </w:rPr>
    </w:lvl>
    <w:lvl w:ilvl="2" w:tplc="8FFAD12C">
      <w:numFmt w:val="bullet"/>
      <w:lvlText w:val="•"/>
      <w:lvlJc w:val="left"/>
      <w:pPr>
        <w:ind w:left="1838" w:hanging="360"/>
      </w:pPr>
      <w:rPr>
        <w:rFonts w:hint="default"/>
        <w:lang w:val="pt-PT" w:eastAsia="pt-PT" w:bidi="pt-PT"/>
      </w:rPr>
    </w:lvl>
    <w:lvl w:ilvl="3" w:tplc="3FC83E20">
      <w:numFmt w:val="bullet"/>
      <w:lvlText w:val="•"/>
      <w:lvlJc w:val="left"/>
      <w:pPr>
        <w:ind w:left="2716" w:hanging="360"/>
      </w:pPr>
      <w:rPr>
        <w:rFonts w:hint="default"/>
        <w:lang w:val="pt-PT" w:eastAsia="pt-PT" w:bidi="pt-PT"/>
      </w:rPr>
    </w:lvl>
    <w:lvl w:ilvl="4" w:tplc="A15E3B10">
      <w:numFmt w:val="bullet"/>
      <w:lvlText w:val="•"/>
      <w:lvlJc w:val="left"/>
      <w:pPr>
        <w:ind w:left="3595" w:hanging="360"/>
      </w:pPr>
      <w:rPr>
        <w:rFonts w:hint="default"/>
        <w:lang w:val="pt-PT" w:eastAsia="pt-PT" w:bidi="pt-PT"/>
      </w:rPr>
    </w:lvl>
    <w:lvl w:ilvl="5" w:tplc="4B0A411A">
      <w:numFmt w:val="bullet"/>
      <w:lvlText w:val="•"/>
      <w:lvlJc w:val="left"/>
      <w:pPr>
        <w:ind w:left="4473" w:hanging="360"/>
      </w:pPr>
      <w:rPr>
        <w:rFonts w:hint="default"/>
        <w:lang w:val="pt-PT" w:eastAsia="pt-PT" w:bidi="pt-PT"/>
      </w:rPr>
    </w:lvl>
    <w:lvl w:ilvl="6" w:tplc="12B647D6">
      <w:numFmt w:val="bullet"/>
      <w:lvlText w:val="•"/>
      <w:lvlJc w:val="left"/>
      <w:pPr>
        <w:ind w:left="5352" w:hanging="360"/>
      </w:pPr>
      <w:rPr>
        <w:rFonts w:hint="default"/>
        <w:lang w:val="pt-PT" w:eastAsia="pt-PT" w:bidi="pt-PT"/>
      </w:rPr>
    </w:lvl>
    <w:lvl w:ilvl="7" w:tplc="336E7BD0">
      <w:numFmt w:val="bullet"/>
      <w:lvlText w:val="•"/>
      <w:lvlJc w:val="left"/>
      <w:pPr>
        <w:ind w:left="6230" w:hanging="360"/>
      </w:pPr>
      <w:rPr>
        <w:rFonts w:hint="default"/>
        <w:lang w:val="pt-PT" w:eastAsia="pt-PT" w:bidi="pt-PT"/>
      </w:rPr>
    </w:lvl>
    <w:lvl w:ilvl="8" w:tplc="49082C98">
      <w:numFmt w:val="bullet"/>
      <w:lvlText w:val="•"/>
      <w:lvlJc w:val="left"/>
      <w:pPr>
        <w:ind w:left="7109" w:hanging="360"/>
      </w:pPr>
      <w:rPr>
        <w:rFonts w:hint="default"/>
        <w:lang w:val="pt-PT" w:eastAsia="pt-PT" w:bidi="pt-PT"/>
      </w:rPr>
    </w:lvl>
  </w:abstractNum>
  <w:abstractNum w:abstractNumId="5">
    <w:nsid w:val="0669299B"/>
    <w:multiLevelType w:val="hybridMultilevel"/>
    <w:tmpl w:val="B6B0EDAE"/>
    <w:lvl w:ilvl="0" w:tplc="E974B47A">
      <w:start w:val="1"/>
      <w:numFmt w:val="upperRoman"/>
      <w:lvlText w:val="%1."/>
      <w:lvlJc w:val="left"/>
      <w:pPr>
        <w:ind w:left="962" w:hanging="480"/>
        <w:jc w:val="right"/>
      </w:pPr>
      <w:rPr>
        <w:rFonts w:ascii="Calibri" w:eastAsia="Calibri" w:hAnsi="Calibri" w:cs="Calibri" w:hint="default"/>
        <w:spacing w:val="-21"/>
        <w:w w:val="100"/>
        <w:sz w:val="24"/>
        <w:szCs w:val="24"/>
        <w:lang w:val="pt-PT" w:eastAsia="pt-PT" w:bidi="pt-PT"/>
      </w:rPr>
    </w:lvl>
    <w:lvl w:ilvl="1" w:tplc="3BB60ED0">
      <w:numFmt w:val="bullet"/>
      <w:lvlText w:val="•"/>
      <w:lvlJc w:val="left"/>
      <w:pPr>
        <w:ind w:left="1750" w:hanging="480"/>
      </w:pPr>
      <w:rPr>
        <w:rFonts w:hint="default"/>
        <w:lang w:val="pt-PT" w:eastAsia="pt-PT" w:bidi="pt-PT"/>
      </w:rPr>
    </w:lvl>
    <w:lvl w:ilvl="2" w:tplc="BD981BB2">
      <w:numFmt w:val="bullet"/>
      <w:lvlText w:val="•"/>
      <w:lvlJc w:val="left"/>
      <w:pPr>
        <w:ind w:left="2541" w:hanging="480"/>
      </w:pPr>
      <w:rPr>
        <w:rFonts w:hint="default"/>
        <w:lang w:val="pt-PT" w:eastAsia="pt-PT" w:bidi="pt-PT"/>
      </w:rPr>
    </w:lvl>
    <w:lvl w:ilvl="3" w:tplc="F212541A">
      <w:numFmt w:val="bullet"/>
      <w:lvlText w:val="•"/>
      <w:lvlJc w:val="left"/>
      <w:pPr>
        <w:ind w:left="3331" w:hanging="480"/>
      </w:pPr>
      <w:rPr>
        <w:rFonts w:hint="default"/>
        <w:lang w:val="pt-PT" w:eastAsia="pt-PT" w:bidi="pt-PT"/>
      </w:rPr>
    </w:lvl>
    <w:lvl w:ilvl="4" w:tplc="EECC89F2">
      <w:numFmt w:val="bullet"/>
      <w:lvlText w:val="•"/>
      <w:lvlJc w:val="left"/>
      <w:pPr>
        <w:ind w:left="4122" w:hanging="480"/>
      </w:pPr>
      <w:rPr>
        <w:rFonts w:hint="default"/>
        <w:lang w:val="pt-PT" w:eastAsia="pt-PT" w:bidi="pt-PT"/>
      </w:rPr>
    </w:lvl>
    <w:lvl w:ilvl="5" w:tplc="8506D5FC">
      <w:numFmt w:val="bullet"/>
      <w:lvlText w:val="•"/>
      <w:lvlJc w:val="left"/>
      <w:pPr>
        <w:ind w:left="4913" w:hanging="480"/>
      </w:pPr>
      <w:rPr>
        <w:rFonts w:hint="default"/>
        <w:lang w:val="pt-PT" w:eastAsia="pt-PT" w:bidi="pt-PT"/>
      </w:rPr>
    </w:lvl>
    <w:lvl w:ilvl="6" w:tplc="D66A564A">
      <w:numFmt w:val="bullet"/>
      <w:lvlText w:val="•"/>
      <w:lvlJc w:val="left"/>
      <w:pPr>
        <w:ind w:left="5703" w:hanging="480"/>
      </w:pPr>
      <w:rPr>
        <w:rFonts w:hint="default"/>
        <w:lang w:val="pt-PT" w:eastAsia="pt-PT" w:bidi="pt-PT"/>
      </w:rPr>
    </w:lvl>
    <w:lvl w:ilvl="7" w:tplc="ECA40A00">
      <w:numFmt w:val="bullet"/>
      <w:lvlText w:val="•"/>
      <w:lvlJc w:val="left"/>
      <w:pPr>
        <w:ind w:left="6494" w:hanging="480"/>
      </w:pPr>
      <w:rPr>
        <w:rFonts w:hint="default"/>
        <w:lang w:val="pt-PT" w:eastAsia="pt-PT" w:bidi="pt-PT"/>
      </w:rPr>
    </w:lvl>
    <w:lvl w:ilvl="8" w:tplc="FA38BC0C">
      <w:numFmt w:val="bullet"/>
      <w:lvlText w:val="•"/>
      <w:lvlJc w:val="left"/>
      <w:pPr>
        <w:ind w:left="7285" w:hanging="480"/>
      </w:pPr>
      <w:rPr>
        <w:rFonts w:hint="default"/>
        <w:lang w:val="pt-PT" w:eastAsia="pt-PT" w:bidi="pt-PT"/>
      </w:rPr>
    </w:lvl>
  </w:abstractNum>
  <w:abstractNum w:abstractNumId="6">
    <w:nsid w:val="088F133E"/>
    <w:multiLevelType w:val="hybridMultilevel"/>
    <w:tmpl w:val="B4B87358"/>
    <w:lvl w:ilvl="0" w:tplc="5C606CEA">
      <w:start w:val="1"/>
      <w:numFmt w:val="upperRoman"/>
      <w:lvlText w:val="%1."/>
      <w:lvlJc w:val="left"/>
      <w:pPr>
        <w:ind w:left="962" w:hanging="480"/>
        <w:jc w:val="right"/>
      </w:pPr>
      <w:rPr>
        <w:rFonts w:ascii="Calibri" w:eastAsia="Calibri" w:hAnsi="Calibri" w:cs="Calibri" w:hint="default"/>
        <w:spacing w:val="-21"/>
        <w:w w:val="100"/>
        <w:sz w:val="24"/>
        <w:szCs w:val="24"/>
        <w:lang w:val="pt-PT" w:eastAsia="pt-PT" w:bidi="pt-PT"/>
      </w:rPr>
    </w:lvl>
    <w:lvl w:ilvl="1" w:tplc="BC7EBE6A">
      <w:numFmt w:val="bullet"/>
      <w:lvlText w:val="•"/>
      <w:lvlJc w:val="left"/>
      <w:pPr>
        <w:ind w:left="1750" w:hanging="480"/>
      </w:pPr>
      <w:rPr>
        <w:rFonts w:hint="default"/>
        <w:lang w:val="pt-PT" w:eastAsia="pt-PT" w:bidi="pt-PT"/>
      </w:rPr>
    </w:lvl>
    <w:lvl w:ilvl="2" w:tplc="7FB00EE8">
      <w:numFmt w:val="bullet"/>
      <w:lvlText w:val="•"/>
      <w:lvlJc w:val="left"/>
      <w:pPr>
        <w:ind w:left="2541" w:hanging="480"/>
      </w:pPr>
      <w:rPr>
        <w:rFonts w:hint="default"/>
        <w:lang w:val="pt-PT" w:eastAsia="pt-PT" w:bidi="pt-PT"/>
      </w:rPr>
    </w:lvl>
    <w:lvl w:ilvl="3" w:tplc="2A58D730">
      <w:numFmt w:val="bullet"/>
      <w:lvlText w:val="•"/>
      <w:lvlJc w:val="left"/>
      <w:pPr>
        <w:ind w:left="3331" w:hanging="480"/>
      </w:pPr>
      <w:rPr>
        <w:rFonts w:hint="default"/>
        <w:lang w:val="pt-PT" w:eastAsia="pt-PT" w:bidi="pt-PT"/>
      </w:rPr>
    </w:lvl>
    <w:lvl w:ilvl="4" w:tplc="049A07A2">
      <w:numFmt w:val="bullet"/>
      <w:lvlText w:val="•"/>
      <w:lvlJc w:val="left"/>
      <w:pPr>
        <w:ind w:left="4122" w:hanging="480"/>
      </w:pPr>
      <w:rPr>
        <w:rFonts w:hint="default"/>
        <w:lang w:val="pt-PT" w:eastAsia="pt-PT" w:bidi="pt-PT"/>
      </w:rPr>
    </w:lvl>
    <w:lvl w:ilvl="5" w:tplc="51C8FFA4">
      <w:numFmt w:val="bullet"/>
      <w:lvlText w:val="•"/>
      <w:lvlJc w:val="left"/>
      <w:pPr>
        <w:ind w:left="4913" w:hanging="480"/>
      </w:pPr>
      <w:rPr>
        <w:rFonts w:hint="default"/>
        <w:lang w:val="pt-PT" w:eastAsia="pt-PT" w:bidi="pt-PT"/>
      </w:rPr>
    </w:lvl>
    <w:lvl w:ilvl="6" w:tplc="005AFC2A">
      <w:numFmt w:val="bullet"/>
      <w:lvlText w:val="•"/>
      <w:lvlJc w:val="left"/>
      <w:pPr>
        <w:ind w:left="5703" w:hanging="480"/>
      </w:pPr>
      <w:rPr>
        <w:rFonts w:hint="default"/>
        <w:lang w:val="pt-PT" w:eastAsia="pt-PT" w:bidi="pt-PT"/>
      </w:rPr>
    </w:lvl>
    <w:lvl w:ilvl="7" w:tplc="648CD7C4">
      <w:numFmt w:val="bullet"/>
      <w:lvlText w:val="•"/>
      <w:lvlJc w:val="left"/>
      <w:pPr>
        <w:ind w:left="6494" w:hanging="480"/>
      </w:pPr>
      <w:rPr>
        <w:rFonts w:hint="default"/>
        <w:lang w:val="pt-PT" w:eastAsia="pt-PT" w:bidi="pt-PT"/>
      </w:rPr>
    </w:lvl>
    <w:lvl w:ilvl="8" w:tplc="290406E0">
      <w:numFmt w:val="bullet"/>
      <w:lvlText w:val="•"/>
      <w:lvlJc w:val="left"/>
      <w:pPr>
        <w:ind w:left="7285" w:hanging="480"/>
      </w:pPr>
      <w:rPr>
        <w:rFonts w:hint="default"/>
        <w:lang w:val="pt-PT" w:eastAsia="pt-PT" w:bidi="pt-PT"/>
      </w:rPr>
    </w:lvl>
  </w:abstractNum>
  <w:abstractNum w:abstractNumId="7">
    <w:nsid w:val="0A64451D"/>
    <w:multiLevelType w:val="hybridMultilevel"/>
    <w:tmpl w:val="661260BE"/>
    <w:lvl w:ilvl="0" w:tplc="CBC83AEE">
      <w:start w:val="1"/>
      <w:numFmt w:val="lowerLetter"/>
      <w:lvlText w:val="%1)"/>
      <w:lvlJc w:val="left"/>
      <w:pPr>
        <w:ind w:left="962" w:hanging="360"/>
      </w:pPr>
      <w:rPr>
        <w:rFonts w:ascii="Calibri" w:eastAsia="Calibri" w:hAnsi="Calibri" w:cs="Calibri" w:hint="default"/>
        <w:spacing w:val="-4"/>
        <w:w w:val="100"/>
        <w:sz w:val="24"/>
        <w:szCs w:val="24"/>
        <w:lang w:val="pt-PT" w:eastAsia="pt-PT" w:bidi="pt-PT"/>
      </w:rPr>
    </w:lvl>
    <w:lvl w:ilvl="1" w:tplc="0F4419E4">
      <w:numFmt w:val="bullet"/>
      <w:lvlText w:val="•"/>
      <w:lvlJc w:val="left"/>
      <w:pPr>
        <w:ind w:left="1750" w:hanging="360"/>
      </w:pPr>
      <w:rPr>
        <w:rFonts w:hint="default"/>
        <w:lang w:val="pt-PT" w:eastAsia="pt-PT" w:bidi="pt-PT"/>
      </w:rPr>
    </w:lvl>
    <w:lvl w:ilvl="2" w:tplc="AEA698EA">
      <w:numFmt w:val="bullet"/>
      <w:lvlText w:val="•"/>
      <w:lvlJc w:val="left"/>
      <w:pPr>
        <w:ind w:left="2541" w:hanging="360"/>
      </w:pPr>
      <w:rPr>
        <w:rFonts w:hint="default"/>
        <w:lang w:val="pt-PT" w:eastAsia="pt-PT" w:bidi="pt-PT"/>
      </w:rPr>
    </w:lvl>
    <w:lvl w:ilvl="3" w:tplc="BBC4EA0A">
      <w:numFmt w:val="bullet"/>
      <w:lvlText w:val="•"/>
      <w:lvlJc w:val="left"/>
      <w:pPr>
        <w:ind w:left="3331" w:hanging="360"/>
      </w:pPr>
      <w:rPr>
        <w:rFonts w:hint="default"/>
        <w:lang w:val="pt-PT" w:eastAsia="pt-PT" w:bidi="pt-PT"/>
      </w:rPr>
    </w:lvl>
    <w:lvl w:ilvl="4" w:tplc="09F2DA0C">
      <w:numFmt w:val="bullet"/>
      <w:lvlText w:val="•"/>
      <w:lvlJc w:val="left"/>
      <w:pPr>
        <w:ind w:left="4122" w:hanging="360"/>
      </w:pPr>
      <w:rPr>
        <w:rFonts w:hint="default"/>
        <w:lang w:val="pt-PT" w:eastAsia="pt-PT" w:bidi="pt-PT"/>
      </w:rPr>
    </w:lvl>
    <w:lvl w:ilvl="5" w:tplc="A61E5854">
      <w:numFmt w:val="bullet"/>
      <w:lvlText w:val="•"/>
      <w:lvlJc w:val="left"/>
      <w:pPr>
        <w:ind w:left="4913" w:hanging="360"/>
      </w:pPr>
      <w:rPr>
        <w:rFonts w:hint="default"/>
        <w:lang w:val="pt-PT" w:eastAsia="pt-PT" w:bidi="pt-PT"/>
      </w:rPr>
    </w:lvl>
    <w:lvl w:ilvl="6" w:tplc="EDF6BB4C">
      <w:numFmt w:val="bullet"/>
      <w:lvlText w:val="•"/>
      <w:lvlJc w:val="left"/>
      <w:pPr>
        <w:ind w:left="5703" w:hanging="360"/>
      </w:pPr>
      <w:rPr>
        <w:rFonts w:hint="default"/>
        <w:lang w:val="pt-PT" w:eastAsia="pt-PT" w:bidi="pt-PT"/>
      </w:rPr>
    </w:lvl>
    <w:lvl w:ilvl="7" w:tplc="0034298E">
      <w:numFmt w:val="bullet"/>
      <w:lvlText w:val="•"/>
      <w:lvlJc w:val="left"/>
      <w:pPr>
        <w:ind w:left="6494" w:hanging="360"/>
      </w:pPr>
      <w:rPr>
        <w:rFonts w:hint="default"/>
        <w:lang w:val="pt-PT" w:eastAsia="pt-PT" w:bidi="pt-PT"/>
      </w:rPr>
    </w:lvl>
    <w:lvl w:ilvl="8" w:tplc="7DB04CBC">
      <w:numFmt w:val="bullet"/>
      <w:lvlText w:val="•"/>
      <w:lvlJc w:val="left"/>
      <w:pPr>
        <w:ind w:left="7285" w:hanging="360"/>
      </w:pPr>
      <w:rPr>
        <w:rFonts w:hint="default"/>
        <w:lang w:val="pt-PT" w:eastAsia="pt-PT" w:bidi="pt-PT"/>
      </w:rPr>
    </w:lvl>
  </w:abstractNum>
  <w:abstractNum w:abstractNumId="8">
    <w:nsid w:val="0D390806"/>
    <w:multiLevelType w:val="hybridMultilevel"/>
    <w:tmpl w:val="FFDEB190"/>
    <w:lvl w:ilvl="0" w:tplc="71C64EDA">
      <w:start w:val="1"/>
      <w:numFmt w:val="upperRoman"/>
      <w:lvlText w:val="%1."/>
      <w:lvlJc w:val="left"/>
      <w:pPr>
        <w:ind w:left="962" w:hanging="480"/>
        <w:jc w:val="right"/>
      </w:pPr>
      <w:rPr>
        <w:rFonts w:ascii="Calibri" w:eastAsia="Calibri" w:hAnsi="Calibri" w:cs="Calibri" w:hint="default"/>
        <w:spacing w:val="-7"/>
        <w:w w:val="100"/>
        <w:sz w:val="24"/>
        <w:szCs w:val="24"/>
        <w:lang w:val="pt-PT" w:eastAsia="pt-PT" w:bidi="pt-PT"/>
      </w:rPr>
    </w:lvl>
    <w:lvl w:ilvl="1" w:tplc="64FA4440">
      <w:numFmt w:val="bullet"/>
      <w:lvlText w:val="•"/>
      <w:lvlJc w:val="left"/>
      <w:pPr>
        <w:ind w:left="1750" w:hanging="480"/>
      </w:pPr>
      <w:rPr>
        <w:rFonts w:hint="default"/>
        <w:lang w:val="pt-PT" w:eastAsia="pt-PT" w:bidi="pt-PT"/>
      </w:rPr>
    </w:lvl>
    <w:lvl w:ilvl="2" w:tplc="CA804A24">
      <w:numFmt w:val="bullet"/>
      <w:lvlText w:val="•"/>
      <w:lvlJc w:val="left"/>
      <w:pPr>
        <w:ind w:left="2541" w:hanging="480"/>
      </w:pPr>
      <w:rPr>
        <w:rFonts w:hint="default"/>
        <w:lang w:val="pt-PT" w:eastAsia="pt-PT" w:bidi="pt-PT"/>
      </w:rPr>
    </w:lvl>
    <w:lvl w:ilvl="3" w:tplc="AFC80FBA">
      <w:numFmt w:val="bullet"/>
      <w:lvlText w:val="•"/>
      <w:lvlJc w:val="left"/>
      <w:pPr>
        <w:ind w:left="3331" w:hanging="480"/>
      </w:pPr>
      <w:rPr>
        <w:rFonts w:hint="default"/>
        <w:lang w:val="pt-PT" w:eastAsia="pt-PT" w:bidi="pt-PT"/>
      </w:rPr>
    </w:lvl>
    <w:lvl w:ilvl="4" w:tplc="C8E4846E">
      <w:numFmt w:val="bullet"/>
      <w:lvlText w:val="•"/>
      <w:lvlJc w:val="left"/>
      <w:pPr>
        <w:ind w:left="4122" w:hanging="480"/>
      </w:pPr>
      <w:rPr>
        <w:rFonts w:hint="default"/>
        <w:lang w:val="pt-PT" w:eastAsia="pt-PT" w:bidi="pt-PT"/>
      </w:rPr>
    </w:lvl>
    <w:lvl w:ilvl="5" w:tplc="FE84C78A">
      <w:numFmt w:val="bullet"/>
      <w:lvlText w:val="•"/>
      <w:lvlJc w:val="left"/>
      <w:pPr>
        <w:ind w:left="4913" w:hanging="480"/>
      </w:pPr>
      <w:rPr>
        <w:rFonts w:hint="default"/>
        <w:lang w:val="pt-PT" w:eastAsia="pt-PT" w:bidi="pt-PT"/>
      </w:rPr>
    </w:lvl>
    <w:lvl w:ilvl="6" w:tplc="B0928022">
      <w:numFmt w:val="bullet"/>
      <w:lvlText w:val="•"/>
      <w:lvlJc w:val="left"/>
      <w:pPr>
        <w:ind w:left="5703" w:hanging="480"/>
      </w:pPr>
      <w:rPr>
        <w:rFonts w:hint="default"/>
        <w:lang w:val="pt-PT" w:eastAsia="pt-PT" w:bidi="pt-PT"/>
      </w:rPr>
    </w:lvl>
    <w:lvl w:ilvl="7" w:tplc="F7C4B57C">
      <w:numFmt w:val="bullet"/>
      <w:lvlText w:val="•"/>
      <w:lvlJc w:val="left"/>
      <w:pPr>
        <w:ind w:left="6494" w:hanging="480"/>
      </w:pPr>
      <w:rPr>
        <w:rFonts w:hint="default"/>
        <w:lang w:val="pt-PT" w:eastAsia="pt-PT" w:bidi="pt-PT"/>
      </w:rPr>
    </w:lvl>
    <w:lvl w:ilvl="8" w:tplc="01069F20">
      <w:numFmt w:val="bullet"/>
      <w:lvlText w:val="•"/>
      <w:lvlJc w:val="left"/>
      <w:pPr>
        <w:ind w:left="7285" w:hanging="480"/>
      </w:pPr>
      <w:rPr>
        <w:rFonts w:hint="default"/>
        <w:lang w:val="pt-PT" w:eastAsia="pt-PT" w:bidi="pt-PT"/>
      </w:rPr>
    </w:lvl>
  </w:abstractNum>
  <w:abstractNum w:abstractNumId="9">
    <w:nsid w:val="0DD42604"/>
    <w:multiLevelType w:val="hybridMultilevel"/>
    <w:tmpl w:val="1C3C92FA"/>
    <w:lvl w:ilvl="0" w:tplc="002AA0A4">
      <w:start w:val="1"/>
      <w:numFmt w:val="upperRoman"/>
      <w:lvlText w:val="%1."/>
      <w:lvlJc w:val="left"/>
      <w:pPr>
        <w:ind w:left="962" w:hanging="360"/>
      </w:pPr>
      <w:rPr>
        <w:rFonts w:ascii="Calibri" w:eastAsia="Calibri" w:hAnsi="Calibri" w:cs="Calibri" w:hint="default"/>
        <w:spacing w:val="-3"/>
        <w:w w:val="100"/>
        <w:sz w:val="24"/>
        <w:szCs w:val="24"/>
        <w:lang w:val="pt-PT" w:eastAsia="pt-PT" w:bidi="pt-PT"/>
      </w:rPr>
    </w:lvl>
    <w:lvl w:ilvl="1" w:tplc="4F8E8BA8">
      <w:numFmt w:val="bullet"/>
      <w:lvlText w:val="•"/>
      <w:lvlJc w:val="left"/>
      <w:pPr>
        <w:ind w:left="1750" w:hanging="360"/>
      </w:pPr>
      <w:rPr>
        <w:rFonts w:hint="default"/>
        <w:lang w:val="pt-PT" w:eastAsia="pt-PT" w:bidi="pt-PT"/>
      </w:rPr>
    </w:lvl>
    <w:lvl w:ilvl="2" w:tplc="300E1524">
      <w:numFmt w:val="bullet"/>
      <w:lvlText w:val="•"/>
      <w:lvlJc w:val="left"/>
      <w:pPr>
        <w:ind w:left="2541" w:hanging="360"/>
      </w:pPr>
      <w:rPr>
        <w:rFonts w:hint="default"/>
        <w:lang w:val="pt-PT" w:eastAsia="pt-PT" w:bidi="pt-PT"/>
      </w:rPr>
    </w:lvl>
    <w:lvl w:ilvl="3" w:tplc="87205B78">
      <w:numFmt w:val="bullet"/>
      <w:lvlText w:val="•"/>
      <w:lvlJc w:val="left"/>
      <w:pPr>
        <w:ind w:left="3331" w:hanging="360"/>
      </w:pPr>
      <w:rPr>
        <w:rFonts w:hint="default"/>
        <w:lang w:val="pt-PT" w:eastAsia="pt-PT" w:bidi="pt-PT"/>
      </w:rPr>
    </w:lvl>
    <w:lvl w:ilvl="4" w:tplc="668C7502">
      <w:numFmt w:val="bullet"/>
      <w:lvlText w:val="•"/>
      <w:lvlJc w:val="left"/>
      <w:pPr>
        <w:ind w:left="4122" w:hanging="360"/>
      </w:pPr>
      <w:rPr>
        <w:rFonts w:hint="default"/>
        <w:lang w:val="pt-PT" w:eastAsia="pt-PT" w:bidi="pt-PT"/>
      </w:rPr>
    </w:lvl>
    <w:lvl w:ilvl="5" w:tplc="43185FAA">
      <w:numFmt w:val="bullet"/>
      <w:lvlText w:val="•"/>
      <w:lvlJc w:val="left"/>
      <w:pPr>
        <w:ind w:left="4913" w:hanging="360"/>
      </w:pPr>
      <w:rPr>
        <w:rFonts w:hint="default"/>
        <w:lang w:val="pt-PT" w:eastAsia="pt-PT" w:bidi="pt-PT"/>
      </w:rPr>
    </w:lvl>
    <w:lvl w:ilvl="6" w:tplc="724403FC">
      <w:numFmt w:val="bullet"/>
      <w:lvlText w:val="•"/>
      <w:lvlJc w:val="left"/>
      <w:pPr>
        <w:ind w:left="5703" w:hanging="360"/>
      </w:pPr>
      <w:rPr>
        <w:rFonts w:hint="default"/>
        <w:lang w:val="pt-PT" w:eastAsia="pt-PT" w:bidi="pt-PT"/>
      </w:rPr>
    </w:lvl>
    <w:lvl w:ilvl="7" w:tplc="432A23A0">
      <w:numFmt w:val="bullet"/>
      <w:lvlText w:val="•"/>
      <w:lvlJc w:val="left"/>
      <w:pPr>
        <w:ind w:left="6494" w:hanging="360"/>
      </w:pPr>
      <w:rPr>
        <w:rFonts w:hint="default"/>
        <w:lang w:val="pt-PT" w:eastAsia="pt-PT" w:bidi="pt-PT"/>
      </w:rPr>
    </w:lvl>
    <w:lvl w:ilvl="8" w:tplc="2174B43A">
      <w:numFmt w:val="bullet"/>
      <w:lvlText w:val="•"/>
      <w:lvlJc w:val="left"/>
      <w:pPr>
        <w:ind w:left="7285" w:hanging="360"/>
      </w:pPr>
      <w:rPr>
        <w:rFonts w:hint="default"/>
        <w:lang w:val="pt-PT" w:eastAsia="pt-PT" w:bidi="pt-PT"/>
      </w:rPr>
    </w:lvl>
  </w:abstractNum>
  <w:abstractNum w:abstractNumId="10">
    <w:nsid w:val="10CB7ED7"/>
    <w:multiLevelType w:val="hybridMultilevel"/>
    <w:tmpl w:val="947A83C0"/>
    <w:lvl w:ilvl="0" w:tplc="CD54CDBE">
      <w:start w:val="1"/>
      <w:numFmt w:val="upperRoman"/>
      <w:lvlText w:val="%1."/>
      <w:lvlJc w:val="left"/>
      <w:pPr>
        <w:ind w:left="962" w:hanging="480"/>
        <w:jc w:val="right"/>
      </w:pPr>
      <w:rPr>
        <w:rFonts w:ascii="Calibri" w:eastAsia="Calibri" w:hAnsi="Calibri" w:cs="Calibri" w:hint="default"/>
        <w:spacing w:val="-27"/>
        <w:w w:val="100"/>
        <w:sz w:val="24"/>
        <w:szCs w:val="24"/>
        <w:lang w:val="pt-PT" w:eastAsia="pt-PT" w:bidi="pt-PT"/>
      </w:rPr>
    </w:lvl>
    <w:lvl w:ilvl="1" w:tplc="8FBCCB82">
      <w:start w:val="1"/>
      <w:numFmt w:val="lowerLetter"/>
      <w:lvlText w:val="%2)"/>
      <w:lvlJc w:val="left"/>
      <w:pPr>
        <w:ind w:left="962" w:hanging="360"/>
      </w:pPr>
      <w:rPr>
        <w:rFonts w:ascii="Calibri" w:eastAsia="Calibri" w:hAnsi="Calibri" w:cs="Calibri" w:hint="default"/>
        <w:spacing w:val="-4"/>
        <w:w w:val="100"/>
        <w:sz w:val="24"/>
        <w:szCs w:val="24"/>
        <w:lang w:val="pt-PT" w:eastAsia="pt-PT" w:bidi="pt-PT"/>
      </w:rPr>
    </w:lvl>
    <w:lvl w:ilvl="2" w:tplc="DE1A24FC">
      <w:numFmt w:val="bullet"/>
      <w:lvlText w:val="•"/>
      <w:lvlJc w:val="left"/>
      <w:pPr>
        <w:ind w:left="2541" w:hanging="360"/>
      </w:pPr>
      <w:rPr>
        <w:rFonts w:hint="default"/>
        <w:lang w:val="pt-PT" w:eastAsia="pt-PT" w:bidi="pt-PT"/>
      </w:rPr>
    </w:lvl>
    <w:lvl w:ilvl="3" w:tplc="4A4E2AA6">
      <w:numFmt w:val="bullet"/>
      <w:lvlText w:val="•"/>
      <w:lvlJc w:val="left"/>
      <w:pPr>
        <w:ind w:left="3331" w:hanging="360"/>
      </w:pPr>
      <w:rPr>
        <w:rFonts w:hint="default"/>
        <w:lang w:val="pt-PT" w:eastAsia="pt-PT" w:bidi="pt-PT"/>
      </w:rPr>
    </w:lvl>
    <w:lvl w:ilvl="4" w:tplc="93EC6724">
      <w:numFmt w:val="bullet"/>
      <w:lvlText w:val="•"/>
      <w:lvlJc w:val="left"/>
      <w:pPr>
        <w:ind w:left="4122" w:hanging="360"/>
      </w:pPr>
      <w:rPr>
        <w:rFonts w:hint="default"/>
        <w:lang w:val="pt-PT" w:eastAsia="pt-PT" w:bidi="pt-PT"/>
      </w:rPr>
    </w:lvl>
    <w:lvl w:ilvl="5" w:tplc="69741F8E">
      <w:numFmt w:val="bullet"/>
      <w:lvlText w:val="•"/>
      <w:lvlJc w:val="left"/>
      <w:pPr>
        <w:ind w:left="4913" w:hanging="360"/>
      </w:pPr>
      <w:rPr>
        <w:rFonts w:hint="default"/>
        <w:lang w:val="pt-PT" w:eastAsia="pt-PT" w:bidi="pt-PT"/>
      </w:rPr>
    </w:lvl>
    <w:lvl w:ilvl="6" w:tplc="F4C01DC8">
      <w:numFmt w:val="bullet"/>
      <w:lvlText w:val="•"/>
      <w:lvlJc w:val="left"/>
      <w:pPr>
        <w:ind w:left="5703" w:hanging="360"/>
      </w:pPr>
      <w:rPr>
        <w:rFonts w:hint="default"/>
        <w:lang w:val="pt-PT" w:eastAsia="pt-PT" w:bidi="pt-PT"/>
      </w:rPr>
    </w:lvl>
    <w:lvl w:ilvl="7" w:tplc="0442B07A">
      <w:numFmt w:val="bullet"/>
      <w:lvlText w:val="•"/>
      <w:lvlJc w:val="left"/>
      <w:pPr>
        <w:ind w:left="6494" w:hanging="360"/>
      </w:pPr>
      <w:rPr>
        <w:rFonts w:hint="default"/>
        <w:lang w:val="pt-PT" w:eastAsia="pt-PT" w:bidi="pt-PT"/>
      </w:rPr>
    </w:lvl>
    <w:lvl w:ilvl="8" w:tplc="B2EA488A">
      <w:numFmt w:val="bullet"/>
      <w:lvlText w:val="•"/>
      <w:lvlJc w:val="left"/>
      <w:pPr>
        <w:ind w:left="7285" w:hanging="360"/>
      </w:pPr>
      <w:rPr>
        <w:rFonts w:hint="default"/>
        <w:lang w:val="pt-PT" w:eastAsia="pt-PT" w:bidi="pt-PT"/>
      </w:rPr>
    </w:lvl>
  </w:abstractNum>
  <w:abstractNum w:abstractNumId="11">
    <w:nsid w:val="153C43E0"/>
    <w:multiLevelType w:val="hybridMultilevel"/>
    <w:tmpl w:val="740668B4"/>
    <w:lvl w:ilvl="0" w:tplc="58EA81F6">
      <w:start w:val="1"/>
      <w:numFmt w:val="upperRoman"/>
      <w:lvlText w:val="%1."/>
      <w:lvlJc w:val="left"/>
      <w:pPr>
        <w:ind w:left="962" w:hanging="480"/>
        <w:jc w:val="right"/>
      </w:pPr>
      <w:rPr>
        <w:rFonts w:ascii="Calibri" w:eastAsia="Calibri" w:hAnsi="Calibri" w:cs="Calibri" w:hint="default"/>
        <w:spacing w:val="-21"/>
        <w:w w:val="100"/>
        <w:sz w:val="24"/>
        <w:szCs w:val="24"/>
        <w:lang w:val="pt-PT" w:eastAsia="pt-PT" w:bidi="pt-PT"/>
      </w:rPr>
    </w:lvl>
    <w:lvl w:ilvl="1" w:tplc="55EA4D9C">
      <w:start w:val="1"/>
      <w:numFmt w:val="upperRoman"/>
      <w:lvlText w:val="%2."/>
      <w:lvlJc w:val="left"/>
      <w:pPr>
        <w:ind w:left="962" w:hanging="360"/>
      </w:pPr>
      <w:rPr>
        <w:rFonts w:ascii="Calibri" w:eastAsia="Calibri" w:hAnsi="Calibri" w:cs="Calibri" w:hint="default"/>
        <w:spacing w:val="-3"/>
        <w:w w:val="100"/>
        <w:sz w:val="24"/>
        <w:szCs w:val="24"/>
        <w:lang w:val="pt-PT" w:eastAsia="pt-PT" w:bidi="pt-PT"/>
      </w:rPr>
    </w:lvl>
    <w:lvl w:ilvl="2" w:tplc="D0980A26">
      <w:numFmt w:val="bullet"/>
      <w:lvlText w:val="•"/>
      <w:lvlJc w:val="left"/>
      <w:pPr>
        <w:ind w:left="2541" w:hanging="360"/>
      </w:pPr>
      <w:rPr>
        <w:rFonts w:hint="default"/>
        <w:lang w:val="pt-PT" w:eastAsia="pt-PT" w:bidi="pt-PT"/>
      </w:rPr>
    </w:lvl>
    <w:lvl w:ilvl="3" w:tplc="915052B4">
      <w:numFmt w:val="bullet"/>
      <w:lvlText w:val="•"/>
      <w:lvlJc w:val="left"/>
      <w:pPr>
        <w:ind w:left="3331" w:hanging="360"/>
      </w:pPr>
      <w:rPr>
        <w:rFonts w:hint="default"/>
        <w:lang w:val="pt-PT" w:eastAsia="pt-PT" w:bidi="pt-PT"/>
      </w:rPr>
    </w:lvl>
    <w:lvl w:ilvl="4" w:tplc="1988EBC6">
      <w:numFmt w:val="bullet"/>
      <w:lvlText w:val="•"/>
      <w:lvlJc w:val="left"/>
      <w:pPr>
        <w:ind w:left="4122" w:hanging="360"/>
      </w:pPr>
      <w:rPr>
        <w:rFonts w:hint="default"/>
        <w:lang w:val="pt-PT" w:eastAsia="pt-PT" w:bidi="pt-PT"/>
      </w:rPr>
    </w:lvl>
    <w:lvl w:ilvl="5" w:tplc="A186079E">
      <w:numFmt w:val="bullet"/>
      <w:lvlText w:val="•"/>
      <w:lvlJc w:val="left"/>
      <w:pPr>
        <w:ind w:left="4913" w:hanging="360"/>
      </w:pPr>
      <w:rPr>
        <w:rFonts w:hint="default"/>
        <w:lang w:val="pt-PT" w:eastAsia="pt-PT" w:bidi="pt-PT"/>
      </w:rPr>
    </w:lvl>
    <w:lvl w:ilvl="6" w:tplc="977AD2E0">
      <w:numFmt w:val="bullet"/>
      <w:lvlText w:val="•"/>
      <w:lvlJc w:val="left"/>
      <w:pPr>
        <w:ind w:left="5703" w:hanging="360"/>
      </w:pPr>
      <w:rPr>
        <w:rFonts w:hint="default"/>
        <w:lang w:val="pt-PT" w:eastAsia="pt-PT" w:bidi="pt-PT"/>
      </w:rPr>
    </w:lvl>
    <w:lvl w:ilvl="7" w:tplc="90D6F1F2">
      <w:numFmt w:val="bullet"/>
      <w:lvlText w:val="•"/>
      <w:lvlJc w:val="left"/>
      <w:pPr>
        <w:ind w:left="6494" w:hanging="360"/>
      </w:pPr>
      <w:rPr>
        <w:rFonts w:hint="default"/>
        <w:lang w:val="pt-PT" w:eastAsia="pt-PT" w:bidi="pt-PT"/>
      </w:rPr>
    </w:lvl>
    <w:lvl w:ilvl="8" w:tplc="8FF8A9BA">
      <w:numFmt w:val="bullet"/>
      <w:lvlText w:val="•"/>
      <w:lvlJc w:val="left"/>
      <w:pPr>
        <w:ind w:left="7285" w:hanging="360"/>
      </w:pPr>
      <w:rPr>
        <w:rFonts w:hint="default"/>
        <w:lang w:val="pt-PT" w:eastAsia="pt-PT" w:bidi="pt-PT"/>
      </w:rPr>
    </w:lvl>
  </w:abstractNum>
  <w:abstractNum w:abstractNumId="12">
    <w:nsid w:val="17E8534E"/>
    <w:multiLevelType w:val="hybridMultilevel"/>
    <w:tmpl w:val="5CA8127C"/>
    <w:lvl w:ilvl="0" w:tplc="813A02BE">
      <w:start w:val="1"/>
      <w:numFmt w:val="upperRoman"/>
      <w:lvlText w:val="%1."/>
      <w:lvlJc w:val="left"/>
      <w:pPr>
        <w:ind w:left="962" w:hanging="360"/>
      </w:pPr>
      <w:rPr>
        <w:rFonts w:ascii="Calibri" w:eastAsia="Calibri" w:hAnsi="Calibri" w:cs="Calibri" w:hint="default"/>
        <w:spacing w:val="-3"/>
        <w:w w:val="100"/>
        <w:sz w:val="24"/>
        <w:szCs w:val="24"/>
        <w:lang w:val="pt-PT" w:eastAsia="pt-PT" w:bidi="pt-PT"/>
      </w:rPr>
    </w:lvl>
    <w:lvl w:ilvl="1" w:tplc="A3C8DC6A">
      <w:numFmt w:val="bullet"/>
      <w:lvlText w:val="•"/>
      <w:lvlJc w:val="left"/>
      <w:pPr>
        <w:ind w:left="1750" w:hanging="360"/>
      </w:pPr>
      <w:rPr>
        <w:rFonts w:hint="default"/>
        <w:lang w:val="pt-PT" w:eastAsia="pt-PT" w:bidi="pt-PT"/>
      </w:rPr>
    </w:lvl>
    <w:lvl w:ilvl="2" w:tplc="7B3068E0">
      <w:numFmt w:val="bullet"/>
      <w:lvlText w:val="•"/>
      <w:lvlJc w:val="left"/>
      <w:pPr>
        <w:ind w:left="2541" w:hanging="360"/>
      </w:pPr>
      <w:rPr>
        <w:rFonts w:hint="default"/>
        <w:lang w:val="pt-PT" w:eastAsia="pt-PT" w:bidi="pt-PT"/>
      </w:rPr>
    </w:lvl>
    <w:lvl w:ilvl="3" w:tplc="BDD0487C">
      <w:numFmt w:val="bullet"/>
      <w:lvlText w:val="•"/>
      <w:lvlJc w:val="left"/>
      <w:pPr>
        <w:ind w:left="3331" w:hanging="360"/>
      </w:pPr>
      <w:rPr>
        <w:rFonts w:hint="default"/>
        <w:lang w:val="pt-PT" w:eastAsia="pt-PT" w:bidi="pt-PT"/>
      </w:rPr>
    </w:lvl>
    <w:lvl w:ilvl="4" w:tplc="1720701A">
      <w:numFmt w:val="bullet"/>
      <w:lvlText w:val="•"/>
      <w:lvlJc w:val="left"/>
      <w:pPr>
        <w:ind w:left="4122" w:hanging="360"/>
      </w:pPr>
      <w:rPr>
        <w:rFonts w:hint="default"/>
        <w:lang w:val="pt-PT" w:eastAsia="pt-PT" w:bidi="pt-PT"/>
      </w:rPr>
    </w:lvl>
    <w:lvl w:ilvl="5" w:tplc="0C42AAE8">
      <w:numFmt w:val="bullet"/>
      <w:lvlText w:val="•"/>
      <w:lvlJc w:val="left"/>
      <w:pPr>
        <w:ind w:left="4913" w:hanging="360"/>
      </w:pPr>
      <w:rPr>
        <w:rFonts w:hint="default"/>
        <w:lang w:val="pt-PT" w:eastAsia="pt-PT" w:bidi="pt-PT"/>
      </w:rPr>
    </w:lvl>
    <w:lvl w:ilvl="6" w:tplc="39721CD6">
      <w:numFmt w:val="bullet"/>
      <w:lvlText w:val="•"/>
      <w:lvlJc w:val="left"/>
      <w:pPr>
        <w:ind w:left="5703" w:hanging="360"/>
      </w:pPr>
      <w:rPr>
        <w:rFonts w:hint="default"/>
        <w:lang w:val="pt-PT" w:eastAsia="pt-PT" w:bidi="pt-PT"/>
      </w:rPr>
    </w:lvl>
    <w:lvl w:ilvl="7" w:tplc="A33A82F6">
      <w:numFmt w:val="bullet"/>
      <w:lvlText w:val="•"/>
      <w:lvlJc w:val="left"/>
      <w:pPr>
        <w:ind w:left="6494" w:hanging="360"/>
      </w:pPr>
      <w:rPr>
        <w:rFonts w:hint="default"/>
        <w:lang w:val="pt-PT" w:eastAsia="pt-PT" w:bidi="pt-PT"/>
      </w:rPr>
    </w:lvl>
    <w:lvl w:ilvl="8" w:tplc="B1E08A80">
      <w:numFmt w:val="bullet"/>
      <w:lvlText w:val="•"/>
      <w:lvlJc w:val="left"/>
      <w:pPr>
        <w:ind w:left="7285" w:hanging="360"/>
      </w:pPr>
      <w:rPr>
        <w:rFonts w:hint="default"/>
        <w:lang w:val="pt-PT" w:eastAsia="pt-PT" w:bidi="pt-PT"/>
      </w:rPr>
    </w:lvl>
  </w:abstractNum>
  <w:abstractNum w:abstractNumId="13">
    <w:nsid w:val="195A5586"/>
    <w:multiLevelType w:val="hybridMultilevel"/>
    <w:tmpl w:val="7E646A22"/>
    <w:lvl w:ilvl="0" w:tplc="2420601E">
      <w:start w:val="1"/>
      <w:numFmt w:val="upperRoman"/>
      <w:lvlText w:val="%1."/>
      <w:lvlJc w:val="left"/>
      <w:pPr>
        <w:ind w:left="962" w:hanging="360"/>
      </w:pPr>
      <w:rPr>
        <w:rFonts w:ascii="Calibri" w:eastAsia="Calibri" w:hAnsi="Calibri" w:cs="Calibri" w:hint="default"/>
        <w:spacing w:val="-2"/>
        <w:w w:val="100"/>
        <w:sz w:val="24"/>
        <w:szCs w:val="24"/>
        <w:lang w:val="pt-PT" w:eastAsia="pt-PT" w:bidi="pt-PT"/>
      </w:rPr>
    </w:lvl>
    <w:lvl w:ilvl="1" w:tplc="E3FA733A">
      <w:numFmt w:val="bullet"/>
      <w:lvlText w:val="•"/>
      <w:lvlJc w:val="left"/>
      <w:pPr>
        <w:ind w:left="1750" w:hanging="360"/>
      </w:pPr>
      <w:rPr>
        <w:rFonts w:hint="default"/>
        <w:lang w:val="pt-PT" w:eastAsia="pt-PT" w:bidi="pt-PT"/>
      </w:rPr>
    </w:lvl>
    <w:lvl w:ilvl="2" w:tplc="FA482E1A">
      <w:numFmt w:val="bullet"/>
      <w:lvlText w:val="•"/>
      <w:lvlJc w:val="left"/>
      <w:pPr>
        <w:ind w:left="2541" w:hanging="360"/>
      </w:pPr>
      <w:rPr>
        <w:rFonts w:hint="default"/>
        <w:lang w:val="pt-PT" w:eastAsia="pt-PT" w:bidi="pt-PT"/>
      </w:rPr>
    </w:lvl>
    <w:lvl w:ilvl="3" w:tplc="169E254A">
      <w:numFmt w:val="bullet"/>
      <w:lvlText w:val="•"/>
      <w:lvlJc w:val="left"/>
      <w:pPr>
        <w:ind w:left="3331" w:hanging="360"/>
      </w:pPr>
      <w:rPr>
        <w:rFonts w:hint="default"/>
        <w:lang w:val="pt-PT" w:eastAsia="pt-PT" w:bidi="pt-PT"/>
      </w:rPr>
    </w:lvl>
    <w:lvl w:ilvl="4" w:tplc="0F8E128E">
      <w:numFmt w:val="bullet"/>
      <w:lvlText w:val="•"/>
      <w:lvlJc w:val="left"/>
      <w:pPr>
        <w:ind w:left="4122" w:hanging="360"/>
      </w:pPr>
      <w:rPr>
        <w:rFonts w:hint="default"/>
        <w:lang w:val="pt-PT" w:eastAsia="pt-PT" w:bidi="pt-PT"/>
      </w:rPr>
    </w:lvl>
    <w:lvl w:ilvl="5" w:tplc="532AD666">
      <w:numFmt w:val="bullet"/>
      <w:lvlText w:val="•"/>
      <w:lvlJc w:val="left"/>
      <w:pPr>
        <w:ind w:left="4913" w:hanging="360"/>
      </w:pPr>
      <w:rPr>
        <w:rFonts w:hint="default"/>
        <w:lang w:val="pt-PT" w:eastAsia="pt-PT" w:bidi="pt-PT"/>
      </w:rPr>
    </w:lvl>
    <w:lvl w:ilvl="6" w:tplc="C25CC278">
      <w:numFmt w:val="bullet"/>
      <w:lvlText w:val="•"/>
      <w:lvlJc w:val="left"/>
      <w:pPr>
        <w:ind w:left="5703" w:hanging="360"/>
      </w:pPr>
      <w:rPr>
        <w:rFonts w:hint="default"/>
        <w:lang w:val="pt-PT" w:eastAsia="pt-PT" w:bidi="pt-PT"/>
      </w:rPr>
    </w:lvl>
    <w:lvl w:ilvl="7" w:tplc="1EECABE2">
      <w:numFmt w:val="bullet"/>
      <w:lvlText w:val="•"/>
      <w:lvlJc w:val="left"/>
      <w:pPr>
        <w:ind w:left="6494" w:hanging="360"/>
      </w:pPr>
      <w:rPr>
        <w:rFonts w:hint="default"/>
        <w:lang w:val="pt-PT" w:eastAsia="pt-PT" w:bidi="pt-PT"/>
      </w:rPr>
    </w:lvl>
    <w:lvl w:ilvl="8" w:tplc="B25278B2">
      <w:numFmt w:val="bullet"/>
      <w:lvlText w:val="•"/>
      <w:lvlJc w:val="left"/>
      <w:pPr>
        <w:ind w:left="7285" w:hanging="360"/>
      </w:pPr>
      <w:rPr>
        <w:rFonts w:hint="default"/>
        <w:lang w:val="pt-PT" w:eastAsia="pt-PT" w:bidi="pt-PT"/>
      </w:rPr>
    </w:lvl>
  </w:abstractNum>
  <w:abstractNum w:abstractNumId="14">
    <w:nsid w:val="19C434FA"/>
    <w:multiLevelType w:val="hybridMultilevel"/>
    <w:tmpl w:val="0CE89DBA"/>
    <w:lvl w:ilvl="0" w:tplc="5AB8D8C0">
      <w:start w:val="1"/>
      <w:numFmt w:val="upperRoman"/>
      <w:lvlText w:val="%1."/>
      <w:lvlJc w:val="left"/>
      <w:pPr>
        <w:ind w:left="962" w:hanging="360"/>
      </w:pPr>
      <w:rPr>
        <w:rFonts w:ascii="Calibri" w:eastAsia="Calibri" w:hAnsi="Calibri" w:cs="Calibri" w:hint="default"/>
        <w:spacing w:val="-3"/>
        <w:w w:val="100"/>
        <w:sz w:val="24"/>
        <w:szCs w:val="24"/>
        <w:lang w:val="pt-PT" w:eastAsia="pt-PT" w:bidi="pt-PT"/>
      </w:rPr>
    </w:lvl>
    <w:lvl w:ilvl="1" w:tplc="B72CC1BA">
      <w:numFmt w:val="bullet"/>
      <w:lvlText w:val="•"/>
      <w:lvlJc w:val="left"/>
      <w:pPr>
        <w:ind w:left="1750" w:hanging="360"/>
      </w:pPr>
      <w:rPr>
        <w:rFonts w:hint="default"/>
        <w:lang w:val="pt-PT" w:eastAsia="pt-PT" w:bidi="pt-PT"/>
      </w:rPr>
    </w:lvl>
    <w:lvl w:ilvl="2" w:tplc="88D00B48">
      <w:numFmt w:val="bullet"/>
      <w:lvlText w:val="•"/>
      <w:lvlJc w:val="left"/>
      <w:pPr>
        <w:ind w:left="2541" w:hanging="360"/>
      </w:pPr>
      <w:rPr>
        <w:rFonts w:hint="default"/>
        <w:lang w:val="pt-PT" w:eastAsia="pt-PT" w:bidi="pt-PT"/>
      </w:rPr>
    </w:lvl>
    <w:lvl w:ilvl="3" w:tplc="472AA18E">
      <w:numFmt w:val="bullet"/>
      <w:lvlText w:val="•"/>
      <w:lvlJc w:val="left"/>
      <w:pPr>
        <w:ind w:left="3331" w:hanging="360"/>
      </w:pPr>
      <w:rPr>
        <w:rFonts w:hint="default"/>
        <w:lang w:val="pt-PT" w:eastAsia="pt-PT" w:bidi="pt-PT"/>
      </w:rPr>
    </w:lvl>
    <w:lvl w:ilvl="4" w:tplc="483446EC">
      <w:numFmt w:val="bullet"/>
      <w:lvlText w:val="•"/>
      <w:lvlJc w:val="left"/>
      <w:pPr>
        <w:ind w:left="4122" w:hanging="360"/>
      </w:pPr>
      <w:rPr>
        <w:rFonts w:hint="default"/>
        <w:lang w:val="pt-PT" w:eastAsia="pt-PT" w:bidi="pt-PT"/>
      </w:rPr>
    </w:lvl>
    <w:lvl w:ilvl="5" w:tplc="3A88C078">
      <w:numFmt w:val="bullet"/>
      <w:lvlText w:val="•"/>
      <w:lvlJc w:val="left"/>
      <w:pPr>
        <w:ind w:left="4913" w:hanging="360"/>
      </w:pPr>
      <w:rPr>
        <w:rFonts w:hint="default"/>
        <w:lang w:val="pt-PT" w:eastAsia="pt-PT" w:bidi="pt-PT"/>
      </w:rPr>
    </w:lvl>
    <w:lvl w:ilvl="6" w:tplc="5EE25D36">
      <w:numFmt w:val="bullet"/>
      <w:lvlText w:val="•"/>
      <w:lvlJc w:val="left"/>
      <w:pPr>
        <w:ind w:left="5703" w:hanging="360"/>
      </w:pPr>
      <w:rPr>
        <w:rFonts w:hint="default"/>
        <w:lang w:val="pt-PT" w:eastAsia="pt-PT" w:bidi="pt-PT"/>
      </w:rPr>
    </w:lvl>
    <w:lvl w:ilvl="7" w:tplc="5ED0B250">
      <w:numFmt w:val="bullet"/>
      <w:lvlText w:val="•"/>
      <w:lvlJc w:val="left"/>
      <w:pPr>
        <w:ind w:left="6494" w:hanging="360"/>
      </w:pPr>
      <w:rPr>
        <w:rFonts w:hint="default"/>
        <w:lang w:val="pt-PT" w:eastAsia="pt-PT" w:bidi="pt-PT"/>
      </w:rPr>
    </w:lvl>
    <w:lvl w:ilvl="8" w:tplc="5394EA08">
      <w:numFmt w:val="bullet"/>
      <w:lvlText w:val="•"/>
      <w:lvlJc w:val="left"/>
      <w:pPr>
        <w:ind w:left="7285" w:hanging="360"/>
      </w:pPr>
      <w:rPr>
        <w:rFonts w:hint="default"/>
        <w:lang w:val="pt-PT" w:eastAsia="pt-PT" w:bidi="pt-PT"/>
      </w:rPr>
    </w:lvl>
  </w:abstractNum>
  <w:abstractNum w:abstractNumId="15">
    <w:nsid w:val="1A334BA6"/>
    <w:multiLevelType w:val="hybridMultilevel"/>
    <w:tmpl w:val="E4285098"/>
    <w:lvl w:ilvl="0" w:tplc="53F67474">
      <w:start w:val="1"/>
      <w:numFmt w:val="upperRoman"/>
      <w:lvlText w:val="%1."/>
      <w:lvlJc w:val="left"/>
      <w:pPr>
        <w:ind w:left="962" w:hanging="480"/>
        <w:jc w:val="right"/>
      </w:pPr>
      <w:rPr>
        <w:rFonts w:ascii="Calibri" w:eastAsia="Calibri" w:hAnsi="Calibri" w:cs="Calibri" w:hint="default"/>
        <w:spacing w:val="-3"/>
        <w:w w:val="100"/>
        <w:sz w:val="24"/>
        <w:szCs w:val="24"/>
        <w:lang w:val="pt-PT" w:eastAsia="pt-PT" w:bidi="pt-PT"/>
      </w:rPr>
    </w:lvl>
    <w:lvl w:ilvl="1" w:tplc="FE1E67D4">
      <w:start w:val="1"/>
      <w:numFmt w:val="upperRoman"/>
      <w:lvlText w:val="%2."/>
      <w:lvlJc w:val="left"/>
      <w:pPr>
        <w:ind w:left="962" w:hanging="360"/>
      </w:pPr>
      <w:rPr>
        <w:rFonts w:ascii="Calibri" w:eastAsia="Calibri" w:hAnsi="Calibri" w:cs="Calibri" w:hint="default"/>
        <w:spacing w:val="-5"/>
        <w:w w:val="100"/>
        <w:sz w:val="24"/>
        <w:szCs w:val="24"/>
        <w:lang w:val="pt-PT" w:eastAsia="pt-PT" w:bidi="pt-PT"/>
      </w:rPr>
    </w:lvl>
    <w:lvl w:ilvl="2" w:tplc="CB8A1D54">
      <w:numFmt w:val="bullet"/>
      <w:lvlText w:val="•"/>
      <w:lvlJc w:val="left"/>
      <w:pPr>
        <w:ind w:left="2541" w:hanging="360"/>
      </w:pPr>
      <w:rPr>
        <w:rFonts w:hint="default"/>
        <w:lang w:val="pt-PT" w:eastAsia="pt-PT" w:bidi="pt-PT"/>
      </w:rPr>
    </w:lvl>
    <w:lvl w:ilvl="3" w:tplc="7B98FB3C">
      <w:numFmt w:val="bullet"/>
      <w:lvlText w:val="•"/>
      <w:lvlJc w:val="left"/>
      <w:pPr>
        <w:ind w:left="3331" w:hanging="360"/>
      </w:pPr>
      <w:rPr>
        <w:rFonts w:hint="default"/>
        <w:lang w:val="pt-PT" w:eastAsia="pt-PT" w:bidi="pt-PT"/>
      </w:rPr>
    </w:lvl>
    <w:lvl w:ilvl="4" w:tplc="B17A3A00">
      <w:numFmt w:val="bullet"/>
      <w:lvlText w:val="•"/>
      <w:lvlJc w:val="left"/>
      <w:pPr>
        <w:ind w:left="4122" w:hanging="360"/>
      </w:pPr>
      <w:rPr>
        <w:rFonts w:hint="default"/>
        <w:lang w:val="pt-PT" w:eastAsia="pt-PT" w:bidi="pt-PT"/>
      </w:rPr>
    </w:lvl>
    <w:lvl w:ilvl="5" w:tplc="99C6ED00">
      <w:numFmt w:val="bullet"/>
      <w:lvlText w:val="•"/>
      <w:lvlJc w:val="left"/>
      <w:pPr>
        <w:ind w:left="4913" w:hanging="360"/>
      </w:pPr>
      <w:rPr>
        <w:rFonts w:hint="default"/>
        <w:lang w:val="pt-PT" w:eastAsia="pt-PT" w:bidi="pt-PT"/>
      </w:rPr>
    </w:lvl>
    <w:lvl w:ilvl="6" w:tplc="C464E876">
      <w:numFmt w:val="bullet"/>
      <w:lvlText w:val="•"/>
      <w:lvlJc w:val="left"/>
      <w:pPr>
        <w:ind w:left="5703" w:hanging="360"/>
      </w:pPr>
      <w:rPr>
        <w:rFonts w:hint="default"/>
        <w:lang w:val="pt-PT" w:eastAsia="pt-PT" w:bidi="pt-PT"/>
      </w:rPr>
    </w:lvl>
    <w:lvl w:ilvl="7" w:tplc="88A484E2">
      <w:numFmt w:val="bullet"/>
      <w:lvlText w:val="•"/>
      <w:lvlJc w:val="left"/>
      <w:pPr>
        <w:ind w:left="6494" w:hanging="360"/>
      </w:pPr>
      <w:rPr>
        <w:rFonts w:hint="default"/>
        <w:lang w:val="pt-PT" w:eastAsia="pt-PT" w:bidi="pt-PT"/>
      </w:rPr>
    </w:lvl>
    <w:lvl w:ilvl="8" w:tplc="31747EEC">
      <w:numFmt w:val="bullet"/>
      <w:lvlText w:val="•"/>
      <w:lvlJc w:val="left"/>
      <w:pPr>
        <w:ind w:left="7285" w:hanging="360"/>
      </w:pPr>
      <w:rPr>
        <w:rFonts w:hint="default"/>
        <w:lang w:val="pt-PT" w:eastAsia="pt-PT" w:bidi="pt-PT"/>
      </w:rPr>
    </w:lvl>
  </w:abstractNum>
  <w:abstractNum w:abstractNumId="16">
    <w:nsid w:val="1E8227E1"/>
    <w:multiLevelType w:val="hybridMultilevel"/>
    <w:tmpl w:val="3936191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06456B9"/>
    <w:multiLevelType w:val="hybridMultilevel"/>
    <w:tmpl w:val="60980D42"/>
    <w:lvl w:ilvl="0" w:tplc="20362126">
      <w:start w:val="1"/>
      <w:numFmt w:val="lowerLetter"/>
      <w:lvlText w:val="%1)"/>
      <w:lvlJc w:val="left"/>
      <w:pPr>
        <w:ind w:left="962" w:hanging="360"/>
      </w:pPr>
      <w:rPr>
        <w:rFonts w:ascii="Calibri" w:eastAsia="Calibri" w:hAnsi="Calibri" w:cs="Calibri" w:hint="default"/>
        <w:spacing w:val="-13"/>
        <w:w w:val="100"/>
        <w:sz w:val="24"/>
        <w:szCs w:val="24"/>
        <w:lang w:val="pt-PT" w:eastAsia="pt-PT" w:bidi="pt-PT"/>
      </w:rPr>
    </w:lvl>
    <w:lvl w:ilvl="1" w:tplc="248421C2">
      <w:numFmt w:val="bullet"/>
      <w:lvlText w:val="•"/>
      <w:lvlJc w:val="left"/>
      <w:pPr>
        <w:ind w:left="1750" w:hanging="360"/>
      </w:pPr>
      <w:rPr>
        <w:rFonts w:hint="default"/>
        <w:lang w:val="pt-PT" w:eastAsia="pt-PT" w:bidi="pt-PT"/>
      </w:rPr>
    </w:lvl>
    <w:lvl w:ilvl="2" w:tplc="987A294A">
      <w:numFmt w:val="bullet"/>
      <w:lvlText w:val="•"/>
      <w:lvlJc w:val="left"/>
      <w:pPr>
        <w:ind w:left="2541" w:hanging="360"/>
      </w:pPr>
      <w:rPr>
        <w:rFonts w:hint="default"/>
        <w:lang w:val="pt-PT" w:eastAsia="pt-PT" w:bidi="pt-PT"/>
      </w:rPr>
    </w:lvl>
    <w:lvl w:ilvl="3" w:tplc="87B6DD88">
      <w:numFmt w:val="bullet"/>
      <w:lvlText w:val="•"/>
      <w:lvlJc w:val="left"/>
      <w:pPr>
        <w:ind w:left="3331" w:hanging="360"/>
      </w:pPr>
      <w:rPr>
        <w:rFonts w:hint="default"/>
        <w:lang w:val="pt-PT" w:eastAsia="pt-PT" w:bidi="pt-PT"/>
      </w:rPr>
    </w:lvl>
    <w:lvl w:ilvl="4" w:tplc="62E2185A">
      <w:numFmt w:val="bullet"/>
      <w:lvlText w:val="•"/>
      <w:lvlJc w:val="left"/>
      <w:pPr>
        <w:ind w:left="4122" w:hanging="360"/>
      </w:pPr>
      <w:rPr>
        <w:rFonts w:hint="default"/>
        <w:lang w:val="pt-PT" w:eastAsia="pt-PT" w:bidi="pt-PT"/>
      </w:rPr>
    </w:lvl>
    <w:lvl w:ilvl="5" w:tplc="B2F601D4">
      <w:numFmt w:val="bullet"/>
      <w:lvlText w:val="•"/>
      <w:lvlJc w:val="left"/>
      <w:pPr>
        <w:ind w:left="4913" w:hanging="360"/>
      </w:pPr>
      <w:rPr>
        <w:rFonts w:hint="default"/>
        <w:lang w:val="pt-PT" w:eastAsia="pt-PT" w:bidi="pt-PT"/>
      </w:rPr>
    </w:lvl>
    <w:lvl w:ilvl="6" w:tplc="8C62F98C">
      <w:numFmt w:val="bullet"/>
      <w:lvlText w:val="•"/>
      <w:lvlJc w:val="left"/>
      <w:pPr>
        <w:ind w:left="5703" w:hanging="360"/>
      </w:pPr>
      <w:rPr>
        <w:rFonts w:hint="default"/>
        <w:lang w:val="pt-PT" w:eastAsia="pt-PT" w:bidi="pt-PT"/>
      </w:rPr>
    </w:lvl>
    <w:lvl w:ilvl="7" w:tplc="31CE0FC2">
      <w:numFmt w:val="bullet"/>
      <w:lvlText w:val="•"/>
      <w:lvlJc w:val="left"/>
      <w:pPr>
        <w:ind w:left="6494" w:hanging="360"/>
      </w:pPr>
      <w:rPr>
        <w:rFonts w:hint="default"/>
        <w:lang w:val="pt-PT" w:eastAsia="pt-PT" w:bidi="pt-PT"/>
      </w:rPr>
    </w:lvl>
    <w:lvl w:ilvl="8" w:tplc="CFFEFB18">
      <w:numFmt w:val="bullet"/>
      <w:lvlText w:val="•"/>
      <w:lvlJc w:val="left"/>
      <w:pPr>
        <w:ind w:left="7285" w:hanging="360"/>
      </w:pPr>
      <w:rPr>
        <w:rFonts w:hint="default"/>
        <w:lang w:val="pt-PT" w:eastAsia="pt-PT" w:bidi="pt-PT"/>
      </w:rPr>
    </w:lvl>
  </w:abstractNum>
  <w:abstractNum w:abstractNumId="18">
    <w:nsid w:val="243249A0"/>
    <w:multiLevelType w:val="hybridMultilevel"/>
    <w:tmpl w:val="8DCC52AA"/>
    <w:lvl w:ilvl="0" w:tplc="A8AAEE26">
      <w:start w:val="1"/>
      <w:numFmt w:val="upperRoman"/>
      <w:lvlText w:val="%1."/>
      <w:lvlJc w:val="left"/>
      <w:pPr>
        <w:ind w:left="962" w:hanging="360"/>
      </w:pPr>
      <w:rPr>
        <w:rFonts w:ascii="Calibri" w:eastAsia="Calibri" w:hAnsi="Calibri" w:cs="Calibri" w:hint="default"/>
        <w:spacing w:val="-3"/>
        <w:w w:val="100"/>
        <w:sz w:val="24"/>
        <w:szCs w:val="24"/>
        <w:lang w:val="pt-PT" w:eastAsia="pt-PT" w:bidi="pt-PT"/>
      </w:rPr>
    </w:lvl>
    <w:lvl w:ilvl="1" w:tplc="CD6AF468">
      <w:numFmt w:val="bullet"/>
      <w:lvlText w:val="•"/>
      <w:lvlJc w:val="left"/>
      <w:pPr>
        <w:ind w:left="1750" w:hanging="360"/>
      </w:pPr>
      <w:rPr>
        <w:rFonts w:hint="default"/>
        <w:lang w:val="pt-PT" w:eastAsia="pt-PT" w:bidi="pt-PT"/>
      </w:rPr>
    </w:lvl>
    <w:lvl w:ilvl="2" w:tplc="E3ACFF4C">
      <w:numFmt w:val="bullet"/>
      <w:lvlText w:val="•"/>
      <w:lvlJc w:val="left"/>
      <w:pPr>
        <w:ind w:left="2541" w:hanging="360"/>
      </w:pPr>
      <w:rPr>
        <w:rFonts w:hint="default"/>
        <w:lang w:val="pt-PT" w:eastAsia="pt-PT" w:bidi="pt-PT"/>
      </w:rPr>
    </w:lvl>
    <w:lvl w:ilvl="3" w:tplc="CC0A17E6">
      <w:numFmt w:val="bullet"/>
      <w:lvlText w:val="•"/>
      <w:lvlJc w:val="left"/>
      <w:pPr>
        <w:ind w:left="3331" w:hanging="360"/>
      </w:pPr>
      <w:rPr>
        <w:rFonts w:hint="default"/>
        <w:lang w:val="pt-PT" w:eastAsia="pt-PT" w:bidi="pt-PT"/>
      </w:rPr>
    </w:lvl>
    <w:lvl w:ilvl="4" w:tplc="4F98CB68">
      <w:numFmt w:val="bullet"/>
      <w:lvlText w:val="•"/>
      <w:lvlJc w:val="left"/>
      <w:pPr>
        <w:ind w:left="4122" w:hanging="360"/>
      </w:pPr>
      <w:rPr>
        <w:rFonts w:hint="default"/>
        <w:lang w:val="pt-PT" w:eastAsia="pt-PT" w:bidi="pt-PT"/>
      </w:rPr>
    </w:lvl>
    <w:lvl w:ilvl="5" w:tplc="DE945312">
      <w:numFmt w:val="bullet"/>
      <w:lvlText w:val="•"/>
      <w:lvlJc w:val="left"/>
      <w:pPr>
        <w:ind w:left="4913" w:hanging="360"/>
      </w:pPr>
      <w:rPr>
        <w:rFonts w:hint="default"/>
        <w:lang w:val="pt-PT" w:eastAsia="pt-PT" w:bidi="pt-PT"/>
      </w:rPr>
    </w:lvl>
    <w:lvl w:ilvl="6" w:tplc="6FC8C4D2">
      <w:numFmt w:val="bullet"/>
      <w:lvlText w:val="•"/>
      <w:lvlJc w:val="left"/>
      <w:pPr>
        <w:ind w:left="5703" w:hanging="360"/>
      </w:pPr>
      <w:rPr>
        <w:rFonts w:hint="default"/>
        <w:lang w:val="pt-PT" w:eastAsia="pt-PT" w:bidi="pt-PT"/>
      </w:rPr>
    </w:lvl>
    <w:lvl w:ilvl="7" w:tplc="55E83718">
      <w:numFmt w:val="bullet"/>
      <w:lvlText w:val="•"/>
      <w:lvlJc w:val="left"/>
      <w:pPr>
        <w:ind w:left="6494" w:hanging="360"/>
      </w:pPr>
      <w:rPr>
        <w:rFonts w:hint="default"/>
        <w:lang w:val="pt-PT" w:eastAsia="pt-PT" w:bidi="pt-PT"/>
      </w:rPr>
    </w:lvl>
    <w:lvl w:ilvl="8" w:tplc="DBB0A1D6">
      <w:numFmt w:val="bullet"/>
      <w:lvlText w:val="•"/>
      <w:lvlJc w:val="left"/>
      <w:pPr>
        <w:ind w:left="7285" w:hanging="360"/>
      </w:pPr>
      <w:rPr>
        <w:rFonts w:hint="default"/>
        <w:lang w:val="pt-PT" w:eastAsia="pt-PT" w:bidi="pt-PT"/>
      </w:rPr>
    </w:lvl>
  </w:abstractNum>
  <w:abstractNum w:abstractNumId="19">
    <w:nsid w:val="27EC3AD4"/>
    <w:multiLevelType w:val="hybridMultilevel"/>
    <w:tmpl w:val="3F32CA80"/>
    <w:lvl w:ilvl="0" w:tplc="43F0E192">
      <w:start w:val="1"/>
      <w:numFmt w:val="decimal"/>
      <w:lvlText w:val="%1."/>
      <w:lvlJc w:val="left"/>
      <w:pPr>
        <w:ind w:left="962" w:hanging="360"/>
      </w:pPr>
      <w:rPr>
        <w:rFonts w:ascii="Calibri" w:eastAsia="Calibri" w:hAnsi="Calibri" w:cs="Calibri" w:hint="default"/>
        <w:spacing w:val="-2"/>
        <w:w w:val="100"/>
        <w:sz w:val="24"/>
        <w:szCs w:val="24"/>
        <w:lang w:val="pt-PT" w:eastAsia="pt-PT" w:bidi="pt-PT"/>
      </w:rPr>
    </w:lvl>
    <w:lvl w:ilvl="1" w:tplc="46F22CC4">
      <w:numFmt w:val="bullet"/>
      <w:lvlText w:val="•"/>
      <w:lvlJc w:val="left"/>
      <w:pPr>
        <w:ind w:left="1750" w:hanging="360"/>
      </w:pPr>
      <w:rPr>
        <w:rFonts w:hint="default"/>
        <w:lang w:val="pt-PT" w:eastAsia="pt-PT" w:bidi="pt-PT"/>
      </w:rPr>
    </w:lvl>
    <w:lvl w:ilvl="2" w:tplc="B310F6E2">
      <w:numFmt w:val="bullet"/>
      <w:lvlText w:val="•"/>
      <w:lvlJc w:val="left"/>
      <w:pPr>
        <w:ind w:left="2541" w:hanging="360"/>
      </w:pPr>
      <w:rPr>
        <w:rFonts w:hint="default"/>
        <w:lang w:val="pt-PT" w:eastAsia="pt-PT" w:bidi="pt-PT"/>
      </w:rPr>
    </w:lvl>
    <w:lvl w:ilvl="3" w:tplc="D7B49D7C">
      <w:numFmt w:val="bullet"/>
      <w:lvlText w:val="•"/>
      <w:lvlJc w:val="left"/>
      <w:pPr>
        <w:ind w:left="3331" w:hanging="360"/>
      </w:pPr>
      <w:rPr>
        <w:rFonts w:hint="default"/>
        <w:lang w:val="pt-PT" w:eastAsia="pt-PT" w:bidi="pt-PT"/>
      </w:rPr>
    </w:lvl>
    <w:lvl w:ilvl="4" w:tplc="2014E164">
      <w:numFmt w:val="bullet"/>
      <w:lvlText w:val="•"/>
      <w:lvlJc w:val="left"/>
      <w:pPr>
        <w:ind w:left="4122" w:hanging="360"/>
      </w:pPr>
      <w:rPr>
        <w:rFonts w:hint="default"/>
        <w:lang w:val="pt-PT" w:eastAsia="pt-PT" w:bidi="pt-PT"/>
      </w:rPr>
    </w:lvl>
    <w:lvl w:ilvl="5" w:tplc="5A5CD9D6">
      <w:numFmt w:val="bullet"/>
      <w:lvlText w:val="•"/>
      <w:lvlJc w:val="left"/>
      <w:pPr>
        <w:ind w:left="4913" w:hanging="360"/>
      </w:pPr>
      <w:rPr>
        <w:rFonts w:hint="default"/>
        <w:lang w:val="pt-PT" w:eastAsia="pt-PT" w:bidi="pt-PT"/>
      </w:rPr>
    </w:lvl>
    <w:lvl w:ilvl="6" w:tplc="A3BCCE86">
      <w:numFmt w:val="bullet"/>
      <w:lvlText w:val="•"/>
      <w:lvlJc w:val="left"/>
      <w:pPr>
        <w:ind w:left="5703" w:hanging="360"/>
      </w:pPr>
      <w:rPr>
        <w:rFonts w:hint="default"/>
        <w:lang w:val="pt-PT" w:eastAsia="pt-PT" w:bidi="pt-PT"/>
      </w:rPr>
    </w:lvl>
    <w:lvl w:ilvl="7" w:tplc="81422AD0">
      <w:numFmt w:val="bullet"/>
      <w:lvlText w:val="•"/>
      <w:lvlJc w:val="left"/>
      <w:pPr>
        <w:ind w:left="6494" w:hanging="360"/>
      </w:pPr>
      <w:rPr>
        <w:rFonts w:hint="default"/>
        <w:lang w:val="pt-PT" w:eastAsia="pt-PT" w:bidi="pt-PT"/>
      </w:rPr>
    </w:lvl>
    <w:lvl w:ilvl="8" w:tplc="DDCC855C">
      <w:numFmt w:val="bullet"/>
      <w:lvlText w:val="•"/>
      <w:lvlJc w:val="left"/>
      <w:pPr>
        <w:ind w:left="7285" w:hanging="360"/>
      </w:pPr>
      <w:rPr>
        <w:rFonts w:hint="default"/>
        <w:lang w:val="pt-PT" w:eastAsia="pt-PT" w:bidi="pt-PT"/>
      </w:rPr>
    </w:lvl>
  </w:abstractNum>
  <w:abstractNum w:abstractNumId="20">
    <w:nsid w:val="28FF6D1A"/>
    <w:multiLevelType w:val="hybridMultilevel"/>
    <w:tmpl w:val="91420DB2"/>
    <w:lvl w:ilvl="0" w:tplc="E1F61E1C">
      <w:start w:val="1"/>
      <w:numFmt w:val="upperRoman"/>
      <w:lvlText w:val="%1."/>
      <w:lvlJc w:val="left"/>
      <w:pPr>
        <w:ind w:left="962" w:hanging="360"/>
      </w:pPr>
      <w:rPr>
        <w:rFonts w:ascii="Calibri" w:eastAsia="Calibri" w:hAnsi="Calibri" w:cs="Calibri" w:hint="default"/>
        <w:spacing w:val="-3"/>
        <w:w w:val="100"/>
        <w:sz w:val="24"/>
        <w:szCs w:val="24"/>
        <w:lang w:val="pt-PT" w:eastAsia="pt-PT" w:bidi="pt-PT"/>
      </w:rPr>
    </w:lvl>
    <w:lvl w:ilvl="1" w:tplc="81EEE4A8">
      <w:numFmt w:val="bullet"/>
      <w:lvlText w:val="•"/>
      <w:lvlJc w:val="left"/>
      <w:pPr>
        <w:ind w:left="1750" w:hanging="360"/>
      </w:pPr>
      <w:rPr>
        <w:rFonts w:hint="default"/>
        <w:lang w:val="pt-PT" w:eastAsia="pt-PT" w:bidi="pt-PT"/>
      </w:rPr>
    </w:lvl>
    <w:lvl w:ilvl="2" w:tplc="803044A8">
      <w:numFmt w:val="bullet"/>
      <w:lvlText w:val="•"/>
      <w:lvlJc w:val="left"/>
      <w:pPr>
        <w:ind w:left="2541" w:hanging="360"/>
      </w:pPr>
      <w:rPr>
        <w:rFonts w:hint="default"/>
        <w:lang w:val="pt-PT" w:eastAsia="pt-PT" w:bidi="pt-PT"/>
      </w:rPr>
    </w:lvl>
    <w:lvl w:ilvl="3" w:tplc="62CA3D96">
      <w:numFmt w:val="bullet"/>
      <w:lvlText w:val="•"/>
      <w:lvlJc w:val="left"/>
      <w:pPr>
        <w:ind w:left="3331" w:hanging="360"/>
      </w:pPr>
      <w:rPr>
        <w:rFonts w:hint="default"/>
        <w:lang w:val="pt-PT" w:eastAsia="pt-PT" w:bidi="pt-PT"/>
      </w:rPr>
    </w:lvl>
    <w:lvl w:ilvl="4" w:tplc="0390121C">
      <w:numFmt w:val="bullet"/>
      <w:lvlText w:val="•"/>
      <w:lvlJc w:val="left"/>
      <w:pPr>
        <w:ind w:left="4122" w:hanging="360"/>
      </w:pPr>
      <w:rPr>
        <w:rFonts w:hint="default"/>
        <w:lang w:val="pt-PT" w:eastAsia="pt-PT" w:bidi="pt-PT"/>
      </w:rPr>
    </w:lvl>
    <w:lvl w:ilvl="5" w:tplc="1FF68CA6">
      <w:numFmt w:val="bullet"/>
      <w:lvlText w:val="•"/>
      <w:lvlJc w:val="left"/>
      <w:pPr>
        <w:ind w:left="4913" w:hanging="360"/>
      </w:pPr>
      <w:rPr>
        <w:rFonts w:hint="default"/>
        <w:lang w:val="pt-PT" w:eastAsia="pt-PT" w:bidi="pt-PT"/>
      </w:rPr>
    </w:lvl>
    <w:lvl w:ilvl="6" w:tplc="2B0A942C">
      <w:numFmt w:val="bullet"/>
      <w:lvlText w:val="•"/>
      <w:lvlJc w:val="left"/>
      <w:pPr>
        <w:ind w:left="5703" w:hanging="360"/>
      </w:pPr>
      <w:rPr>
        <w:rFonts w:hint="default"/>
        <w:lang w:val="pt-PT" w:eastAsia="pt-PT" w:bidi="pt-PT"/>
      </w:rPr>
    </w:lvl>
    <w:lvl w:ilvl="7" w:tplc="E9005D90">
      <w:numFmt w:val="bullet"/>
      <w:lvlText w:val="•"/>
      <w:lvlJc w:val="left"/>
      <w:pPr>
        <w:ind w:left="6494" w:hanging="360"/>
      </w:pPr>
      <w:rPr>
        <w:rFonts w:hint="default"/>
        <w:lang w:val="pt-PT" w:eastAsia="pt-PT" w:bidi="pt-PT"/>
      </w:rPr>
    </w:lvl>
    <w:lvl w:ilvl="8" w:tplc="F1C8061C">
      <w:numFmt w:val="bullet"/>
      <w:lvlText w:val="•"/>
      <w:lvlJc w:val="left"/>
      <w:pPr>
        <w:ind w:left="7285" w:hanging="360"/>
      </w:pPr>
      <w:rPr>
        <w:rFonts w:hint="default"/>
        <w:lang w:val="pt-PT" w:eastAsia="pt-PT" w:bidi="pt-PT"/>
      </w:rPr>
    </w:lvl>
  </w:abstractNum>
  <w:abstractNum w:abstractNumId="21">
    <w:nsid w:val="29136A4F"/>
    <w:multiLevelType w:val="hybridMultilevel"/>
    <w:tmpl w:val="3E9C6DCA"/>
    <w:lvl w:ilvl="0" w:tplc="40069A92">
      <w:start w:val="1"/>
      <w:numFmt w:val="upperRoman"/>
      <w:lvlText w:val="%1."/>
      <w:lvlJc w:val="left"/>
      <w:pPr>
        <w:ind w:left="962" w:hanging="480"/>
        <w:jc w:val="right"/>
      </w:pPr>
      <w:rPr>
        <w:rFonts w:ascii="Calibri" w:eastAsia="Calibri" w:hAnsi="Calibri" w:cs="Calibri" w:hint="default"/>
        <w:spacing w:val="-21"/>
        <w:w w:val="100"/>
        <w:sz w:val="24"/>
        <w:szCs w:val="24"/>
        <w:lang w:val="pt-PT" w:eastAsia="pt-PT" w:bidi="pt-PT"/>
      </w:rPr>
    </w:lvl>
    <w:lvl w:ilvl="1" w:tplc="384C26C0">
      <w:numFmt w:val="bullet"/>
      <w:lvlText w:val="•"/>
      <w:lvlJc w:val="left"/>
      <w:pPr>
        <w:ind w:left="1750" w:hanging="480"/>
      </w:pPr>
      <w:rPr>
        <w:rFonts w:hint="default"/>
        <w:lang w:val="pt-PT" w:eastAsia="pt-PT" w:bidi="pt-PT"/>
      </w:rPr>
    </w:lvl>
    <w:lvl w:ilvl="2" w:tplc="EB5E1106">
      <w:numFmt w:val="bullet"/>
      <w:lvlText w:val="•"/>
      <w:lvlJc w:val="left"/>
      <w:pPr>
        <w:ind w:left="2541" w:hanging="480"/>
      </w:pPr>
      <w:rPr>
        <w:rFonts w:hint="default"/>
        <w:lang w:val="pt-PT" w:eastAsia="pt-PT" w:bidi="pt-PT"/>
      </w:rPr>
    </w:lvl>
    <w:lvl w:ilvl="3" w:tplc="7D547AC2">
      <w:numFmt w:val="bullet"/>
      <w:lvlText w:val="•"/>
      <w:lvlJc w:val="left"/>
      <w:pPr>
        <w:ind w:left="3331" w:hanging="480"/>
      </w:pPr>
      <w:rPr>
        <w:rFonts w:hint="default"/>
        <w:lang w:val="pt-PT" w:eastAsia="pt-PT" w:bidi="pt-PT"/>
      </w:rPr>
    </w:lvl>
    <w:lvl w:ilvl="4" w:tplc="E580E1D6">
      <w:numFmt w:val="bullet"/>
      <w:lvlText w:val="•"/>
      <w:lvlJc w:val="left"/>
      <w:pPr>
        <w:ind w:left="4122" w:hanging="480"/>
      </w:pPr>
      <w:rPr>
        <w:rFonts w:hint="default"/>
        <w:lang w:val="pt-PT" w:eastAsia="pt-PT" w:bidi="pt-PT"/>
      </w:rPr>
    </w:lvl>
    <w:lvl w:ilvl="5" w:tplc="92FA05CC">
      <w:numFmt w:val="bullet"/>
      <w:lvlText w:val="•"/>
      <w:lvlJc w:val="left"/>
      <w:pPr>
        <w:ind w:left="4913" w:hanging="480"/>
      </w:pPr>
      <w:rPr>
        <w:rFonts w:hint="default"/>
        <w:lang w:val="pt-PT" w:eastAsia="pt-PT" w:bidi="pt-PT"/>
      </w:rPr>
    </w:lvl>
    <w:lvl w:ilvl="6" w:tplc="D70A2312">
      <w:numFmt w:val="bullet"/>
      <w:lvlText w:val="•"/>
      <w:lvlJc w:val="left"/>
      <w:pPr>
        <w:ind w:left="5703" w:hanging="480"/>
      </w:pPr>
      <w:rPr>
        <w:rFonts w:hint="default"/>
        <w:lang w:val="pt-PT" w:eastAsia="pt-PT" w:bidi="pt-PT"/>
      </w:rPr>
    </w:lvl>
    <w:lvl w:ilvl="7" w:tplc="BB2875A4">
      <w:numFmt w:val="bullet"/>
      <w:lvlText w:val="•"/>
      <w:lvlJc w:val="left"/>
      <w:pPr>
        <w:ind w:left="6494" w:hanging="480"/>
      </w:pPr>
      <w:rPr>
        <w:rFonts w:hint="default"/>
        <w:lang w:val="pt-PT" w:eastAsia="pt-PT" w:bidi="pt-PT"/>
      </w:rPr>
    </w:lvl>
    <w:lvl w:ilvl="8" w:tplc="AF5E14F2">
      <w:numFmt w:val="bullet"/>
      <w:lvlText w:val="•"/>
      <w:lvlJc w:val="left"/>
      <w:pPr>
        <w:ind w:left="7285" w:hanging="480"/>
      </w:pPr>
      <w:rPr>
        <w:rFonts w:hint="default"/>
        <w:lang w:val="pt-PT" w:eastAsia="pt-PT" w:bidi="pt-PT"/>
      </w:rPr>
    </w:lvl>
  </w:abstractNum>
  <w:abstractNum w:abstractNumId="22">
    <w:nsid w:val="29277BFC"/>
    <w:multiLevelType w:val="hybridMultilevel"/>
    <w:tmpl w:val="964C4814"/>
    <w:lvl w:ilvl="0" w:tplc="8EA02F26">
      <w:start w:val="1"/>
      <w:numFmt w:val="upperRoman"/>
      <w:lvlText w:val="%1."/>
      <w:lvlJc w:val="left"/>
      <w:pPr>
        <w:ind w:left="962" w:hanging="480"/>
        <w:jc w:val="right"/>
      </w:pPr>
      <w:rPr>
        <w:rFonts w:ascii="Calibri" w:eastAsia="Calibri" w:hAnsi="Calibri" w:cs="Calibri" w:hint="default"/>
        <w:spacing w:val="-21"/>
        <w:w w:val="100"/>
        <w:sz w:val="24"/>
        <w:szCs w:val="24"/>
        <w:lang w:val="pt-PT" w:eastAsia="pt-PT" w:bidi="pt-PT"/>
      </w:rPr>
    </w:lvl>
    <w:lvl w:ilvl="1" w:tplc="45DC904E">
      <w:start w:val="1"/>
      <w:numFmt w:val="lowerLetter"/>
      <w:lvlText w:val="%2)"/>
      <w:lvlJc w:val="left"/>
      <w:pPr>
        <w:ind w:left="1322" w:hanging="360"/>
      </w:pPr>
      <w:rPr>
        <w:rFonts w:ascii="Calibri" w:eastAsia="Calibri" w:hAnsi="Calibri" w:cs="Calibri" w:hint="default"/>
        <w:spacing w:val="-25"/>
        <w:w w:val="100"/>
        <w:sz w:val="24"/>
        <w:szCs w:val="24"/>
        <w:lang w:val="pt-PT" w:eastAsia="pt-PT" w:bidi="pt-PT"/>
      </w:rPr>
    </w:lvl>
    <w:lvl w:ilvl="2" w:tplc="A6767338">
      <w:numFmt w:val="bullet"/>
      <w:lvlText w:val="•"/>
      <w:lvlJc w:val="left"/>
      <w:pPr>
        <w:ind w:left="2158" w:hanging="360"/>
      </w:pPr>
      <w:rPr>
        <w:rFonts w:hint="default"/>
        <w:lang w:val="pt-PT" w:eastAsia="pt-PT" w:bidi="pt-PT"/>
      </w:rPr>
    </w:lvl>
    <w:lvl w:ilvl="3" w:tplc="9AA42E0A">
      <w:numFmt w:val="bullet"/>
      <w:lvlText w:val="•"/>
      <w:lvlJc w:val="left"/>
      <w:pPr>
        <w:ind w:left="2996" w:hanging="360"/>
      </w:pPr>
      <w:rPr>
        <w:rFonts w:hint="default"/>
        <w:lang w:val="pt-PT" w:eastAsia="pt-PT" w:bidi="pt-PT"/>
      </w:rPr>
    </w:lvl>
    <w:lvl w:ilvl="4" w:tplc="8AB01B8A">
      <w:numFmt w:val="bullet"/>
      <w:lvlText w:val="•"/>
      <w:lvlJc w:val="left"/>
      <w:pPr>
        <w:ind w:left="3835" w:hanging="360"/>
      </w:pPr>
      <w:rPr>
        <w:rFonts w:hint="default"/>
        <w:lang w:val="pt-PT" w:eastAsia="pt-PT" w:bidi="pt-PT"/>
      </w:rPr>
    </w:lvl>
    <w:lvl w:ilvl="5" w:tplc="08169E14">
      <w:numFmt w:val="bullet"/>
      <w:lvlText w:val="•"/>
      <w:lvlJc w:val="left"/>
      <w:pPr>
        <w:ind w:left="4673" w:hanging="360"/>
      </w:pPr>
      <w:rPr>
        <w:rFonts w:hint="default"/>
        <w:lang w:val="pt-PT" w:eastAsia="pt-PT" w:bidi="pt-PT"/>
      </w:rPr>
    </w:lvl>
    <w:lvl w:ilvl="6" w:tplc="FDCE7AA4">
      <w:numFmt w:val="bullet"/>
      <w:lvlText w:val="•"/>
      <w:lvlJc w:val="left"/>
      <w:pPr>
        <w:ind w:left="5512" w:hanging="360"/>
      </w:pPr>
      <w:rPr>
        <w:rFonts w:hint="default"/>
        <w:lang w:val="pt-PT" w:eastAsia="pt-PT" w:bidi="pt-PT"/>
      </w:rPr>
    </w:lvl>
    <w:lvl w:ilvl="7" w:tplc="60143ABE">
      <w:numFmt w:val="bullet"/>
      <w:lvlText w:val="•"/>
      <w:lvlJc w:val="left"/>
      <w:pPr>
        <w:ind w:left="6350" w:hanging="360"/>
      </w:pPr>
      <w:rPr>
        <w:rFonts w:hint="default"/>
        <w:lang w:val="pt-PT" w:eastAsia="pt-PT" w:bidi="pt-PT"/>
      </w:rPr>
    </w:lvl>
    <w:lvl w:ilvl="8" w:tplc="08B44E6C">
      <w:numFmt w:val="bullet"/>
      <w:lvlText w:val="•"/>
      <w:lvlJc w:val="left"/>
      <w:pPr>
        <w:ind w:left="7189" w:hanging="360"/>
      </w:pPr>
      <w:rPr>
        <w:rFonts w:hint="default"/>
        <w:lang w:val="pt-PT" w:eastAsia="pt-PT" w:bidi="pt-PT"/>
      </w:rPr>
    </w:lvl>
  </w:abstractNum>
  <w:abstractNum w:abstractNumId="23">
    <w:nsid w:val="2C3B1A00"/>
    <w:multiLevelType w:val="hybridMultilevel"/>
    <w:tmpl w:val="74426432"/>
    <w:lvl w:ilvl="0" w:tplc="4CE0BEA2">
      <w:start w:val="1"/>
      <w:numFmt w:val="upperRoman"/>
      <w:lvlText w:val="%1."/>
      <w:lvlJc w:val="left"/>
      <w:pPr>
        <w:ind w:left="962" w:hanging="360"/>
      </w:pPr>
      <w:rPr>
        <w:rFonts w:ascii="Calibri" w:eastAsia="Calibri" w:hAnsi="Calibri" w:cs="Calibri" w:hint="default"/>
        <w:spacing w:val="-13"/>
        <w:w w:val="100"/>
        <w:sz w:val="24"/>
        <w:szCs w:val="24"/>
        <w:lang w:val="pt-PT" w:eastAsia="pt-PT" w:bidi="pt-PT"/>
      </w:rPr>
    </w:lvl>
    <w:lvl w:ilvl="1" w:tplc="BC34B946">
      <w:numFmt w:val="bullet"/>
      <w:lvlText w:val="•"/>
      <w:lvlJc w:val="left"/>
      <w:pPr>
        <w:ind w:left="1750" w:hanging="360"/>
      </w:pPr>
      <w:rPr>
        <w:rFonts w:hint="default"/>
        <w:lang w:val="pt-PT" w:eastAsia="pt-PT" w:bidi="pt-PT"/>
      </w:rPr>
    </w:lvl>
    <w:lvl w:ilvl="2" w:tplc="6B9498C4">
      <w:numFmt w:val="bullet"/>
      <w:lvlText w:val="•"/>
      <w:lvlJc w:val="left"/>
      <w:pPr>
        <w:ind w:left="2541" w:hanging="360"/>
      </w:pPr>
      <w:rPr>
        <w:rFonts w:hint="default"/>
        <w:lang w:val="pt-PT" w:eastAsia="pt-PT" w:bidi="pt-PT"/>
      </w:rPr>
    </w:lvl>
    <w:lvl w:ilvl="3" w:tplc="2A22C69E">
      <w:numFmt w:val="bullet"/>
      <w:lvlText w:val="•"/>
      <w:lvlJc w:val="left"/>
      <w:pPr>
        <w:ind w:left="3331" w:hanging="360"/>
      </w:pPr>
      <w:rPr>
        <w:rFonts w:hint="default"/>
        <w:lang w:val="pt-PT" w:eastAsia="pt-PT" w:bidi="pt-PT"/>
      </w:rPr>
    </w:lvl>
    <w:lvl w:ilvl="4" w:tplc="30DCBC1A">
      <w:numFmt w:val="bullet"/>
      <w:lvlText w:val="•"/>
      <w:lvlJc w:val="left"/>
      <w:pPr>
        <w:ind w:left="4122" w:hanging="360"/>
      </w:pPr>
      <w:rPr>
        <w:rFonts w:hint="default"/>
        <w:lang w:val="pt-PT" w:eastAsia="pt-PT" w:bidi="pt-PT"/>
      </w:rPr>
    </w:lvl>
    <w:lvl w:ilvl="5" w:tplc="CC381794">
      <w:numFmt w:val="bullet"/>
      <w:lvlText w:val="•"/>
      <w:lvlJc w:val="left"/>
      <w:pPr>
        <w:ind w:left="4913" w:hanging="360"/>
      </w:pPr>
      <w:rPr>
        <w:rFonts w:hint="default"/>
        <w:lang w:val="pt-PT" w:eastAsia="pt-PT" w:bidi="pt-PT"/>
      </w:rPr>
    </w:lvl>
    <w:lvl w:ilvl="6" w:tplc="022818C6">
      <w:numFmt w:val="bullet"/>
      <w:lvlText w:val="•"/>
      <w:lvlJc w:val="left"/>
      <w:pPr>
        <w:ind w:left="5703" w:hanging="360"/>
      </w:pPr>
      <w:rPr>
        <w:rFonts w:hint="default"/>
        <w:lang w:val="pt-PT" w:eastAsia="pt-PT" w:bidi="pt-PT"/>
      </w:rPr>
    </w:lvl>
    <w:lvl w:ilvl="7" w:tplc="E9FAB550">
      <w:numFmt w:val="bullet"/>
      <w:lvlText w:val="•"/>
      <w:lvlJc w:val="left"/>
      <w:pPr>
        <w:ind w:left="6494" w:hanging="360"/>
      </w:pPr>
      <w:rPr>
        <w:rFonts w:hint="default"/>
        <w:lang w:val="pt-PT" w:eastAsia="pt-PT" w:bidi="pt-PT"/>
      </w:rPr>
    </w:lvl>
    <w:lvl w:ilvl="8" w:tplc="6264F934">
      <w:numFmt w:val="bullet"/>
      <w:lvlText w:val="•"/>
      <w:lvlJc w:val="left"/>
      <w:pPr>
        <w:ind w:left="7285" w:hanging="360"/>
      </w:pPr>
      <w:rPr>
        <w:rFonts w:hint="default"/>
        <w:lang w:val="pt-PT" w:eastAsia="pt-PT" w:bidi="pt-PT"/>
      </w:rPr>
    </w:lvl>
  </w:abstractNum>
  <w:abstractNum w:abstractNumId="24">
    <w:nsid w:val="2D344DE3"/>
    <w:multiLevelType w:val="hybridMultilevel"/>
    <w:tmpl w:val="ABD0C8FA"/>
    <w:lvl w:ilvl="0" w:tplc="D1182F6A">
      <w:start w:val="1"/>
      <w:numFmt w:val="upperRoman"/>
      <w:lvlText w:val="%1."/>
      <w:lvlJc w:val="left"/>
      <w:pPr>
        <w:ind w:left="962" w:hanging="360"/>
      </w:pPr>
      <w:rPr>
        <w:rFonts w:ascii="Calibri" w:eastAsia="Calibri" w:hAnsi="Calibri" w:cs="Calibri" w:hint="default"/>
        <w:spacing w:val="-18"/>
        <w:w w:val="100"/>
        <w:sz w:val="24"/>
        <w:szCs w:val="24"/>
        <w:lang w:val="pt-PT" w:eastAsia="pt-PT" w:bidi="pt-PT"/>
      </w:rPr>
    </w:lvl>
    <w:lvl w:ilvl="1" w:tplc="8534A04A">
      <w:numFmt w:val="bullet"/>
      <w:lvlText w:val="•"/>
      <w:lvlJc w:val="left"/>
      <w:pPr>
        <w:ind w:left="1750" w:hanging="360"/>
      </w:pPr>
      <w:rPr>
        <w:rFonts w:hint="default"/>
        <w:lang w:val="pt-PT" w:eastAsia="pt-PT" w:bidi="pt-PT"/>
      </w:rPr>
    </w:lvl>
    <w:lvl w:ilvl="2" w:tplc="BAA25724">
      <w:numFmt w:val="bullet"/>
      <w:lvlText w:val="•"/>
      <w:lvlJc w:val="left"/>
      <w:pPr>
        <w:ind w:left="2541" w:hanging="360"/>
      </w:pPr>
      <w:rPr>
        <w:rFonts w:hint="default"/>
        <w:lang w:val="pt-PT" w:eastAsia="pt-PT" w:bidi="pt-PT"/>
      </w:rPr>
    </w:lvl>
    <w:lvl w:ilvl="3" w:tplc="7ECA6A5A">
      <w:numFmt w:val="bullet"/>
      <w:lvlText w:val="•"/>
      <w:lvlJc w:val="left"/>
      <w:pPr>
        <w:ind w:left="3331" w:hanging="360"/>
      </w:pPr>
      <w:rPr>
        <w:rFonts w:hint="default"/>
        <w:lang w:val="pt-PT" w:eastAsia="pt-PT" w:bidi="pt-PT"/>
      </w:rPr>
    </w:lvl>
    <w:lvl w:ilvl="4" w:tplc="680ADFD0">
      <w:numFmt w:val="bullet"/>
      <w:lvlText w:val="•"/>
      <w:lvlJc w:val="left"/>
      <w:pPr>
        <w:ind w:left="4122" w:hanging="360"/>
      </w:pPr>
      <w:rPr>
        <w:rFonts w:hint="default"/>
        <w:lang w:val="pt-PT" w:eastAsia="pt-PT" w:bidi="pt-PT"/>
      </w:rPr>
    </w:lvl>
    <w:lvl w:ilvl="5" w:tplc="E93C5E06">
      <w:numFmt w:val="bullet"/>
      <w:lvlText w:val="•"/>
      <w:lvlJc w:val="left"/>
      <w:pPr>
        <w:ind w:left="4913" w:hanging="360"/>
      </w:pPr>
      <w:rPr>
        <w:rFonts w:hint="default"/>
        <w:lang w:val="pt-PT" w:eastAsia="pt-PT" w:bidi="pt-PT"/>
      </w:rPr>
    </w:lvl>
    <w:lvl w:ilvl="6" w:tplc="95067A02">
      <w:numFmt w:val="bullet"/>
      <w:lvlText w:val="•"/>
      <w:lvlJc w:val="left"/>
      <w:pPr>
        <w:ind w:left="5703" w:hanging="360"/>
      </w:pPr>
      <w:rPr>
        <w:rFonts w:hint="default"/>
        <w:lang w:val="pt-PT" w:eastAsia="pt-PT" w:bidi="pt-PT"/>
      </w:rPr>
    </w:lvl>
    <w:lvl w:ilvl="7" w:tplc="0CDCA23E">
      <w:numFmt w:val="bullet"/>
      <w:lvlText w:val="•"/>
      <w:lvlJc w:val="left"/>
      <w:pPr>
        <w:ind w:left="6494" w:hanging="360"/>
      </w:pPr>
      <w:rPr>
        <w:rFonts w:hint="default"/>
        <w:lang w:val="pt-PT" w:eastAsia="pt-PT" w:bidi="pt-PT"/>
      </w:rPr>
    </w:lvl>
    <w:lvl w:ilvl="8" w:tplc="CC208538">
      <w:numFmt w:val="bullet"/>
      <w:lvlText w:val="•"/>
      <w:lvlJc w:val="left"/>
      <w:pPr>
        <w:ind w:left="7285" w:hanging="360"/>
      </w:pPr>
      <w:rPr>
        <w:rFonts w:hint="default"/>
        <w:lang w:val="pt-PT" w:eastAsia="pt-PT" w:bidi="pt-PT"/>
      </w:rPr>
    </w:lvl>
  </w:abstractNum>
  <w:abstractNum w:abstractNumId="25">
    <w:nsid w:val="2D607643"/>
    <w:multiLevelType w:val="hybridMultilevel"/>
    <w:tmpl w:val="7E5AB174"/>
    <w:lvl w:ilvl="0" w:tplc="4D30A23E">
      <w:start w:val="1"/>
      <w:numFmt w:val="upperRoman"/>
      <w:lvlText w:val="%1."/>
      <w:lvlJc w:val="left"/>
      <w:pPr>
        <w:ind w:left="962" w:hanging="360"/>
      </w:pPr>
      <w:rPr>
        <w:rFonts w:ascii="Calibri" w:eastAsia="Calibri" w:hAnsi="Calibri" w:cs="Calibri" w:hint="default"/>
        <w:spacing w:val="-2"/>
        <w:w w:val="100"/>
        <w:sz w:val="24"/>
        <w:szCs w:val="24"/>
        <w:lang w:val="pt-PT" w:eastAsia="pt-PT" w:bidi="pt-PT"/>
      </w:rPr>
    </w:lvl>
    <w:lvl w:ilvl="1" w:tplc="9F1094D0">
      <w:numFmt w:val="bullet"/>
      <w:lvlText w:val="•"/>
      <w:lvlJc w:val="left"/>
      <w:pPr>
        <w:ind w:left="1750" w:hanging="360"/>
      </w:pPr>
      <w:rPr>
        <w:rFonts w:hint="default"/>
        <w:lang w:val="pt-PT" w:eastAsia="pt-PT" w:bidi="pt-PT"/>
      </w:rPr>
    </w:lvl>
    <w:lvl w:ilvl="2" w:tplc="9D0EBACA">
      <w:numFmt w:val="bullet"/>
      <w:lvlText w:val="•"/>
      <w:lvlJc w:val="left"/>
      <w:pPr>
        <w:ind w:left="2541" w:hanging="360"/>
      </w:pPr>
      <w:rPr>
        <w:rFonts w:hint="default"/>
        <w:lang w:val="pt-PT" w:eastAsia="pt-PT" w:bidi="pt-PT"/>
      </w:rPr>
    </w:lvl>
    <w:lvl w:ilvl="3" w:tplc="75C227F4">
      <w:numFmt w:val="bullet"/>
      <w:lvlText w:val="•"/>
      <w:lvlJc w:val="left"/>
      <w:pPr>
        <w:ind w:left="3331" w:hanging="360"/>
      </w:pPr>
      <w:rPr>
        <w:rFonts w:hint="default"/>
        <w:lang w:val="pt-PT" w:eastAsia="pt-PT" w:bidi="pt-PT"/>
      </w:rPr>
    </w:lvl>
    <w:lvl w:ilvl="4" w:tplc="3EDE1BF0">
      <w:numFmt w:val="bullet"/>
      <w:lvlText w:val="•"/>
      <w:lvlJc w:val="left"/>
      <w:pPr>
        <w:ind w:left="4122" w:hanging="360"/>
      </w:pPr>
      <w:rPr>
        <w:rFonts w:hint="default"/>
        <w:lang w:val="pt-PT" w:eastAsia="pt-PT" w:bidi="pt-PT"/>
      </w:rPr>
    </w:lvl>
    <w:lvl w:ilvl="5" w:tplc="50B6B292">
      <w:numFmt w:val="bullet"/>
      <w:lvlText w:val="•"/>
      <w:lvlJc w:val="left"/>
      <w:pPr>
        <w:ind w:left="4913" w:hanging="360"/>
      </w:pPr>
      <w:rPr>
        <w:rFonts w:hint="default"/>
        <w:lang w:val="pt-PT" w:eastAsia="pt-PT" w:bidi="pt-PT"/>
      </w:rPr>
    </w:lvl>
    <w:lvl w:ilvl="6" w:tplc="35B85CBE">
      <w:numFmt w:val="bullet"/>
      <w:lvlText w:val="•"/>
      <w:lvlJc w:val="left"/>
      <w:pPr>
        <w:ind w:left="5703" w:hanging="360"/>
      </w:pPr>
      <w:rPr>
        <w:rFonts w:hint="default"/>
        <w:lang w:val="pt-PT" w:eastAsia="pt-PT" w:bidi="pt-PT"/>
      </w:rPr>
    </w:lvl>
    <w:lvl w:ilvl="7" w:tplc="6D7250E2">
      <w:numFmt w:val="bullet"/>
      <w:lvlText w:val="•"/>
      <w:lvlJc w:val="left"/>
      <w:pPr>
        <w:ind w:left="6494" w:hanging="360"/>
      </w:pPr>
      <w:rPr>
        <w:rFonts w:hint="default"/>
        <w:lang w:val="pt-PT" w:eastAsia="pt-PT" w:bidi="pt-PT"/>
      </w:rPr>
    </w:lvl>
    <w:lvl w:ilvl="8" w:tplc="5CC678EE">
      <w:numFmt w:val="bullet"/>
      <w:lvlText w:val="•"/>
      <w:lvlJc w:val="left"/>
      <w:pPr>
        <w:ind w:left="7285" w:hanging="360"/>
      </w:pPr>
      <w:rPr>
        <w:rFonts w:hint="default"/>
        <w:lang w:val="pt-PT" w:eastAsia="pt-PT" w:bidi="pt-PT"/>
      </w:rPr>
    </w:lvl>
  </w:abstractNum>
  <w:abstractNum w:abstractNumId="26">
    <w:nsid w:val="2D7D42FC"/>
    <w:multiLevelType w:val="hybridMultilevel"/>
    <w:tmpl w:val="215E6AFE"/>
    <w:lvl w:ilvl="0" w:tplc="1616C65A">
      <w:start w:val="1"/>
      <w:numFmt w:val="upperRoman"/>
      <w:lvlText w:val="%1."/>
      <w:lvlJc w:val="left"/>
      <w:pPr>
        <w:ind w:left="962" w:hanging="480"/>
        <w:jc w:val="right"/>
      </w:pPr>
      <w:rPr>
        <w:rFonts w:ascii="Calibri" w:eastAsia="Calibri" w:hAnsi="Calibri" w:cs="Calibri" w:hint="default"/>
        <w:spacing w:val="-21"/>
        <w:w w:val="100"/>
        <w:sz w:val="24"/>
        <w:szCs w:val="24"/>
        <w:lang w:val="pt-PT" w:eastAsia="pt-PT" w:bidi="pt-PT"/>
      </w:rPr>
    </w:lvl>
    <w:lvl w:ilvl="1" w:tplc="050E61E6">
      <w:numFmt w:val="bullet"/>
      <w:lvlText w:val="•"/>
      <w:lvlJc w:val="left"/>
      <w:pPr>
        <w:ind w:left="1750" w:hanging="480"/>
      </w:pPr>
      <w:rPr>
        <w:rFonts w:hint="default"/>
        <w:lang w:val="pt-PT" w:eastAsia="pt-PT" w:bidi="pt-PT"/>
      </w:rPr>
    </w:lvl>
    <w:lvl w:ilvl="2" w:tplc="3284637C">
      <w:numFmt w:val="bullet"/>
      <w:lvlText w:val="•"/>
      <w:lvlJc w:val="left"/>
      <w:pPr>
        <w:ind w:left="2541" w:hanging="480"/>
      </w:pPr>
      <w:rPr>
        <w:rFonts w:hint="default"/>
        <w:lang w:val="pt-PT" w:eastAsia="pt-PT" w:bidi="pt-PT"/>
      </w:rPr>
    </w:lvl>
    <w:lvl w:ilvl="3" w:tplc="080648E8">
      <w:numFmt w:val="bullet"/>
      <w:lvlText w:val="•"/>
      <w:lvlJc w:val="left"/>
      <w:pPr>
        <w:ind w:left="3331" w:hanging="480"/>
      </w:pPr>
      <w:rPr>
        <w:rFonts w:hint="default"/>
        <w:lang w:val="pt-PT" w:eastAsia="pt-PT" w:bidi="pt-PT"/>
      </w:rPr>
    </w:lvl>
    <w:lvl w:ilvl="4" w:tplc="66CE7D84">
      <w:numFmt w:val="bullet"/>
      <w:lvlText w:val="•"/>
      <w:lvlJc w:val="left"/>
      <w:pPr>
        <w:ind w:left="4122" w:hanging="480"/>
      </w:pPr>
      <w:rPr>
        <w:rFonts w:hint="default"/>
        <w:lang w:val="pt-PT" w:eastAsia="pt-PT" w:bidi="pt-PT"/>
      </w:rPr>
    </w:lvl>
    <w:lvl w:ilvl="5" w:tplc="C1D2355C">
      <w:numFmt w:val="bullet"/>
      <w:lvlText w:val="•"/>
      <w:lvlJc w:val="left"/>
      <w:pPr>
        <w:ind w:left="4913" w:hanging="480"/>
      </w:pPr>
      <w:rPr>
        <w:rFonts w:hint="default"/>
        <w:lang w:val="pt-PT" w:eastAsia="pt-PT" w:bidi="pt-PT"/>
      </w:rPr>
    </w:lvl>
    <w:lvl w:ilvl="6" w:tplc="52F85430">
      <w:numFmt w:val="bullet"/>
      <w:lvlText w:val="•"/>
      <w:lvlJc w:val="left"/>
      <w:pPr>
        <w:ind w:left="5703" w:hanging="480"/>
      </w:pPr>
      <w:rPr>
        <w:rFonts w:hint="default"/>
        <w:lang w:val="pt-PT" w:eastAsia="pt-PT" w:bidi="pt-PT"/>
      </w:rPr>
    </w:lvl>
    <w:lvl w:ilvl="7" w:tplc="35D2000A">
      <w:numFmt w:val="bullet"/>
      <w:lvlText w:val="•"/>
      <w:lvlJc w:val="left"/>
      <w:pPr>
        <w:ind w:left="6494" w:hanging="480"/>
      </w:pPr>
      <w:rPr>
        <w:rFonts w:hint="default"/>
        <w:lang w:val="pt-PT" w:eastAsia="pt-PT" w:bidi="pt-PT"/>
      </w:rPr>
    </w:lvl>
    <w:lvl w:ilvl="8" w:tplc="E3BEAAFA">
      <w:numFmt w:val="bullet"/>
      <w:lvlText w:val="•"/>
      <w:lvlJc w:val="left"/>
      <w:pPr>
        <w:ind w:left="7285" w:hanging="480"/>
      </w:pPr>
      <w:rPr>
        <w:rFonts w:hint="default"/>
        <w:lang w:val="pt-PT" w:eastAsia="pt-PT" w:bidi="pt-PT"/>
      </w:rPr>
    </w:lvl>
  </w:abstractNum>
  <w:abstractNum w:abstractNumId="27">
    <w:nsid w:val="2E9951EE"/>
    <w:multiLevelType w:val="hybridMultilevel"/>
    <w:tmpl w:val="A7107D68"/>
    <w:lvl w:ilvl="0" w:tplc="8EE80504">
      <w:start w:val="1"/>
      <w:numFmt w:val="upperRoman"/>
      <w:lvlText w:val="%1."/>
      <w:lvlJc w:val="left"/>
      <w:pPr>
        <w:ind w:left="962" w:hanging="360"/>
      </w:pPr>
      <w:rPr>
        <w:rFonts w:ascii="Calibri" w:eastAsia="Calibri" w:hAnsi="Calibri" w:cs="Calibri" w:hint="default"/>
        <w:spacing w:val="-27"/>
        <w:w w:val="100"/>
        <w:sz w:val="24"/>
        <w:szCs w:val="24"/>
        <w:lang w:val="pt-PT" w:eastAsia="pt-PT" w:bidi="pt-PT"/>
      </w:rPr>
    </w:lvl>
    <w:lvl w:ilvl="1" w:tplc="D7CA0880">
      <w:numFmt w:val="bullet"/>
      <w:lvlText w:val="•"/>
      <w:lvlJc w:val="left"/>
      <w:pPr>
        <w:ind w:left="1750" w:hanging="360"/>
      </w:pPr>
      <w:rPr>
        <w:rFonts w:hint="default"/>
        <w:lang w:val="pt-PT" w:eastAsia="pt-PT" w:bidi="pt-PT"/>
      </w:rPr>
    </w:lvl>
    <w:lvl w:ilvl="2" w:tplc="6A3871A8">
      <w:numFmt w:val="bullet"/>
      <w:lvlText w:val="•"/>
      <w:lvlJc w:val="left"/>
      <w:pPr>
        <w:ind w:left="2541" w:hanging="360"/>
      </w:pPr>
      <w:rPr>
        <w:rFonts w:hint="default"/>
        <w:lang w:val="pt-PT" w:eastAsia="pt-PT" w:bidi="pt-PT"/>
      </w:rPr>
    </w:lvl>
    <w:lvl w:ilvl="3" w:tplc="B8D4535A">
      <w:numFmt w:val="bullet"/>
      <w:lvlText w:val="•"/>
      <w:lvlJc w:val="left"/>
      <w:pPr>
        <w:ind w:left="3331" w:hanging="360"/>
      </w:pPr>
      <w:rPr>
        <w:rFonts w:hint="default"/>
        <w:lang w:val="pt-PT" w:eastAsia="pt-PT" w:bidi="pt-PT"/>
      </w:rPr>
    </w:lvl>
    <w:lvl w:ilvl="4" w:tplc="07303DB0">
      <w:numFmt w:val="bullet"/>
      <w:lvlText w:val="•"/>
      <w:lvlJc w:val="left"/>
      <w:pPr>
        <w:ind w:left="4122" w:hanging="360"/>
      </w:pPr>
      <w:rPr>
        <w:rFonts w:hint="default"/>
        <w:lang w:val="pt-PT" w:eastAsia="pt-PT" w:bidi="pt-PT"/>
      </w:rPr>
    </w:lvl>
    <w:lvl w:ilvl="5" w:tplc="03483264">
      <w:numFmt w:val="bullet"/>
      <w:lvlText w:val="•"/>
      <w:lvlJc w:val="left"/>
      <w:pPr>
        <w:ind w:left="4913" w:hanging="360"/>
      </w:pPr>
      <w:rPr>
        <w:rFonts w:hint="default"/>
        <w:lang w:val="pt-PT" w:eastAsia="pt-PT" w:bidi="pt-PT"/>
      </w:rPr>
    </w:lvl>
    <w:lvl w:ilvl="6" w:tplc="B734F3FA">
      <w:numFmt w:val="bullet"/>
      <w:lvlText w:val="•"/>
      <w:lvlJc w:val="left"/>
      <w:pPr>
        <w:ind w:left="5703" w:hanging="360"/>
      </w:pPr>
      <w:rPr>
        <w:rFonts w:hint="default"/>
        <w:lang w:val="pt-PT" w:eastAsia="pt-PT" w:bidi="pt-PT"/>
      </w:rPr>
    </w:lvl>
    <w:lvl w:ilvl="7" w:tplc="49C47CBA">
      <w:numFmt w:val="bullet"/>
      <w:lvlText w:val="•"/>
      <w:lvlJc w:val="left"/>
      <w:pPr>
        <w:ind w:left="6494" w:hanging="360"/>
      </w:pPr>
      <w:rPr>
        <w:rFonts w:hint="default"/>
        <w:lang w:val="pt-PT" w:eastAsia="pt-PT" w:bidi="pt-PT"/>
      </w:rPr>
    </w:lvl>
    <w:lvl w:ilvl="8" w:tplc="713EC5EA">
      <w:numFmt w:val="bullet"/>
      <w:lvlText w:val="•"/>
      <w:lvlJc w:val="left"/>
      <w:pPr>
        <w:ind w:left="7285" w:hanging="360"/>
      </w:pPr>
      <w:rPr>
        <w:rFonts w:hint="default"/>
        <w:lang w:val="pt-PT" w:eastAsia="pt-PT" w:bidi="pt-PT"/>
      </w:rPr>
    </w:lvl>
  </w:abstractNum>
  <w:abstractNum w:abstractNumId="28">
    <w:nsid w:val="2FAB64DF"/>
    <w:multiLevelType w:val="hybridMultilevel"/>
    <w:tmpl w:val="FEA6D382"/>
    <w:lvl w:ilvl="0" w:tplc="B1A45E14">
      <w:start w:val="1"/>
      <w:numFmt w:val="upperRoman"/>
      <w:lvlText w:val="%1."/>
      <w:lvlJc w:val="left"/>
      <w:pPr>
        <w:ind w:left="962" w:hanging="480"/>
        <w:jc w:val="right"/>
      </w:pPr>
      <w:rPr>
        <w:rFonts w:ascii="Calibri" w:eastAsia="Calibri" w:hAnsi="Calibri" w:cs="Calibri" w:hint="default"/>
        <w:spacing w:val="-16"/>
        <w:w w:val="100"/>
        <w:sz w:val="24"/>
        <w:szCs w:val="24"/>
        <w:lang w:val="pt-PT" w:eastAsia="pt-PT" w:bidi="pt-PT"/>
      </w:rPr>
    </w:lvl>
    <w:lvl w:ilvl="1" w:tplc="7C38D696">
      <w:start w:val="1"/>
      <w:numFmt w:val="upperRoman"/>
      <w:lvlText w:val="%2."/>
      <w:lvlJc w:val="left"/>
      <w:pPr>
        <w:ind w:left="962" w:hanging="480"/>
        <w:jc w:val="right"/>
      </w:pPr>
      <w:rPr>
        <w:rFonts w:ascii="Calibri" w:eastAsia="Calibri" w:hAnsi="Calibri" w:cs="Calibri" w:hint="default"/>
        <w:spacing w:val="-3"/>
        <w:w w:val="100"/>
        <w:sz w:val="24"/>
        <w:szCs w:val="24"/>
        <w:lang w:val="pt-PT" w:eastAsia="pt-PT" w:bidi="pt-PT"/>
      </w:rPr>
    </w:lvl>
    <w:lvl w:ilvl="2" w:tplc="DF521242">
      <w:start w:val="1"/>
      <w:numFmt w:val="upperRoman"/>
      <w:lvlText w:val="%3."/>
      <w:lvlJc w:val="left"/>
      <w:pPr>
        <w:ind w:left="962" w:hanging="360"/>
      </w:pPr>
      <w:rPr>
        <w:rFonts w:ascii="Calibri" w:eastAsia="Calibri" w:hAnsi="Calibri" w:cs="Calibri" w:hint="default"/>
        <w:spacing w:val="-2"/>
        <w:w w:val="100"/>
        <w:sz w:val="24"/>
        <w:szCs w:val="24"/>
        <w:lang w:val="pt-PT" w:eastAsia="pt-PT" w:bidi="pt-PT"/>
      </w:rPr>
    </w:lvl>
    <w:lvl w:ilvl="3" w:tplc="CA8E2CFA">
      <w:numFmt w:val="bullet"/>
      <w:lvlText w:val="•"/>
      <w:lvlJc w:val="left"/>
      <w:pPr>
        <w:ind w:left="3331" w:hanging="360"/>
      </w:pPr>
      <w:rPr>
        <w:rFonts w:hint="default"/>
        <w:lang w:val="pt-PT" w:eastAsia="pt-PT" w:bidi="pt-PT"/>
      </w:rPr>
    </w:lvl>
    <w:lvl w:ilvl="4" w:tplc="E9EA3924">
      <w:numFmt w:val="bullet"/>
      <w:lvlText w:val="•"/>
      <w:lvlJc w:val="left"/>
      <w:pPr>
        <w:ind w:left="4122" w:hanging="360"/>
      </w:pPr>
      <w:rPr>
        <w:rFonts w:hint="default"/>
        <w:lang w:val="pt-PT" w:eastAsia="pt-PT" w:bidi="pt-PT"/>
      </w:rPr>
    </w:lvl>
    <w:lvl w:ilvl="5" w:tplc="7C4866EC">
      <w:numFmt w:val="bullet"/>
      <w:lvlText w:val="•"/>
      <w:lvlJc w:val="left"/>
      <w:pPr>
        <w:ind w:left="4913" w:hanging="360"/>
      </w:pPr>
      <w:rPr>
        <w:rFonts w:hint="default"/>
        <w:lang w:val="pt-PT" w:eastAsia="pt-PT" w:bidi="pt-PT"/>
      </w:rPr>
    </w:lvl>
    <w:lvl w:ilvl="6" w:tplc="07D85A72">
      <w:numFmt w:val="bullet"/>
      <w:lvlText w:val="•"/>
      <w:lvlJc w:val="left"/>
      <w:pPr>
        <w:ind w:left="5703" w:hanging="360"/>
      </w:pPr>
      <w:rPr>
        <w:rFonts w:hint="default"/>
        <w:lang w:val="pt-PT" w:eastAsia="pt-PT" w:bidi="pt-PT"/>
      </w:rPr>
    </w:lvl>
    <w:lvl w:ilvl="7" w:tplc="3490E02E">
      <w:numFmt w:val="bullet"/>
      <w:lvlText w:val="•"/>
      <w:lvlJc w:val="left"/>
      <w:pPr>
        <w:ind w:left="6494" w:hanging="360"/>
      </w:pPr>
      <w:rPr>
        <w:rFonts w:hint="default"/>
        <w:lang w:val="pt-PT" w:eastAsia="pt-PT" w:bidi="pt-PT"/>
      </w:rPr>
    </w:lvl>
    <w:lvl w:ilvl="8" w:tplc="F7E0E8D4">
      <w:numFmt w:val="bullet"/>
      <w:lvlText w:val="•"/>
      <w:lvlJc w:val="left"/>
      <w:pPr>
        <w:ind w:left="7285" w:hanging="360"/>
      </w:pPr>
      <w:rPr>
        <w:rFonts w:hint="default"/>
        <w:lang w:val="pt-PT" w:eastAsia="pt-PT" w:bidi="pt-PT"/>
      </w:rPr>
    </w:lvl>
  </w:abstractNum>
  <w:abstractNum w:abstractNumId="29">
    <w:nsid w:val="31D27BEF"/>
    <w:multiLevelType w:val="hybridMultilevel"/>
    <w:tmpl w:val="86FC0F8E"/>
    <w:lvl w:ilvl="0" w:tplc="3D88F218">
      <w:start w:val="1"/>
      <w:numFmt w:val="upperRoman"/>
      <w:lvlText w:val="%1."/>
      <w:lvlJc w:val="left"/>
      <w:pPr>
        <w:ind w:left="962" w:hanging="480"/>
        <w:jc w:val="right"/>
      </w:pPr>
      <w:rPr>
        <w:rFonts w:ascii="Calibri" w:eastAsia="Calibri" w:hAnsi="Calibri" w:cs="Calibri" w:hint="default"/>
        <w:spacing w:val="-21"/>
        <w:w w:val="100"/>
        <w:sz w:val="24"/>
        <w:szCs w:val="24"/>
        <w:lang w:val="pt-PT" w:eastAsia="pt-PT" w:bidi="pt-PT"/>
      </w:rPr>
    </w:lvl>
    <w:lvl w:ilvl="1" w:tplc="3DB83D32">
      <w:start w:val="1"/>
      <w:numFmt w:val="upperRoman"/>
      <w:lvlText w:val="%2."/>
      <w:lvlJc w:val="left"/>
      <w:pPr>
        <w:ind w:left="962" w:hanging="480"/>
        <w:jc w:val="right"/>
      </w:pPr>
      <w:rPr>
        <w:rFonts w:ascii="Calibri" w:eastAsia="Calibri" w:hAnsi="Calibri" w:cs="Calibri" w:hint="default"/>
        <w:spacing w:val="-2"/>
        <w:w w:val="100"/>
        <w:sz w:val="24"/>
        <w:szCs w:val="24"/>
        <w:lang w:val="pt-PT" w:eastAsia="pt-PT" w:bidi="pt-PT"/>
      </w:rPr>
    </w:lvl>
    <w:lvl w:ilvl="2" w:tplc="21725EEE">
      <w:numFmt w:val="bullet"/>
      <w:lvlText w:val="•"/>
      <w:lvlJc w:val="left"/>
      <w:pPr>
        <w:ind w:left="2541" w:hanging="480"/>
      </w:pPr>
      <w:rPr>
        <w:rFonts w:hint="default"/>
        <w:lang w:val="pt-PT" w:eastAsia="pt-PT" w:bidi="pt-PT"/>
      </w:rPr>
    </w:lvl>
    <w:lvl w:ilvl="3" w:tplc="512A2C0A">
      <w:numFmt w:val="bullet"/>
      <w:lvlText w:val="•"/>
      <w:lvlJc w:val="left"/>
      <w:pPr>
        <w:ind w:left="3331" w:hanging="480"/>
      </w:pPr>
      <w:rPr>
        <w:rFonts w:hint="default"/>
        <w:lang w:val="pt-PT" w:eastAsia="pt-PT" w:bidi="pt-PT"/>
      </w:rPr>
    </w:lvl>
    <w:lvl w:ilvl="4" w:tplc="03E6ED6C">
      <w:numFmt w:val="bullet"/>
      <w:lvlText w:val="•"/>
      <w:lvlJc w:val="left"/>
      <w:pPr>
        <w:ind w:left="4122" w:hanging="480"/>
      </w:pPr>
      <w:rPr>
        <w:rFonts w:hint="default"/>
        <w:lang w:val="pt-PT" w:eastAsia="pt-PT" w:bidi="pt-PT"/>
      </w:rPr>
    </w:lvl>
    <w:lvl w:ilvl="5" w:tplc="F38E100C">
      <w:numFmt w:val="bullet"/>
      <w:lvlText w:val="•"/>
      <w:lvlJc w:val="left"/>
      <w:pPr>
        <w:ind w:left="4913" w:hanging="480"/>
      </w:pPr>
      <w:rPr>
        <w:rFonts w:hint="default"/>
        <w:lang w:val="pt-PT" w:eastAsia="pt-PT" w:bidi="pt-PT"/>
      </w:rPr>
    </w:lvl>
    <w:lvl w:ilvl="6" w:tplc="22F0A248">
      <w:numFmt w:val="bullet"/>
      <w:lvlText w:val="•"/>
      <w:lvlJc w:val="left"/>
      <w:pPr>
        <w:ind w:left="5703" w:hanging="480"/>
      </w:pPr>
      <w:rPr>
        <w:rFonts w:hint="default"/>
        <w:lang w:val="pt-PT" w:eastAsia="pt-PT" w:bidi="pt-PT"/>
      </w:rPr>
    </w:lvl>
    <w:lvl w:ilvl="7" w:tplc="4F76FABA">
      <w:numFmt w:val="bullet"/>
      <w:lvlText w:val="•"/>
      <w:lvlJc w:val="left"/>
      <w:pPr>
        <w:ind w:left="6494" w:hanging="480"/>
      </w:pPr>
      <w:rPr>
        <w:rFonts w:hint="default"/>
        <w:lang w:val="pt-PT" w:eastAsia="pt-PT" w:bidi="pt-PT"/>
      </w:rPr>
    </w:lvl>
    <w:lvl w:ilvl="8" w:tplc="6EA63DDC">
      <w:numFmt w:val="bullet"/>
      <w:lvlText w:val="•"/>
      <w:lvlJc w:val="left"/>
      <w:pPr>
        <w:ind w:left="7285" w:hanging="480"/>
      </w:pPr>
      <w:rPr>
        <w:rFonts w:hint="default"/>
        <w:lang w:val="pt-PT" w:eastAsia="pt-PT" w:bidi="pt-PT"/>
      </w:rPr>
    </w:lvl>
  </w:abstractNum>
  <w:abstractNum w:abstractNumId="30">
    <w:nsid w:val="31DA2808"/>
    <w:multiLevelType w:val="hybridMultilevel"/>
    <w:tmpl w:val="D4EAB7FE"/>
    <w:lvl w:ilvl="0" w:tplc="359AA22C">
      <w:start w:val="1"/>
      <w:numFmt w:val="upperRoman"/>
      <w:lvlText w:val="%1."/>
      <w:lvlJc w:val="left"/>
      <w:pPr>
        <w:ind w:left="962" w:hanging="360"/>
      </w:pPr>
      <w:rPr>
        <w:rFonts w:ascii="Calibri" w:eastAsia="Calibri" w:hAnsi="Calibri" w:cs="Calibri" w:hint="default"/>
        <w:spacing w:val="-1"/>
        <w:w w:val="100"/>
        <w:sz w:val="24"/>
        <w:szCs w:val="24"/>
        <w:lang w:val="pt-PT" w:eastAsia="pt-PT" w:bidi="pt-PT"/>
      </w:rPr>
    </w:lvl>
    <w:lvl w:ilvl="1" w:tplc="21B43A5E">
      <w:numFmt w:val="bullet"/>
      <w:lvlText w:val="•"/>
      <w:lvlJc w:val="left"/>
      <w:pPr>
        <w:ind w:left="1750" w:hanging="360"/>
      </w:pPr>
      <w:rPr>
        <w:rFonts w:hint="default"/>
        <w:lang w:val="pt-PT" w:eastAsia="pt-PT" w:bidi="pt-PT"/>
      </w:rPr>
    </w:lvl>
    <w:lvl w:ilvl="2" w:tplc="8CC866B0">
      <w:numFmt w:val="bullet"/>
      <w:lvlText w:val="•"/>
      <w:lvlJc w:val="left"/>
      <w:pPr>
        <w:ind w:left="2541" w:hanging="360"/>
      </w:pPr>
      <w:rPr>
        <w:rFonts w:hint="default"/>
        <w:lang w:val="pt-PT" w:eastAsia="pt-PT" w:bidi="pt-PT"/>
      </w:rPr>
    </w:lvl>
    <w:lvl w:ilvl="3" w:tplc="FB9E8DB0">
      <w:numFmt w:val="bullet"/>
      <w:lvlText w:val="•"/>
      <w:lvlJc w:val="left"/>
      <w:pPr>
        <w:ind w:left="3331" w:hanging="360"/>
      </w:pPr>
      <w:rPr>
        <w:rFonts w:hint="default"/>
        <w:lang w:val="pt-PT" w:eastAsia="pt-PT" w:bidi="pt-PT"/>
      </w:rPr>
    </w:lvl>
    <w:lvl w:ilvl="4" w:tplc="0D1E7F10">
      <w:numFmt w:val="bullet"/>
      <w:lvlText w:val="•"/>
      <w:lvlJc w:val="left"/>
      <w:pPr>
        <w:ind w:left="4122" w:hanging="360"/>
      </w:pPr>
      <w:rPr>
        <w:rFonts w:hint="default"/>
        <w:lang w:val="pt-PT" w:eastAsia="pt-PT" w:bidi="pt-PT"/>
      </w:rPr>
    </w:lvl>
    <w:lvl w:ilvl="5" w:tplc="2FB24C38">
      <w:numFmt w:val="bullet"/>
      <w:lvlText w:val="•"/>
      <w:lvlJc w:val="left"/>
      <w:pPr>
        <w:ind w:left="4913" w:hanging="360"/>
      </w:pPr>
      <w:rPr>
        <w:rFonts w:hint="default"/>
        <w:lang w:val="pt-PT" w:eastAsia="pt-PT" w:bidi="pt-PT"/>
      </w:rPr>
    </w:lvl>
    <w:lvl w:ilvl="6" w:tplc="7F4AE1E6">
      <w:numFmt w:val="bullet"/>
      <w:lvlText w:val="•"/>
      <w:lvlJc w:val="left"/>
      <w:pPr>
        <w:ind w:left="5703" w:hanging="360"/>
      </w:pPr>
      <w:rPr>
        <w:rFonts w:hint="default"/>
        <w:lang w:val="pt-PT" w:eastAsia="pt-PT" w:bidi="pt-PT"/>
      </w:rPr>
    </w:lvl>
    <w:lvl w:ilvl="7" w:tplc="D3BED3A2">
      <w:numFmt w:val="bullet"/>
      <w:lvlText w:val="•"/>
      <w:lvlJc w:val="left"/>
      <w:pPr>
        <w:ind w:left="6494" w:hanging="360"/>
      </w:pPr>
      <w:rPr>
        <w:rFonts w:hint="default"/>
        <w:lang w:val="pt-PT" w:eastAsia="pt-PT" w:bidi="pt-PT"/>
      </w:rPr>
    </w:lvl>
    <w:lvl w:ilvl="8" w:tplc="A4945FC8">
      <w:numFmt w:val="bullet"/>
      <w:lvlText w:val="•"/>
      <w:lvlJc w:val="left"/>
      <w:pPr>
        <w:ind w:left="7285" w:hanging="360"/>
      </w:pPr>
      <w:rPr>
        <w:rFonts w:hint="default"/>
        <w:lang w:val="pt-PT" w:eastAsia="pt-PT" w:bidi="pt-PT"/>
      </w:rPr>
    </w:lvl>
  </w:abstractNum>
  <w:abstractNum w:abstractNumId="31">
    <w:nsid w:val="33CD090C"/>
    <w:multiLevelType w:val="hybridMultilevel"/>
    <w:tmpl w:val="AA7A9A4E"/>
    <w:lvl w:ilvl="0" w:tplc="2DCEB064">
      <w:start w:val="1"/>
      <w:numFmt w:val="upperRoman"/>
      <w:lvlText w:val="%1."/>
      <w:lvlJc w:val="left"/>
      <w:pPr>
        <w:ind w:left="962" w:hanging="360"/>
      </w:pPr>
      <w:rPr>
        <w:rFonts w:ascii="Calibri" w:eastAsia="Calibri" w:hAnsi="Calibri" w:cs="Calibri" w:hint="default"/>
        <w:spacing w:val="-4"/>
        <w:w w:val="100"/>
        <w:sz w:val="24"/>
        <w:szCs w:val="24"/>
        <w:lang w:val="pt-PT" w:eastAsia="pt-PT" w:bidi="pt-PT"/>
      </w:rPr>
    </w:lvl>
    <w:lvl w:ilvl="1" w:tplc="98BAA4C8">
      <w:numFmt w:val="bullet"/>
      <w:lvlText w:val="•"/>
      <w:lvlJc w:val="left"/>
      <w:pPr>
        <w:ind w:left="1750" w:hanging="360"/>
      </w:pPr>
      <w:rPr>
        <w:rFonts w:hint="default"/>
        <w:lang w:val="pt-PT" w:eastAsia="pt-PT" w:bidi="pt-PT"/>
      </w:rPr>
    </w:lvl>
    <w:lvl w:ilvl="2" w:tplc="FCD656EA">
      <w:numFmt w:val="bullet"/>
      <w:lvlText w:val="•"/>
      <w:lvlJc w:val="left"/>
      <w:pPr>
        <w:ind w:left="2541" w:hanging="360"/>
      </w:pPr>
      <w:rPr>
        <w:rFonts w:hint="default"/>
        <w:lang w:val="pt-PT" w:eastAsia="pt-PT" w:bidi="pt-PT"/>
      </w:rPr>
    </w:lvl>
    <w:lvl w:ilvl="3" w:tplc="AAB67748">
      <w:numFmt w:val="bullet"/>
      <w:lvlText w:val="•"/>
      <w:lvlJc w:val="left"/>
      <w:pPr>
        <w:ind w:left="3331" w:hanging="360"/>
      </w:pPr>
      <w:rPr>
        <w:rFonts w:hint="default"/>
        <w:lang w:val="pt-PT" w:eastAsia="pt-PT" w:bidi="pt-PT"/>
      </w:rPr>
    </w:lvl>
    <w:lvl w:ilvl="4" w:tplc="6A56E8BE">
      <w:numFmt w:val="bullet"/>
      <w:lvlText w:val="•"/>
      <w:lvlJc w:val="left"/>
      <w:pPr>
        <w:ind w:left="4122" w:hanging="360"/>
      </w:pPr>
      <w:rPr>
        <w:rFonts w:hint="default"/>
        <w:lang w:val="pt-PT" w:eastAsia="pt-PT" w:bidi="pt-PT"/>
      </w:rPr>
    </w:lvl>
    <w:lvl w:ilvl="5" w:tplc="58DA1ACC">
      <w:numFmt w:val="bullet"/>
      <w:lvlText w:val="•"/>
      <w:lvlJc w:val="left"/>
      <w:pPr>
        <w:ind w:left="4913" w:hanging="360"/>
      </w:pPr>
      <w:rPr>
        <w:rFonts w:hint="default"/>
        <w:lang w:val="pt-PT" w:eastAsia="pt-PT" w:bidi="pt-PT"/>
      </w:rPr>
    </w:lvl>
    <w:lvl w:ilvl="6" w:tplc="6D2A7818">
      <w:numFmt w:val="bullet"/>
      <w:lvlText w:val="•"/>
      <w:lvlJc w:val="left"/>
      <w:pPr>
        <w:ind w:left="5703" w:hanging="360"/>
      </w:pPr>
      <w:rPr>
        <w:rFonts w:hint="default"/>
        <w:lang w:val="pt-PT" w:eastAsia="pt-PT" w:bidi="pt-PT"/>
      </w:rPr>
    </w:lvl>
    <w:lvl w:ilvl="7" w:tplc="9B940DB6">
      <w:numFmt w:val="bullet"/>
      <w:lvlText w:val="•"/>
      <w:lvlJc w:val="left"/>
      <w:pPr>
        <w:ind w:left="6494" w:hanging="360"/>
      </w:pPr>
      <w:rPr>
        <w:rFonts w:hint="default"/>
        <w:lang w:val="pt-PT" w:eastAsia="pt-PT" w:bidi="pt-PT"/>
      </w:rPr>
    </w:lvl>
    <w:lvl w:ilvl="8" w:tplc="726C37DC">
      <w:numFmt w:val="bullet"/>
      <w:lvlText w:val="•"/>
      <w:lvlJc w:val="left"/>
      <w:pPr>
        <w:ind w:left="7285" w:hanging="360"/>
      </w:pPr>
      <w:rPr>
        <w:rFonts w:hint="default"/>
        <w:lang w:val="pt-PT" w:eastAsia="pt-PT" w:bidi="pt-PT"/>
      </w:rPr>
    </w:lvl>
  </w:abstractNum>
  <w:abstractNum w:abstractNumId="32">
    <w:nsid w:val="3B5201F1"/>
    <w:multiLevelType w:val="hybridMultilevel"/>
    <w:tmpl w:val="63703154"/>
    <w:lvl w:ilvl="0" w:tplc="B1569EA2">
      <w:start w:val="1"/>
      <w:numFmt w:val="upperRoman"/>
      <w:lvlText w:val="%1."/>
      <w:lvlJc w:val="left"/>
      <w:pPr>
        <w:ind w:left="962" w:hanging="360"/>
      </w:pPr>
      <w:rPr>
        <w:rFonts w:ascii="Calibri" w:eastAsia="Calibri" w:hAnsi="Calibri" w:cs="Calibri" w:hint="default"/>
        <w:spacing w:val="-3"/>
        <w:w w:val="100"/>
        <w:sz w:val="24"/>
        <w:szCs w:val="24"/>
        <w:lang w:val="pt-PT" w:eastAsia="pt-PT" w:bidi="pt-PT"/>
      </w:rPr>
    </w:lvl>
    <w:lvl w:ilvl="1" w:tplc="4A807F28">
      <w:numFmt w:val="bullet"/>
      <w:lvlText w:val="•"/>
      <w:lvlJc w:val="left"/>
      <w:pPr>
        <w:ind w:left="1750" w:hanging="360"/>
      </w:pPr>
      <w:rPr>
        <w:rFonts w:hint="default"/>
        <w:lang w:val="pt-PT" w:eastAsia="pt-PT" w:bidi="pt-PT"/>
      </w:rPr>
    </w:lvl>
    <w:lvl w:ilvl="2" w:tplc="9AA88514">
      <w:numFmt w:val="bullet"/>
      <w:lvlText w:val="•"/>
      <w:lvlJc w:val="left"/>
      <w:pPr>
        <w:ind w:left="2541" w:hanging="360"/>
      </w:pPr>
      <w:rPr>
        <w:rFonts w:hint="default"/>
        <w:lang w:val="pt-PT" w:eastAsia="pt-PT" w:bidi="pt-PT"/>
      </w:rPr>
    </w:lvl>
    <w:lvl w:ilvl="3" w:tplc="C7385644">
      <w:numFmt w:val="bullet"/>
      <w:lvlText w:val="•"/>
      <w:lvlJc w:val="left"/>
      <w:pPr>
        <w:ind w:left="3331" w:hanging="360"/>
      </w:pPr>
      <w:rPr>
        <w:rFonts w:hint="default"/>
        <w:lang w:val="pt-PT" w:eastAsia="pt-PT" w:bidi="pt-PT"/>
      </w:rPr>
    </w:lvl>
    <w:lvl w:ilvl="4" w:tplc="EEA840F0">
      <w:numFmt w:val="bullet"/>
      <w:lvlText w:val="•"/>
      <w:lvlJc w:val="left"/>
      <w:pPr>
        <w:ind w:left="4122" w:hanging="360"/>
      </w:pPr>
      <w:rPr>
        <w:rFonts w:hint="default"/>
        <w:lang w:val="pt-PT" w:eastAsia="pt-PT" w:bidi="pt-PT"/>
      </w:rPr>
    </w:lvl>
    <w:lvl w:ilvl="5" w:tplc="98EE91E4">
      <w:numFmt w:val="bullet"/>
      <w:lvlText w:val="•"/>
      <w:lvlJc w:val="left"/>
      <w:pPr>
        <w:ind w:left="4913" w:hanging="360"/>
      </w:pPr>
      <w:rPr>
        <w:rFonts w:hint="default"/>
        <w:lang w:val="pt-PT" w:eastAsia="pt-PT" w:bidi="pt-PT"/>
      </w:rPr>
    </w:lvl>
    <w:lvl w:ilvl="6" w:tplc="6BCC00E4">
      <w:numFmt w:val="bullet"/>
      <w:lvlText w:val="•"/>
      <w:lvlJc w:val="left"/>
      <w:pPr>
        <w:ind w:left="5703" w:hanging="360"/>
      </w:pPr>
      <w:rPr>
        <w:rFonts w:hint="default"/>
        <w:lang w:val="pt-PT" w:eastAsia="pt-PT" w:bidi="pt-PT"/>
      </w:rPr>
    </w:lvl>
    <w:lvl w:ilvl="7" w:tplc="750230C6">
      <w:numFmt w:val="bullet"/>
      <w:lvlText w:val="•"/>
      <w:lvlJc w:val="left"/>
      <w:pPr>
        <w:ind w:left="6494" w:hanging="360"/>
      </w:pPr>
      <w:rPr>
        <w:rFonts w:hint="default"/>
        <w:lang w:val="pt-PT" w:eastAsia="pt-PT" w:bidi="pt-PT"/>
      </w:rPr>
    </w:lvl>
    <w:lvl w:ilvl="8" w:tplc="A21A486C">
      <w:numFmt w:val="bullet"/>
      <w:lvlText w:val="•"/>
      <w:lvlJc w:val="left"/>
      <w:pPr>
        <w:ind w:left="7285" w:hanging="360"/>
      </w:pPr>
      <w:rPr>
        <w:rFonts w:hint="default"/>
        <w:lang w:val="pt-PT" w:eastAsia="pt-PT" w:bidi="pt-PT"/>
      </w:rPr>
    </w:lvl>
  </w:abstractNum>
  <w:abstractNum w:abstractNumId="33">
    <w:nsid w:val="43B83853"/>
    <w:multiLevelType w:val="hybridMultilevel"/>
    <w:tmpl w:val="01349E1C"/>
    <w:lvl w:ilvl="0" w:tplc="17847D3C">
      <w:start w:val="1"/>
      <w:numFmt w:val="lowerLetter"/>
      <w:lvlText w:val="%1)"/>
      <w:lvlJc w:val="left"/>
      <w:pPr>
        <w:ind w:left="962" w:hanging="360"/>
      </w:pPr>
      <w:rPr>
        <w:rFonts w:ascii="Calibri" w:eastAsia="Calibri" w:hAnsi="Calibri" w:cs="Calibri" w:hint="default"/>
        <w:spacing w:val="-4"/>
        <w:w w:val="100"/>
        <w:sz w:val="24"/>
        <w:szCs w:val="24"/>
        <w:lang w:val="pt-PT" w:eastAsia="pt-PT" w:bidi="pt-PT"/>
      </w:rPr>
    </w:lvl>
    <w:lvl w:ilvl="1" w:tplc="EA94BE8C">
      <w:numFmt w:val="bullet"/>
      <w:lvlText w:val="•"/>
      <w:lvlJc w:val="left"/>
      <w:pPr>
        <w:ind w:left="1750" w:hanging="360"/>
      </w:pPr>
      <w:rPr>
        <w:rFonts w:hint="default"/>
        <w:lang w:val="pt-PT" w:eastAsia="pt-PT" w:bidi="pt-PT"/>
      </w:rPr>
    </w:lvl>
    <w:lvl w:ilvl="2" w:tplc="AD9839CE">
      <w:numFmt w:val="bullet"/>
      <w:lvlText w:val="•"/>
      <w:lvlJc w:val="left"/>
      <w:pPr>
        <w:ind w:left="2541" w:hanging="360"/>
      </w:pPr>
      <w:rPr>
        <w:rFonts w:hint="default"/>
        <w:lang w:val="pt-PT" w:eastAsia="pt-PT" w:bidi="pt-PT"/>
      </w:rPr>
    </w:lvl>
    <w:lvl w:ilvl="3" w:tplc="2116A1D8">
      <w:numFmt w:val="bullet"/>
      <w:lvlText w:val="•"/>
      <w:lvlJc w:val="left"/>
      <w:pPr>
        <w:ind w:left="3331" w:hanging="360"/>
      </w:pPr>
      <w:rPr>
        <w:rFonts w:hint="default"/>
        <w:lang w:val="pt-PT" w:eastAsia="pt-PT" w:bidi="pt-PT"/>
      </w:rPr>
    </w:lvl>
    <w:lvl w:ilvl="4" w:tplc="66369D6E">
      <w:numFmt w:val="bullet"/>
      <w:lvlText w:val="•"/>
      <w:lvlJc w:val="left"/>
      <w:pPr>
        <w:ind w:left="4122" w:hanging="360"/>
      </w:pPr>
      <w:rPr>
        <w:rFonts w:hint="default"/>
        <w:lang w:val="pt-PT" w:eastAsia="pt-PT" w:bidi="pt-PT"/>
      </w:rPr>
    </w:lvl>
    <w:lvl w:ilvl="5" w:tplc="173A5A90">
      <w:numFmt w:val="bullet"/>
      <w:lvlText w:val="•"/>
      <w:lvlJc w:val="left"/>
      <w:pPr>
        <w:ind w:left="4913" w:hanging="360"/>
      </w:pPr>
      <w:rPr>
        <w:rFonts w:hint="default"/>
        <w:lang w:val="pt-PT" w:eastAsia="pt-PT" w:bidi="pt-PT"/>
      </w:rPr>
    </w:lvl>
    <w:lvl w:ilvl="6" w:tplc="B5BEEDFE">
      <w:numFmt w:val="bullet"/>
      <w:lvlText w:val="•"/>
      <w:lvlJc w:val="left"/>
      <w:pPr>
        <w:ind w:left="5703" w:hanging="360"/>
      </w:pPr>
      <w:rPr>
        <w:rFonts w:hint="default"/>
        <w:lang w:val="pt-PT" w:eastAsia="pt-PT" w:bidi="pt-PT"/>
      </w:rPr>
    </w:lvl>
    <w:lvl w:ilvl="7" w:tplc="CCE62A96">
      <w:numFmt w:val="bullet"/>
      <w:lvlText w:val="•"/>
      <w:lvlJc w:val="left"/>
      <w:pPr>
        <w:ind w:left="6494" w:hanging="360"/>
      </w:pPr>
      <w:rPr>
        <w:rFonts w:hint="default"/>
        <w:lang w:val="pt-PT" w:eastAsia="pt-PT" w:bidi="pt-PT"/>
      </w:rPr>
    </w:lvl>
    <w:lvl w:ilvl="8" w:tplc="15721EC2">
      <w:numFmt w:val="bullet"/>
      <w:lvlText w:val="•"/>
      <w:lvlJc w:val="left"/>
      <w:pPr>
        <w:ind w:left="7285" w:hanging="360"/>
      </w:pPr>
      <w:rPr>
        <w:rFonts w:hint="default"/>
        <w:lang w:val="pt-PT" w:eastAsia="pt-PT" w:bidi="pt-PT"/>
      </w:rPr>
    </w:lvl>
  </w:abstractNum>
  <w:abstractNum w:abstractNumId="34">
    <w:nsid w:val="482E58A1"/>
    <w:multiLevelType w:val="hybridMultilevel"/>
    <w:tmpl w:val="ACB29F9C"/>
    <w:lvl w:ilvl="0" w:tplc="C7D835EC">
      <w:start w:val="1"/>
      <w:numFmt w:val="upperRoman"/>
      <w:lvlText w:val="%1."/>
      <w:lvlJc w:val="left"/>
      <w:pPr>
        <w:ind w:left="962" w:hanging="480"/>
        <w:jc w:val="right"/>
      </w:pPr>
      <w:rPr>
        <w:rFonts w:ascii="Calibri" w:eastAsia="Calibri" w:hAnsi="Calibri" w:cs="Calibri" w:hint="default"/>
        <w:spacing w:val="-3"/>
        <w:w w:val="100"/>
        <w:sz w:val="24"/>
        <w:szCs w:val="24"/>
        <w:lang w:val="pt-PT" w:eastAsia="pt-PT" w:bidi="pt-PT"/>
      </w:rPr>
    </w:lvl>
    <w:lvl w:ilvl="1" w:tplc="FAFA0B34">
      <w:numFmt w:val="bullet"/>
      <w:lvlText w:val="•"/>
      <w:lvlJc w:val="left"/>
      <w:pPr>
        <w:ind w:left="1750" w:hanging="480"/>
      </w:pPr>
      <w:rPr>
        <w:rFonts w:hint="default"/>
        <w:lang w:val="pt-PT" w:eastAsia="pt-PT" w:bidi="pt-PT"/>
      </w:rPr>
    </w:lvl>
    <w:lvl w:ilvl="2" w:tplc="14F09182">
      <w:numFmt w:val="bullet"/>
      <w:lvlText w:val="•"/>
      <w:lvlJc w:val="left"/>
      <w:pPr>
        <w:ind w:left="2541" w:hanging="480"/>
      </w:pPr>
      <w:rPr>
        <w:rFonts w:hint="default"/>
        <w:lang w:val="pt-PT" w:eastAsia="pt-PT" w:bidi="pt-PT"/>
      </w:rPr>
    </w:lvl>
    <w:lvl w:ilvl="3" w:tplc="BDCEFE04">
      <w:numFmt w:val="bullet"/>
      <w:lvlText w:val="•"/>
      <w:lvlJc w:val="left"/>
      <w:pPr>
        <w:ind w:left="3331" w:hanging="480"/>
      </w:pPr>
      <w:rPr>
        <w:rFonts w:hint="default"/>
        <w:lang w:val="pt-PT" w:eastAsia="pt-PT" w:bidi="pt-PT"/>
      </w:rPr>
    </w:lvl>
    <w:lvl w:ilvl="4" w:tplc="77F2FAE4">
      <w:numFmt w:val="bullet"/>
      <w:lvlText w:val="•"/>
      <w:lvlJc w:val="left"/>
      <w:pPr>
        <w:ind w:left="4122" w:hanging="480"/>
      </w:pPr>
      <w:rPr>
        <w:rFonts w:hint="default"/>
        <w:lang w:val="pt-PT" w:eastAsia="pt-PT" w:bidi="pt-PT"/>
      </w:rPr>
    </w:lvl>
    <w:lvl w:ilvl="5" w:tplc="87CADED6">
      <w:numFmt w:val="bullet"/>
      <w:lvlText w:val="•"/>
      <w:lvlJc w:val="left"/>
      <w:pPr>
        <w:ind w:left="4913" w:hanging="480"/>
      </w:pPr>
      <w:rPr>
        <w:rFonts w:hint="default"/>
        <w:lang w:val="pt-PT" w:eastAsia="pt-PT" w:bidi="pt-PT"/>
      </w:rPr>
    </w:lvl>
    <w:lvl w:ilvl="6" w:tplc="4CE8CB90">
      <w:numFmt w:val="bullet"/>
      <w:lvlText w:val="•"/>
      <w:lvlJc w:val="left"/>
      <w:pPr>
        <w:ind w:left="5703" w:hanging="480"/>
      </w:pPr>
      <w:rPr>
        <w:rFonts w:hint="default"/>
        <w:lang w:val="pt-PT" w:eastAsia="pt-PT" w:bidi="pt-PT"/>
      </w:rPr>
    </w:lvl>
    <w:lvl w:ilvl="7" w:tplc="068A5AF4">
      <w:numFmt w:val="bullet"/>
      <w:lvlText w:val="•"/>
      <w:lvlJc w:val="left"/>
      <w:pPr>
        <w:ind w:left="6494" w:hanging="480"/>
      </w:pPr>
      <w:rPr>
        <w:rFonts w:hint="default"/>
        <w:lang w:val="pt-PT" w:eastAsia="pt-PT" w:bidi="pt-PT"/>
      </w:rPr>
    </w:lvl>
    <w:lvl w:ilvl="8" w:tplc="CA22FAAC">
      <w:numFmt w:val="bullet"/>
      <w:lvlText w:val="•"/>
      <w:lvlJc w:val="left"/>
      <w:pPr>
        <w:ind w:left="7285" w:hanging="480"/>
      </w:pPr>
      <w:rPr>
        <w:rFonts w:hint="default"/>
        <w:lang w:val="pt-PT" w:eastAsia="pt-PT" w:bidi="pt-PT"/>
      </w:rPr>
    </w:lvl>
  </w:abstractNum>
  <w:abstractNum w:abstractNumId="35">
    <w:nsid w:val="49494CB1"/>
    <w:multiLevelType w:val="hybridMultilevel"/>
    <w:tmpl w:val="E7FC4D06"/>
    <w:lvl w:ilvl="0" w:tplc="487AEC88">
      <w:start w:val="1"/>
      <w:numFmt w:val="upperRoman"/>
      <w:lvlText w:val="%1."/>
      <w:lvlJc w:val="left"/>
      <w:pPr>
        <w:ind w:left="962" w:hanging="480"/>
        <w:jc w:val="right"/>
      </w:pPr>
      <w:rPr>
        <w:rFonts w:ascii="Calibri" w:eastAsia="Calibri" w:hAnsi="Calibri" w:cs="Calibri" w:hint="default"/>
        <w:spacing w:val="-2"/>
        <w:w w:val="100"/>
        <w:sz w:val="24"/>
        <w:szCs w:val="24"/>
        <w:lang w:val="pt-PT" w:eastAsia="pt-PT" w:bidi="pt-PT"/>
      </w:rPr>
    </w:lvl>
    <w:lvl w:ilvl="1" w:tplc="E0885622">
      <w:start w:val="1"/>
      <w:numFmt w:val="upperRoman"/>
      <w:lvlText w:val="%2."/>
      <w:lvlJc w:val="left"/>
      <w:pPr>
        <w:ind w:left="962" w:hanging="480"/>
        <w:jc w:val="right"/>
      </w:pPr>
      <w:rPr>
        <w:rFonts w:ascii="Calibri" w:eastAsia="Calibri" w:hAnsi="Calibri" w:cs="Calibri" w:hint="default"/>
        <w:spacing w:val="-24"/>
        <w:w w:val="100"/>
        <w:sz w:val="24"/>
        <w:szCs w:val="24"/>
        <w:lang w:val="pt-PT" w:eastAsia="pt-PT" w:bidi="pt-PT"/>
      </w:rPr>
    </w:lvl>
    <w:lvl w:ilvl="2" w:tplc="B61CCCE8">
      <w:start w:val="1"/>
      <w:numFmt w:val="lowerLetter"/>
      <w:lvlText w:val="%3)"/>
      <w:lvlJc w:val="left"/>
      <w:pPr>
        <w:ind w:left="962" w:hanging="360"/>
      </w:pPr>
      <w:rPr>
        <w:rFonts w:ascii="Calibri" w:eastAsia="Calibri" w:hAnsi="Calibri" w:cs="Calibri" w:hint="default"/>
        <w:spacing w:val="-3"/>
        <w:w w:val="100"/>
        <w:sz w:val="24"/>
        <w:szCs w:val="24"/>
        <w:lang w:val="pt-PT" w:eastAsia="pt-PT" w:bidi="pt-PT"/>
      </w:rPr>
    </w:lvl>
    <w:lvl w:ilvl="3" w:tplc="6464C0AE">
      <w:numFmt w:val="bullet"/>
      <w:lvlText w:val="•"/>
      <w:lvlJc w:val="left"/>
      <w:pPr>
        <w:ind w:left="3331" w:hanging="360"/>
      </w:pPr>
      <w:rPr>
        <w:rFonts w:hint="default"/>
        <w:lang w:val="pt-PT" w:eastAsia="pt-PT" w:bidi="pt-PT"/>
      </w:rPr>
    </w:lvl>
    <w:lvl w:ilvl="4" w:tplc="5532F5E6">
      <w:numFmt w:val="bullet"/>
      <w:lvlText w:val="•"/>
      <w:lvlJc w:val="left"/>
      <w:pPr>
        <w:ind w:left="4122" w:hanging="360"/>
      </w:pPr>
      <w:rPr>
        <w:rFonts w:hint="default"/>
        <w:lang w:val="pt-PT" w:eastAsia="pt-PT" w:bidi="pt-PT"/>
      </w:rPr>
    </w:lvl>
    <w:lvl w:ilvl="5" w:tplc="15F49416">
      <w:numFmt w:val="bullet"/>
      <w:lvlText w:val="•"/>
      <w:lvlJc w:val="left"/>
      <w:pPr>
        <w:ind w:left="4913" w:hanging="360"/>
      </w:pPr>
      <w:rPr>
        <w:rFonts w:hint="default"/>
        <w:lang w:val="pt-PT" w:eastAsia="pt-PT" w:bidi="pt-PT"/>
      </w:rPr>
    </w:lvl>
    <w:lvl w:ilvl="6" w:tplc="800CE6EE">
      <w:numFmt w:val="bullet"/>
      <w:lvlText w:val="•"/>
      <w:lvlJc w:val="left"/>
      <w:pPr>
        <w:ind w:left="5703" w:hanging="360"/>
      </w:pPr>
      <w:rPr>
        <w:rFonts w:hint="default"/>
        <w:lang w:val="pt-PT" w:eastAsia="pt-PT" w:bidi="pt-PT"/>
      </w:rPr>
    </w:lvl>
    <w:lvl w:ilvl="7" w:tplc="D1DC942E">
      <w:numFmt w:val="bullet"/>
      <w:lvlText w:val="•"/>
      <w:lvlJc w:val="left"/>
      <w:pPr>
        <w:ind w:left="6494" w:hanging="360"/>
      </w:pPr>
      <w:rPr>
        <w:rFonts w:hint="default"/>
        <w:lang w:val="pt-PT" w:eastAsia="pt-PT" w:bidi="pt-PT"/>
      </w:rPr>
    </w:lvl>
    <w:lvl w:ilvl="8" w:tplc="0DCCC026">
      <w:numFmt w:val="bullet"/>
      <w:lvlText w:val="•"/>
      <w:lvlJc w:val="left"/>
      <w:pPr>
        <w:ind w:left="7285" w:hanging="360"/>
      </w:pPr>
      <w:rPr>
        <w:rFonts w:hint="default"/>
        <w:lang w:val="pt-PT" w:eastAsia="pt-PT" w:bidi="pt-PT"/>
      </w:rPr>
    </w:lvl>
  </w:abstractNum>
  <w:abstractNum w:abstractNumId="36">
    <w:nsid w:val="4B0C3F60"/>
    <w:multiLevelType w:val="hybridMultilevel"/>
    <w:tmpl w:val="26284752"/>
    <w:lvl w:ilvl="0" w:tplc="724E9582">
      <w:start w:val="1"/>
      <w:numFmt w:val="upperRoman"/>
      <w:lvlText w:val="%1."/>
      <w:lvlJc w:val="left"/>
      <w:pPr>
        <w:ind w:left="962" w:hanging="480"/>
        <w:jc w:val="right"/>
      </w:pPr>
      <w:rPr>
        <w:rFonts w:ascii="Calibri" w:eastAsia="Calibri" w:hAnsi="Calibri" w:cs="Calibri" w:hint="default"/>
        <w:spacing w:val="-2"/>
        <w:w w:val="100"/>
        <w:sz w:val="24"/>
        <w:szCs w:val="24"/>
        <w:lang w:val="pt-PT" w:eastAsia="pt-PT" w:bidi="pt-PT"/>
      </w:rPr>
    </w:lvl>
    <w:lvl w:ilvl="1" w:tplc="052A913C">
      <w:numFmt w:val="bullet"/>
      <w:lvlText w:val="•"/>
      <w:lvlJc w:val="left"/>
      <w:pPr>
        <w:ind w:left="1750" w:hanging="480"/>
      </w:pPr>
      <w:rPr>
        <w:rFonts w:hint="default"/>
        <w:lang w:val="pt-PT" w:eastAsia="pt-PT" w:bidi="pt-PT"/>
      </w:rPr>
    </w:lvl>
    <w:lvl w:ilvl="2" w:tplc="38E28E96">
      <w:numFmt w:val="bullet"/>
      <w:lvlText w:val="•"/>
      <w:lvlJc w:val="left"/>
      <w:pPr>
        <w:ind w:left="2541" w:hanging="480"/>
      </w:pPr>
      <w:rPr>
        <w:rFonts w:hint="default"/>
        <w:lang w:val="pt-PT" w:eastAsia="pt-PT" w:bidi="pt-PT"/>
      </w:rPr>
    </w:lvl>
    <w:lvl w:ilvl="3" w:tplc="BB32E71C">
      <w:numFmt w:val="bullet"/>
      <w:lvlText w:val="•"/>
      <w:lvlJc w:val="left"/>
      <w:pPr>
        <w:ind w:left="3331" w:hanging="480"/>
      </w:pPr>
      <w:rPr>
        <w:rFonts w:hint="default"/>
        <w:lang w:val="pt-PT" w:eastAsia="pt-PT" w:bidi="pt-PT"/>
      </w:rPr>
    </w:lvl>
    <w:lvl w:ilvl="4" w:tplc="B1BE7E1A">
      <w:numFmt w:val="bullet"/>
      <w:lvlText w:val="•"/>
      <w:lvlJc w:val="left"/>
      <w:pPr>
        <w:ind w:left="4122" w:hanging="480"/>
      </w:pPr>
      <w:rPr>
        <w:rFonts w:hint="default"/>
        <w:lang w:val="pt-PT" w:eastAsia="pt-PT" w:bidi="pt-PT"/>
      </w:rPr>
    </w:lvl>
    <w:lvl w:ilvl="5" w:tplc="47781E24">
      <w:numFmt w:val="bullet"/>
      <w:lvlText w:val="•"/>
      <w:lvlJc w:val="left"/>
      <w:pPr>
        <w:ind w:left="4913" w:hanging="480"/>
      </w:pPr>
      <w:rPr>
        <w:rFonts w:hint="default"/>
        <w:lang w:val="pt-PT" w:eastAsia="pt-PT" w:bidi="pt-PT"/>
      </w:rPr>
    </w:lvl>
    <w:lvl w:ilvl="6" w:tplc="B316C2F2">
      <w:numFmt w:val="bullet"/>
      <w:lvlText w:val="•"/>
      <w:lvlJc w:val="left"/>
      <w:pPr>
        <w:ind w:left="5703" w:hanging="480"/>
      </w:pPr>
      <w:rPr>
        <w:rFonts w:hint="default"/>
        <w:lang w:val="pt-PT" w:eastAsia="pt-PT" w:bidi="pt-PT"/>
      </w:rPr>
    </w:lvl>
    <w:lvl w:ilvl="7" w:tplc="69428A42">
      <w:numFmt w:val="bullet"/>
      <w:lvlText w:val="•"/>
      <w:lvlJc w:val="left"/>
      <w:pPr>
        <w:ind w:left="6494" w:hanging="480"/>
      </w:pPr>
      <w:rPr>
        <w:rFonts w:hint="default"/>
        <w:lang w:val="pt-PT" w:eastAsia="pt-PT" w:bidi="pt-PT"/>
      </w:rPr>
    </w:lvl>
    <w:lvl w:ilvl="8" w:tplc="B1D26B7C">
      <w:numFmt w:val="bullet"/>
      <w:lvlText w:val="•"/>
      <w:lvlJc w:val="left"/>
      <w:pPr>
        <w:ind w:left="7285" w:hanging="480"/>
      </w:pPr>
      <w:rPr>
        <w:rFonts w:hint="default"/>
        <w:lang w:val="pt-PT" w:eastAsia="pt-PT" w:bidi="pt-PT"/>
      </w:rPr>
    </w:lvl>
  </w:abstractNum>
  <w:abstractNum w:abstractNumId="37">
    <w:nsid w:val="4E711204"/>
    <w:multiLevelType w:val="hybridMultilevel"/>
    <w:tmpl w:val="A52AB0FA"/>
    <w:lvl w:ilvl="0" w:tplc="16C4C4BC">
      <w:start w:val="1"/>
      <w:numFmt w:val="upperRoman"/>
      <w:lvlText w:val="%1."/>
      <w:lvlJc w:val="left"/>
      <w:pPr>
        <w:ind w:left="962" w:hanging="480"/>
        <w:jc w:val="right"/>
      </w:pPr>
      <w:rPr>
        <w:rFonts w:ascii="Calibri" w:eastAsia="Calibri" w:hAnsi="Calibri" w:cs="Calibri" w:hint="default"/>
        <w:spacing w:val="-3"/>
        <w:w w:val="100"/>
        <w:sz w:val="24"/>
        <w:szCs w:val="24"/>
        <w:lang w:val="pt-PT" w:eastAsia="pt-PT" w:bidi="pt-PT"/>
      </w:rPr>
    </w:lvl>
    <w:lvl w:ilvl="1" w:tplc="1348251A">
      <w:numFmt w:val="bullet"/>
      <w:lvlText w:val="•"/>
      <w:lvlJc w:val="left"/>
      <w:pPr>
        <w:ind w:left="1750" w:hanging="480"/>
      </w:pPr>
      <w:rPr>
        <w:rFonts w:hint="default"/>
        <w:lang w:val="pt-PT" w:eastAsia="pt-PT" w:bidi="pt-PT"/>
      </w:rPr>
    </w:lvl>
    <w:lvl w:ilvl="2" w:tplc="C13496C4">
      <w:numFmt w:val="bullet"/>
      <w:lvlText w:val="•"/>
      <w:lvlJc w:val="left"/>
      <w:pPr>
        <w:ind w:left="2541" w:hanging="480"/>
      </w:pPr>
      <w:rPr>
        <w:rFonts w:hint="default"/>
        <w:lang w:val="pt-PT" w:eastAsia="pt-PT" w:bidi="pt-PT"/>
      </w:rPr>
    </w:lvl>
    <w:lvl w:ilvl="3" w:tplc="5B3A2C82">
      <w:numFmt w:val="bullet"/>
      <w:lvlText w:val="•"/>
      <w:lvlJc w:val="left"/>
      <w:pPr>
        <w:ind w:left="3331" w:hanging="480"/>
      </w:pPr>
      <w:rPr>
        <w:rFonts w:hint="default"/>
        <w:lang w:val="pt-PT" w:eastAsia="pt-PT" w:bidi="pt-PT"/>
      </w:rPr>
    </w:lvl>
    <w:lvl w:ilvl="4" w:tplc="F0A6B3CC">
      <w:numFmt w:val="bullet"/>
      <w:lvlText w:val="•"/>
      <w:lvlJc w:val="left"/>
      <w:pPr>
        <w:ind w:left="4122" w:hanging="480"/>
      </w:pPr>
      <w:rPr>
        <w:rFonts w:hint="default"/>
        <w:lang w:val="pt-PT" w:eastAsia="pt-PT" w:bidi="pt-PT"/>
      </w:rPr>
    </w:lvl>
    <w:lvl w:ilvl="5" w:tplc="1BF4D8DE">
      <w:numFmt w:val="bullet"/>
      <w:lvlText w:val="•"/>
      <w:lvlJc w:val="left"/>
      <w:pPr>
        <w:ind w:left="4913" w:hanging="480"/>
      </w:pPr>
      <w:rPr>
        <w:rFonts w:hint="default"/>
        <w:lang w:val="pt-PT" w:eastAsia="pt-PT" w:bidi="pt-PT"/>
      </w:rPr>
    </w:lvl>
    <w:lvl w:ilvl="6" w:tplc="4B08F4BA">
      <w:numFmt w:val="bullet"/>
      <w:lvlText w:val="•"/>
      <w:lvlJc w:val="left"/>
      <w:pPr>
        <w:ind w:left="5703" w:hanging="480"/>
      </w:pPr>
      <w:rPr>
        <w:rFonts w:hint="default"/>
        <w:lang w:val="pt-PT" w:eastAsia="pt-PT" w:bidi="pt-PT"/>
      </w:rPr>
    </w:lvl>
    <w:lvl w:ilvl="7" w:tplc="2452C8CC">
      <w:numFmt w:val="bullet"/>
      <w:lvlText w:val="•"/>
      <w:lvlJc w:val="left"/>
      <w:pPr>
        <w:ind w:left="6494" w:hanging="480"/>
      </w:pPr>
      <w:rPr>
        <w:rFonts w:hint="default"/>
        <w:lang w:val="pt-PT" w:eastAsia="pt-PT" w:bidi="pt-PT"/>
      </w:rPr>
    </w:lvl>
    <w:lvl w:ilvl="8" w:tplc="CEFE928A">
      <w:numFmt w:val="bullet"/>
      <w:lvlText w:val="•"/>
      <w:lvlJc w:val="left"/>
      <w:pPr>
        <w:ind w:left="7285" w:hanging="480"/>
      </w:pPr>
      <w:rPr>
        <w:rFonts w:hint="default"/>
        <w:lang w:val="pt-PT" w:eastAsia="pt-PT" w:bidi="pt-PT"/>
      </w:rPr>
    </w:lvl>
  </w:abstractNum>
  <w:abstractNum w:abstractNumId="38">
    <w:nsid w:val="4F9C4C25"/>
    <w:multiLevelType w:val="hybridMultilevel"/>
    <w:tmpl w:val="D1C633D0"/>
    <w:lvl w:ilvl="0" w:tplc="FEBC00C2">
      <w:start w:val="1"/>
      <w:numFmt w:val="upperRoman"/>
      <w:lvlText w:val="%1."/>
      <w:lvlJc w:val="left"/>
      <w:pPr>
        <w:ind w:left="962" w:hanging="480"/>
        <w:jc w:val="right"/>
      </w:pPr>
      <w:rPr>
        <w:rFonts w:ascii="Calibri" w:eastAsia="Calibri" w:hAnsi="Calibri" w:cs="Calibri" w:hint="default"/>
        <w:spacing w:val="-3"/>
        <w:w w:val="100"/>
        <w:sz w:val="24"/>
        <w:szCs w:val="24"/>
        <w:lang w:val="pt-PT" w:eastAsia="pt-PT" w:bidi="pt-PT"/>
      </w:rPr>
    </w:lvl>
    <w:lvl w:ilvl="1" w:tplc="5708232C">
      <w:start w:val="1"/>
      <w:numFmt w:val="upperRoman"/>
      <w:lvlText w:val="%2."/>
      <w:lvlJc w:val="left"/>
      <w:pPr>
        <w:ind w:left="962" w:hanging="480"/>
        <w:jc w:val="right"/>
      </w:pPr>
      <w:rPr>
        <w:rFonts w:ascii="Calibri" w:eastAsia="Calibri" w:hAnsi="Calibri" w:cs="Calibri" w:hint="default"/>
        <w:spacing w:val="-26"/>
        <w:w w:val="100"/>
        <w:sz w:val="24"/>
        <w:szCs w:val="24"/>
        <w:lang w:val="pt-PT" w:eastAsia="pt-PT" w:bidi="pt-PT"/>
      </w:rPr>
    </w:lvl>
    <w:lvl w:ilvl="2" w:tplc="C4069402">
      <w:start w:val="1"/>
      <w:numFmt w:val="upperRoman"/>
      <w:lvlText w:val="%3."/>
      <w:lvlJc w:val="left"/>
      <w:pPr>
        <w:ind w:left="962" w:hanging="480"/>
        <w:jc w:val="right"/>
      </w:pPr>
      <w:rPr>
        <w:rFonts w:ascii="Calibri" w:eastAsia="Calibri" w:hAnsi="Calibri" w:cs="Calibri" w:hint="default"/>
        <w:spacing w:val="-4"/>
        <w:w w:val="100"/>
        <w:sz w:val="24"/>
        <w:szCs w:val="24"/>
        <w:lang w:val="pt-PT" w:eastAsia="pt-PT" w:bidi="pt-PT"/>
      </w:rPr>
    </w:lvl>
    <w:lvl w:ilvl="3" w:tplc="A47E0A08">
      <w:numFmt w:val="bullet"/>
      <w:lvlText w:val="•"/>
      <w:lvlJc w:val="left"/>
      <w:pPr>
        <w:ind w:left="3331" w:hanging="480"/>
      </w:pPr>
      <w:rPr>
        <w:rFonts w:hint="default"/>
        <w:lang w:val="pt-PT" w:eastAsia="pt-PT" w:bidi="pt-PT"/>
      </w:rPr>
    </w:lvl>
    <w:lvl w:ilvl="4" w:tplc="5A8C4316">
      <w:numFmt w:val="bullet"/>
      <w:lvlText w:val="•"/>
      <w:lvlJc w:val="left"/>
      <w:pPr>
        <w:ind w:left="4122" w:hanging="480"/>
      </w:pPr>
      <w:rPr>
        <w:rFonts w:hint="default"/>
        <w:lang w:val="pt-PT" w:eastAsia="pt-PT" w:bidi="pt-PT"/>
      </w:rPr>
    </w:lvl>
    <w:lvl w:ilvl="5" w:tplc="F356C052">
      <w:numFmt w:val="bullet"/>
      <w:lvlText w:val="•"/>
      <w:lvlJc w:val="left"/>
      <w:pPr>
        <w:ind w:left="4913" w:hanging="480"/>
      </w:pPr>
      <w:rPr>
        <w:rFonts w:hint="default"/>
        <w:lang w:val="pt-PT" w:eastAsia="pt-PT" w:bidi="pt-PT"/>
      </w:rPr>
    </w:lvl>
    <w:lvl w:ilvl="6" w:tplc="7FFC6514">
      <w:numFmt w:val="bullet"/>
      <w:lvlText w:val="•"/>
      <w:lvlJc w:val="left"/>
      <w:pPr>
        <w:ind w:left="5703" w:hanging="480"/>
      </w:pPr>
      <w:rPr>
        <w:rFonts w:hint="default"/>
        <w:lang w:val="pt-PT" w:eastAsia="pt-PT" w:bidi="pt-PT"/>
      </w:rPr>
    </w:lvl>
    <w:lvl w:ilvl="7" w:tplc="066EF824">
      <w:numFmt w:val="bullet"/>
      <w:lvlText w:val="•"/>
      <w:lvlJc w:val="left"/>
      <w:pPr>
        <w:ind w:left="6494" w:hanging="480"/>
      </w:pPr>
      <w:rPr>
        <w:rFonts w:hint="default"/>
        <w:lang w:val="pt-PT" w:eastAsia="pt-PT" w:bidi="pt-PT"/>
      </w:rPr>
    </w:lvl>
    <w:lvl w:ilvl="8" w:tplc="400ECCA6">
      <w:numFmt w:val="bullet"/>
      <w:lvlText w:val="•"/>
      <w:lvlJc w:val="left"/>
      <w:pPr>
        <w:ind w:left="7285" w:hanging="480"/>
      </w:pPr>
      <w:rPr>
        <w:rFonts w:hint="default"/>
        <w:lang w:val="pt-PT" w:eastAsia="pt-PT" w:bidi="pt-PT"/>
      </w:rPr>
    </w:lvl>
  </w:abstractNum>
  <w:abstractNum w:abstractNumId="39">
    <w:nsid w:val="50AE66DE"/>
    <w:multiLevelType w:val="hybridMultilevel"/>
    <w:tmpl w:val="5E2E9CD4"/>
    <w:lvl w:ilvl="0" w:tplc="077ED66C">
      <w:start w:val="1"/>
      <w:numFmt w:val="upperRoman"/>
      <w:lvlText w:val="%1."/>
      <w:lvlJc w:val="left"/>
      <w:pPr>
        <w:ind w:left="962" w:hanging="480"/>
        <w:jc w:val="right"/>
      </w:pPr>
      <w:rPr>
        <w:rFonts w:ascii="Calibri" w:eastAsia="Calibri" w:hAnsi="Calibri" w:cs="Calibri" w:hint="default"/>
        <w:spacing w:val="-21"/>
        <w:w w:val="100"/>
        <w:sz w:val="24"/>
        <w:szCs w:val="24"/>
        <w:lang w:val="pt-PT" w:eastAsia="pt-PT" w:bidi="pt-PT"/>
      </w:rPr>
    </w:lvl>
    <w:lvl w:ilvl="1" w:tplc="7F64AF8E">
      <w:numFmt w:val="bullet"/>
      <w:lvlText w:val="•"/>
      <w:lvlJc w:val="left"/>
      <w:pPr>
        <w:ind w:left="1750" w:hanging="480"/>
      </w:pPr>
      <w:rPr>
        <w:rFonts w:hint="default"/>
        <w:lang w:val="pt-PT" w:eastAsia="pt-PT" w:bidi="pt-PT"/>
      </w:rPr>
    </w:lvl>
    <w:lvl w:ilvl="2" w:tplc="882C9D1C">
      <w:numFmt w:val="bullet"/>
      <w:lvlText w:val="•"/>
      <w:lvlJc w:val="left"/>
      <w:pPr>
        <w:ind w:left="2541" w:hanging="480"/>
      </w:pPr>
      <w:rPr>
        <w:rFonts w:hint="default"/>
        <w:lang w:val="pt-PT" w:eastAsia="pt-PT" w:bidi="pt-PT"/>
      </w:rPr>
    </w:lvl>
    <w:lvl w:ilvl="3" w:tplc="C1A8E806">
      <w:numFmt w:val="bullet"/>
      <w:lvlText w:val="•"/>
      <w:lvlJc w:val="left"/>
      <w:pPr>
        <w:ind w:left="3331" w:hanging="480"/>
      </w:pPr>
      <w:rPr>
        <w:rFonts w:hint="default"/>
        <w:lang w:val="pt-PT" w:eastAsia="pt-PT" w:bidi="pt-PT"/>
      </w:rPr>
    </w:lvl>
    <w:lvl w:ilvl="4" w:tplc="CE8668AC">
      <w:numFmt w:val="bullet"/>
      <w:lvlText w:val="•"/>
      <w:lvlJc w:val="left"/>
      <w:pPr>
        <w:ind w:left="4122" w:hanging="480"/>
      </w:pPr>
      <w:rPr>
        <w:rFonts w:hint="default"/>
        <w:lang w:val="pt-PT" w:eastAsia="pt-PT" w:bidi="pt-PT"/>
      </w:rPr>
    </w:lvl>
    <w:lvl w:ilvl="5" w:tplc="02CC8A38">
      <w:numFmt w:val="bullet"/>
      <w:lvlText w:val="•"/>
      <w:lvlJc w:val="left"/>
      <w:pPr>
        <w:ind w:left="4913" w:hanging="480"/>
      </w:pPr>
      <w:rPr>
        <w:rFonts w:hint="default"/>
        <w:lang w:val="pt-PT" w:eastAsia="pt-PT" w:bidi="pt-PT"/>
      </w:rPr>
    </w:lvl>
    <w:lvl w:ilvl="6" w:tplc="2C38A608">
      <w:numFmt w:val="bullet"/>
      <w:lvlText w:val="•"/>
      <w:lvlJc w:val="left"/>
      <w:pPr>
        <w:ind w:left="5703" w:hanging="480"/>
      </w:pPr>
      <w:rPr>
        <w:rFonts w:hint="default"/>
        <w:lang w:val="pt-PT" w:eastAsia="pt-PT" w:bidi="pt-PT"/>
      </w:rPr>
    </w:lvl>
    <w:lvl w:ilvl="7" w:tplc="1FE04566">
      <w:numFmt w:val="bullet"/>
      <w:lvlText w:val="•"/>
      <w:lvlJc w:val="left"/>
      <w:pPr>
        <w:ind w:left="6494" w:hanging="480"/>
      </w:pPr>
      <w:rPr>
        <w:rFonts w:hint="default"/>
        <w:lang w:val="pt-PT" w:eastAsia="pt-PT" w:bidi="pt-PT"/>
      </w:rPr>
    </w:lvl>
    <w:lvl w:ilvl="8" w:tplc="F036FA04">
      <w:numFmt w:val="bullet"/>
      <w:lvlText w:val="•"/>
      <w:lvlJc w:val="left"/>
      <w:pPr>
        <w:ind w:left="7285" w:hanging="480"/>
      </w:pPr>
      <w:rPr>
        <w:rFonts w:hint="default"/>
        <w:lang w:val="pt-PT" w:eastAsia="pt-PT" w:bidi="pt-PT"/>
      </w:rPr>
    </w:lvl>
  </w:abstractNum>
  <w:abstractNum w:abstractNumId="40">
    <w:nsid w:val="52653510"/>
    <w:multiLevelType w:val="hybridMultilevel"/>
    <w:tmpl w:val="C06EBEBE"/>
    <w:lvl w:ilvl="0" w:tplc="1744D5D4">
      <w:start w:val="1"/>
      <w:numFmt w:val="upperRoman"/>
      <w:lvlText w:val="%1."/>
      <w:lvlJc w:val="left"/>
      <w:pPr>
        <w:ind w:left="962" w:hanging="360"/>
      </w:pPr>
      <w:rPr>
        <w:rFonts w:ascii="Calibri" w:eastAsia="Calibri" w:hAnsi="Calibri" w:cs="Calibri" w:hint="default"/>
        <w:spacing w:val="-27"/>
        <w:w w:val="100"/>
        <w:sz w:val="24"/>
        <w:szCs w:val="24"/>
        <w:lang w:val="pt-PT" w:eastAsia="pt-PT" w:bidi="pt-PT"/>
      </w:rPr>
    </w:lvl>
    <w:lvl w:ilvl="1" w:tplc="C278EBB2">
      <w:numFmt w:val="bullet"/>
      <w:lvlText w:val="•"/>
      <w:lvlJc w:val="left"/>
      <w:pPr>
        <w:ind w:left="1750" w:hanging="360"/>
      </w:pPr>
      <w:rPr>
        <w:rFonts w:hint="default"/>
        <w:lang w:val="pt-PT" w:eastAsia="pt-PT" w:bidi="pt-PT"/>
      </w:rPr>
    </w:lvl>
    <w:lvl w:ilvl="2" w:tplc="CA942082">
      <w:numFmt w:val="bullet"/>
      <w:lvlText w:val="•"/>
      <w:lvlJc w:val="left"/>
      <w:pPr>
        <w:ind w:left="2541" w:hanging="360"/>
      </w:pPr>
      <w:rPr>
        <w:rFonts w:hint="default"/>
        <w:lang w:val="pt-PT" w:eastAsia="pt-PT" w:bidi="pt-PT"/>
      </w:rPr>
    </w:lvl>
    <w:lvl w:ilvl="3" w:tplc="7D0242B6">
      <w:numFmt w:val="bullet"/>
      <w:lvlText w:val="•"/>
      <w:lvlJc w:val="left"/>
      <w:pPr>
        <w:ind w:left="3331" w:hanging="360"/>
      </w:pPr>
      <w:rPr>
        <w:rFonts w:hint="default"/>
        <w:lang w:val="pt-PT" w:eastAsia="pt-PT" w:bidi="pt-PT"/>
      </w:rPr>
    </w:lvl>
    <w:lvl w:ilvl="4" w:tplc="AF42E95A">
      <w:numFmt w:val="bullet"/>
      <w:lvlText w:val="•"/>
      <w:lvlJc w:val="left"/>
      <w:pPr>
        <w:ind w:left="4122" w:hanging="360"/>
      </w:pPr>
      <w:rPr>
        <w:rFonts w:hint="default"/>
        <w:lang w:val="pt-PT" w:eastAsia="pt-PT" w:bidi="pt-PT"/>
      </w:rPr>
    </w:lvl>
    <w:lvl w:ilvl="5" w:tplc="D59C7C64">
      <w:numFmt w:val="bullet"/>
      <w:lvlText w:val="•"/>
      <w:lvlJc w:val="left"/>
      <w:pPr>
        <w:ind w:left="4913" w:hanging="360"/>
      </w:pPr>
      <w:rPr>
        <w:rFonts w:hint="default"/>
        <w:lang w:val="pt-PT" w:eastAsia="pt-PT" w:bidi="pt-PT"/>
      </w:rPr>
    </w:lvl>
    <w:lvl w:ilvl="6" w:tplc="7DD6F720">
      <w:numFmt w:val="bullet"/>
      <w:lvlText w:val="•"/>
      <w:lvlJc w:val="left"/>
      <w:pPr>
        <w:ind w:left="5703" w:hanging="360"/>
      </w:pPr>
      <w:rPr>
        <w:rFonts w:hint="default"/>
        <w:lang w:val="pt-PT" w:eastAsia="pt-PT" w:bidi="pt-PT"/>
      </w:rPr>
    </w:lvl>
    <w:lvl w:ilvl="7" w:tplc="4AF05AD8">
      <w:numFmt w:val="bullet"/>
      <w:lvlText w:val="•"/>
      <w:lvlJc w:val="left"/>
      <w:pPr>
        <w:ind w:left="6494" w:hanging="360"/>
      </w:pPr>
      <w:rPr>
        <w:rFonts w:hint="default"/>
        <w:lang w:val="pt-PT" w:eastAsia="pt-PT" w:bidi="pt-PT"/>
      </w:rPr>
    </w:lvl>
    <w:lvl w:ilvl="8" w:tplc="6302CFEE">
      <w:numFmt w:val="bullet"/>
      <w:lvlText w:val="•"/>
      <w:lvlJc w:val="left"/>
      <w:pPr>
        <w:ind w:left="7285" w:hanging="360"/>
      </w:pPr>
      <w:rPr>
        <w:rFonts w:hint="default"/>
        <w:lang w:val="pt-PT" w:eastAsia="pt-PT" w:bidi="pt-PT"/>
      </w:rPr>
    </w:lvl>
  </w:abstractNum>
  <w:abstractNum w:abstractNumId="41">
    <w:nsid w:val="558F0640"/>
    <w:multiLevelType w:val="hybridMultilevel"/>
    <w:tmpl w:val="03E01DDE"/>
    <w:lvl w:ilvl="0" w:tplc="481CEE2C">
      <w:start w:val="1"/>
      <w:numFmt w:val="upperRoman"/>
      <w:lvlText w:val="%1."/>
      <w:lvlJc w:val="left"/>
      <w:pPr>
        <w:ind w:left="962" w:hanging="360"/>
      </w:pPr>
      <w:rPr>
        <w:rFonts w:ascii="Calibri" w:eastAsia="Calibri" w:hAnsi="Calibri" w:cs="Calibri" w:hint="default"/>
        <w:spacing w:val="-3"/>
        <w:w w:val="100"/>
        <w:sz w:val="24"/>
        <w:szCs w:val="24"/>
        <w:lang w:val="pt-PT" w:eastAsia="pt-PT" w:bidi="pt-PT"/>
      </w:rPr>
    </w:lvl>
    <w:lvl w:ilvl="1" w:tplc="9AE01372">
      <w:numFmt w:val="bullet"/>
      <w:lvlText w:val="•"/>
      <w:lvlJc w:val="left"/>
      <w:pPr>
        <w:ind w:left="1750" w:hanging="360"/>
      </w:pPr>
      <w:rPr>
        <w:rFonts w:hint="default"/>
        <w:lang w:val="pt-PT" w:eastAsia="pt-PT" w:bidi="pt-PT"/>
      </w:rPr>
    </w:lvl>
    <w:lvl w:ilvl="2" w:tplc="4FD27F6C">
      <w:numFmt w:val="bullet"/>
      <w:lvlText w:val="•"/>
      <w:lvlJc w:val="left"/>
      <w:pPr>
        <w:ind w:left="2541" w:hanging="360"/>
      </w:pPr>
      <w:rPr>
        <w:rFonts w:hint="default"/>
        <w:lang w:val="pt-PT" w:eastAsia="pt-PT" w:bidi="pt-PT"/>
      </w:rPr>
    </w:lvl>
    <w:lvl w:ilvl="3" w:tplc="F030FB50">
      <w:numFmt w:val="bullet"/>
      <w:lvlText w:val="•"/>
      <w:lvlJc w:val="left"/>
      <w:pPr>
        <w:ind w:left="3331" w:hanging="360"/>
      </w:pPr>
      <w:rPr>
        <w:rFonts w:hint="default"/>
        <w:lang w:val="pt-PT" w:eastAsia="pt-PT" w:bidi="pt-PT"/>
      </w:rPr>
    </w:lvl>
    <w:lvl w:ilvl="4" w:tplc="B598353C">
      <w:numFmt w:val="bullet"/>
      <w:lvlText w:val="•"/>
      <w:lvlJc w:val="left"/>
      <w:pPr>
        <w:ind w:left="4122" w:hanging="360"/>
      </w:pPr>
      <w:rPr>
        <w:rFonts w:hint="default"/>
        <w:lang w:val="pt-PT" w:eastAsia="pt-PT" w:bidi="pt-PT"/>
      </w:rPr>
    </w:lvl>
    <w:lvl w:ilvl="5" w:tplc="C43A6452">
      <w:numFmt w:val="bullet"/>
      <w:lvlText w:val="•"/>
      <w:lvlJc w:val="left"/>
      <w:pPr>
        <w:ind w:left="4913" w:hanging="360"/>
      </w:pPr>
      <w:rPr>
        <w:rFonts w:hint="default"/>
        <w:lang w:val="pt-PT" w:eastAsia="pt-PT" w:bidi="pt-PT"/>
      </w:rPr>
    </w:lvl>
    <w:lvl w:ilvl="6" w:tplc="3A5EAFD4">
      <w:numFmt w:val="bullet"/>
      <w:lvlText w:val="•"/>
      <w:lvlJc w:val="left"/>
      <w:pPr>
        <w:ind w:left="5703" w:hanging="360"/>
      </w:pPr>
      <w:rPr>
        <w:rFonts w:hint="default"/>
        <w:lang w:val="pt-PT" w:eastAsia="pt-PT" w:bidi="pt-PT"/>
      </w:rPr>
    </w:lvl>
    <w:lvl w:ilvl="7" w:tplc="C958D956">
      <w:numFmt w:val="bullet"/>
      <w:lvlText w:val="•"/>
      <w:lvlJc w:val="left"/>
      <w:pPr>
        <w:ind w:left="6494" w:hanging="360"/>
      </w:pPr>
      <w:rPr>
        <w:rFonts w:hint="default"/>
        <w:lang w:val="pt-PT" w:eastAsia="pt-PT" w:bidi="pt-PT"/>
      </w:rPr>
    </w:lvl>
    <w:lvl w:ilvl="8" w:tplc="3A0C5E42">
      <w:numFmt w:val="bullet"/>
      <w:lvlText w:val="•"/>
      <w:lvlJc w:val="left"/>
      <w:pPr>
        <w:ind w:left="7285" w:hanging="360"/>
      </w:pPr>
      <w:rPr>
        <w:rFonts w:hint="default"/>
        <w:lang w:val="pt-PT" w:eastAsia="pt-PT" w:bidi="pt-PT"/>
      </w:rPr>
    </w:lvl>
  </w:abstractNum>
  <w:abstractNum w:abstractNumId="42">
    <w:nsid w:val="57577932"/>
    <w:multiLevelType w:val="hybridMultilevel"/>
    <w:tmpl w:val="76A03840"/>
    <w:lvl w:ilvl="0" w:tplc="760AED66">
      <w:start w:val="1"/>
      <w:numFmt w:val="decimal"/>
      <w:lvlText w:val="%1."/>
      <w:lvlJc w:val="left"/>
      <w:pPr>
        <w:ind w:left="962" w:hanging="360"/>
      </w:pPr>
      <w:rPr>
        <w:rFonts w:ascii="Calibri" w:eastAsia="Calibri" w:hAnsi="Calibri" w:cs="Calibri" w:hint="default"/>
        <w:spacing w:val="-3"/>
        <w:w w:val="100"/>
        <w:sz w:val="24"/>
        <w:szCs w:val="24"/>
        <w:lang w:val="pt-PT" w:eastAsia="pt-PT" w:bidi="pt-PT"/>
      </w:rPr>
    </w:lvl>
    <w:lvl w:ilvl="1" w:tplc="160E8936">
      <w:numFmt w:val="bullet"/>
      <w:lvlText w:val="•"/>
      <w:lvlJc w:val="left"/>
      <w:pPr>
        <w:ind w:left="1750" w:hanging="360"/>
      </w:pPr>
      <w:rPr>
        <w:rFonts w:hint="default"/>
        <w:lang w:val="pt-PT" w:eastAsia="pt-PT" w:bidi="pt-PT"/>
      </w:rPr>
    </w:lvl>
    <w:lvl w:ilvl="2" w:tplc="4A307332">
      <w:numFmt w:val="bullet"/>
      <w:lvlText w:val="•"/>
      <w:lvlJc w:val="left"/>
      <w:pPr>
        <w:ind w:left="2541" w:hanging="360"/>
      </w:pPr>
      <w:rPr>
        <w:rFonts w:hint="default"/>
        <w:lang w:val="pt-PT" w:eastAsia="pt-PT" w:bidi="pt-PT"/>
      </w:rPr>
    </w:lvl>
    <w:lvl w:ilvl="3" w:tplc="B39271B2">
      <w:numFmt w:val="bullet"/>
      <w:lvlText w:val="•"/>
      <w:lvlJc w:val="left"/>
      <w:pPr>
        <w:ind w:left="3331" w:hanging="360"/>
      </w:pPr>
      <w:rPr>
        <w:rFonts w:hint="default"/>
        <w:lang w:val="pt-PT" w:eastAsia="pt-PT" w:bidi="pt-PT"/>
      </w:rPr>
    </w:lvl>
    <w:lvl w:ilvl="4" w:tplc="31BC8478">
      <w:numFmt w:val="bullet"/>
      <w:lvlText w:val="•"/>
      <w:lvlJc w:val="left"/>
      <w:pPr>
        <w:ind w:left="4122" w:hanging="360"/>
      </w:pPr>
      <w:rPr>
        <w:rFonts w:hint="default"/>
        <w:lang w:val="pt-PT" w:eastAsia="pt-PT" w:bidi="pt-PT"/>
      </w:rPr>
    </w:lvl>
    <w:lvl w:ilvl="5" w:tplc="4D90F1AA">
      <w:numFmt w:val="bullet"/>
      <w:lvlText w:val="•"/>
      <w:lvlJc w:val="left"/>
      <w:pPr>
        <w:ind w:left="4913" w:hanging="360"/>
      </w:pPr>
      <w:rPr>
        <w:rFonts w:hint="default"/>
        <w:lang w:val="pt-PT" w:eastAsia="pt-PT" w:bidi="pt-PT"/>
      </w:rPr>
    </w:lvl>
    <w:lvl w:ilvl="6" w:tplc="BEC28BD4">
      <w:numFmt w:val="bullet"/>
      <w:lvlText w:val="•"/>
      <w:lvlJc w:val="left"/>
      <w:pPr>
        <w:ind w:left="5703" w:hanging="360"/>
      </w:pPr>
      <w:rPr>
        <w:rFonts w:hint="default"/>
        <w:lang w:val="pt-PT" w:eastAsia="pt-PT" w:bidi="pt-PT"/>
      </w:rPr>
    </w:lvl>
    <w:lvl w:ilvl="7" w:tplc="B29C9074">
      <w:numFmt w:val="bullet"/>
      <w:lvlText w:val="•"/>
      <w:lvlJc w:val="left"/>
      <w:pPr>
        <w:ind w:left="6494" w:hanging="360"/>
      </w:pPr>
      <w:rPr>
        <w:rFonts w:hint="default"/>
        <w:lang w:val="pt-PT" w:eastAsia="pt-PT" w:bidi="pt-PT"/>
      </w:rPr>
    </w:lvl>
    <w:lvl w:ilvl="8" w:tplc="49EA2B30">
      <w:numFmt w:val="bullet"/>
      <w:lvlText w:val="•"/>
      <w:lvlJc w:val="left"/>
      <w:pPr>
        <w:ind w:left="7285" w:hanging="360"/>
      </w:pPr>
      <w:rPr>
        <w:rFonts w:hint="default"/>
        <w:lang w:val="pt-PT" w:eastAsia="pt-PT" w:bidi="pt-PT"/>
      </w:rPr>
    </w:lvl>
  </w:abstractNum>
  <w:abstractNum w:abstractNumId="43">
    <w:nsid w:val="57D66A13"/>
    <w:multiLevelType w:val="hybridMultilevel"/>
    <w:tmpl w:val="2E5A9B4A"/>
    <w:lvl w:ilvl="0" w:tplc="E0025D8E">
      <w:start w:val="1"/>
      <w:numFmt w:val="upperRoman"/>
      <w:lvlText w:val="%1."/>
      <w:lvlJc w:val="left"/>
      <w:pPr>
        <w:ind w:left="962" w:hanging="360"/>
      </w:pPr>
      <w:rPr>
        <w:rFonts w:ascii="Calibri" w:eastAsia="Calibri" w:hAnsi="Calibri" w:cs="Calibri" w:hint="default"/>
        <w:spacing w:val="-4"/>
        <w:w w:val="100"/>
        <w:sz w:val="24"/>
        <w:szCs w:val="24"/>
        <w:lang w:val="pt-PT" w:eastAsia="pt-PT" w:bidi="pt-PT"/>
      </w:rPr>
    </w:lvl>
    <w:lvl w:ilvl="1" w:tplc="AF14137A">
      <w:numFmt w:val="bullet"/>
      <w:lvlText w:val="•"/>
      <w:lvlJc w:val="left"/>
      <w:pPr>
        <w:ind w:left="1750" w:hanging="360"/>
      </w:pPr>
      <w:rPr>
        <w:rFonts w:hint="default"/>
        <w:lang w:val="pt-PT" w:eastAsia="pt-PT" w:bidi="pt-PT"/>
      </w:rPr>
    </w:lvl>
    <w:lvl w:ilvl="2" w:tplc="991C3EF2">
      <w:numFmt w:val="bullet"/>
      <w:lvlText w:val="•"/>
      <w:lvlJc w:val="left"/>
      <w:pPr>
        <w:ind w:left="2541" w:hanging="360"/>
      </w:pPr>
      <w:rPr>
        <w:rFonts w:hint="default"/>
        <w:lang w:val="pt-PT" w:eastAsia="pt-PT" w:bidi="pt-PT"/>
      </w:rPr>
    </w:lvl>
    <w:lvl w:ilvl="3" w:tplc="5C1C09F0">
      <w:numFmt w:val="bullet"/>
      <w:lvlText w:val="•"/>
      <w:lvlJc w:val="left"/>
      <w:pPr>
        <w:ind w:left="3331" w:hanging="360"/>
      </w:pPr>
      <w:rPr>
        <w:rFonts w:hint="default"/>
        <w:lang w:val="pt-PT" w:eastAsia="pt-PT" w:bidi="pt-PT"/>
      </w:rPr>
    </w:lvl>
    <w:lvl w:ilvl="4" w:tplc="8EE42F22">
      <w:numFmt w:val="bullet"/>
      <w:lvlText w:val="•"/>
      <w:lvlJc w:val="left"/>
      <w:pPr>
        <w:ind w:left="4122" w:hanging="360"/>
      </w:pPr>
      <w:rPr>
        <w:rFonts w:hint="default"/>
        <w:lang w:val="pt-PT" w:eastAsia="pt-PT" w:bidi="pt-PT"/>
      </w:rPr>
    </w:lvl>
    <w:lvl w:ilvl="5" w:tplc="7312EB90">
      <w:numFmt w:val="bullet"/>
      <w:lvlText w:val="•"/>
      <w:lvlJc w:val="left"/>
      <w:pPr>
        <w:ind w:left="4913" w:hanging="360"/>
      </w:pPr>
      <w:rPr>
        <w:rFonts w:hint="default"/>
        <w:lang w:val="pt-PT" w:eastAsia="pt-PT" w:bidi="pt-PT"/>
      </w:rPr>
    </w:lvl>
    <w:lvl w:ilvl="6" w:tplc="A7A29C20">
      <w:numFmt w:val="bullet"/>
      <w:lvlText w:val="•"/>
      <w:lvlJc w:val="left"/>
      <w:pPr>
        <w:ind w:left="5703" w:hanging="360"/>
      </w:pPr>
      <w:rPr>
        <w:rFonts w:hint="default"/>
        <w:lang w:val="pt-PT" w:eastAsia="pt-PT" w:bidi="pt-PT"/>
      </w:rPr>
    </w:lvl>
    <w:lvl w:ilvl="7" w:tplc="FFC2827C">
      <w:numFmt w:val="bullet"/>
      <w:lvlText w:val="•"/>
      <w:lvlJc w:val="left"/>
      <w:pPr>
        <w:ind w:left="6494" w:hanging="360"/>
      </w:pPr>
      <w:rPr>
        <w:rFonts w:hint="default"/>
        <w:lang w:val="pt-PT" w:eastAsia="pt-PT" w:bidi="pt-PT"/>
      </w:rPr>
    </w:lvl>
    <w:lvl w:ilvl="8" w:tplc="366C3770">
      <w:numFmt w:val="bullet"/>
      <w:lvlText w:val="•"/>
      <w:lvlJc w:val="left"/>
      <w:pPr>
        <w:ind w:left="7285" w:hanging="360"/>
      </w:pPr>
      <w:rPr>
        <w:rFonts w:hint="default"/>
        <w:lang w:val="pt-PT" w:eastAsia="pt-PT" w:bidi="pt-PT"/>
      </w:rPr>
    </w:lvl>
  </w:abstractNum>
  <w:abstractNum w:abstractNumId="44">
    <w:nsid w:val="57F81D4D"/>
    <w:multiLevelType w:val="hybridMultilevel"/>
    <w:tmpl w:val="71924FF0"/>
    <w:lvl w:ilvl="0" w:tplc="40FC7D60">
      <w:start w:val="1"/>
      <w:numFmt w:val="decimal"/>
      <w:lvlText w:val="%1."/>
      <w:lvlJc w:val="left"/>
      <w:pPr>
        <w:ind w:left="962" w:hanging="360"/>
      </w:pPr>
      <w:rPr>
        <w:rFonts w:ascii="Calibri" w:eastAsia="Calibri" w:hAnsi="Calibri" w:cs="Calibri" w:hint="default"/>
        <w:spacing w:val="-3"/>
        <w:w w:val="100"/>
        <w:sz w:val="24"/>
        <w:szCs w:val="24"/>
        <w:lang w:val="pt-PT" w:eastAsia="pt-PT" w:bidi="pt-PT"/>
      </w:rPr>
    </w:lvl>
    <w:lvl w:ilvl="1" w:tplc="4A7E1CA4">
      <w:numFmt w:val="bullet"/>
      <w:lvlText w:val="•"/>
      <w:lvlJc w:val="left"/>
      <w:pPr>
        <w:ind w:left="1750" w:hanging="360"/>
      </w:pPr>
      <w:rPr>
        <w:rFonts w:hint="default"/>
        <w:lang w:val="pt-PT" w:eastAsia="pt-PT" w:bidi="pt-PT"/>
      </w:rPr>
    </w:lvl>
    <w:lvl w:ilvl="2" w:tplc="13C6D322">
      <w:numFmt w:val="bullet"/>
      <w:lvlText w:val="•"/>
      <w:lvlJc w:val="left"/>
      <w:pPr>
        <w:ind w:left="2541" w:hanging="360"/>
      </w:pPr>
      <w:rPr>
        <w:rFonts w:hint="default"/>
        <w:lang w:val="pt-PT" w:eastAsia="pt-PT" w:bidi="pt-PT"/>
      </w:rPr>
    </w:lvl>
    <w:lvl w:ilvl="3" w:tplc="36C81DCA">
      <w:numFmt w:val="bullet"/>
      <w:lvlText w:val="•"/>
      <w:lvlJc w:val="left"/>
      <w:pPr>
        <w:ind w:left="3331" w:hanging="360"/>
      </w:pPr>
      <w:rPr>
        <w:rFonts w:hint="default"/>
        <w:lang w:val="pt-PT" w:eastAsia="pt-PT" w:bidi="pt-PT"/>
      </w:rPr>
    </w:lvl>
    <w:lvl w:ilvl="4" w:tplc="3F562D7A">
      <w:numFmt w:val="bullet"/>
      <w:lvlText w:val="•"/>
      <w:lvlJc w:val="left"/>
      <w:pPr>
        <w:ind w:left="4122" w:hanging="360"/>
      </w:pPr>
      <w:rPr>
        <w:rFonts w:hint="default"/>
        <w:lang w:val="pt-PT" w:eastAsia="pt-PT" w:bidi="pt-PT"/>
      </w:rPr>
    </w:lvl>
    <w:lvl w:ilvl="5" w:tplc="2AA45EA0">
      <w:numFmt w:val="bullet"/>
      <w:lvlText w:val="•"/>
      <w:lvlJc w:val="left"/>
      <w:pPr>
        <w:ind w:left="4913" w:hanging="360"/>
      </w:pPr>
      <w:rPr>
        <w:rFonts w:hint="default"/>
        <w:lang w:val="pt-PT" w:eastAsia="pt-PT" w:bidi="pt-PT"/>
      </w:rPr>
    </w:lvl>
    <w:lvl w:ilvl="6" w:tplc="8B8634EC">
      <w:numFmt w:val="bullet"/>
      <w:lvlText w:val="•"/>
      <w:lvlJc w:val="left"/>
      <w:pPr>
        <w:ind w:left="5703" w:hanging="360"/>
      </w:pPr>
      <w:rPr>
        <w:rFonts w:hint="default"/>
        <w:lang w:val="pt-PT" w:eastAsia="pt-PT" w:bidi="pt-PT"/>
      </w:rPr>
    </w:lvl>
    <w:lvl w:ilvl="7" w:tplc="9B522654">
      <w:numFmt w:val="bullet"/>
      <w:lvlText w:val="•"/>
      <w:lvlJc w:val="left"/>
      <w:pPr>
        <w:ind w:left="6494" w:hanging="360"/>
      </w:pPr>
      <w:rPr>
        <w:rFonts w:hint="default"/>
        <w:lang w:val="pt-PT" w:eastAsia="pt-PT" w:bidi="pt-PT"/>
      </w:rPr>
    </w:lvl>
    <w:lvl w:ilvl="8" w:tplc="E196BE46">
      <w:numFmt w:val="bullet"/>
      <w:lvlText w:val="•"/>
      <w:lvlJc w:val="left"/>
      <w:pPr>
        <w:ind w:left="7285" w:hanging="360"/>
      </w:pPr>
      <w:rPr>
        <w:rFonts w:hint="default"/>
        <w:lang w:val="pt-PT" w:eastAsia="pt-PT" w:bidi="pt-PT"/>
      </w:rPr>
    </w:lvl>
  </w:abstractNum>
  <w:abstractNum w:abstractNumId="45">
    <w:nsid w:val="5C87675D"/>
    <w:multiLevelType w:val="hybridMultilevel"/>
    <w:tmpl w:val="6F989730"/>
    <w:lvl w:ilvl="0" w:tplc="B49677D8">
      <w:start w:val="1"/>
      <w:numFmt w:val="upperRoman"/>
      <w:lvlText w:val="%1."/>
      <w:lvlJc w:val="left"/>
      <w:pPr>
        <w:ind w:left="962" w:hanging="360"/>
      </w:pPr>
      <w:rPr>
        <w:rFonts w:ascii="Calibri" w:eastAsia="Calibri" w:hAnsi="Calibri" w:cs="Calibri" w:hint="default"/>
        <w:spacing w:val="-3"/>
        <w:w w:val="100"/>
        <w:sz w:val="24"/>
        <w:szCs w:val="24"/>
        <w:lang w:val="pt-PT" w:eastAsia="pt-PT" w:bidi="pt-PT"/>
      </w:rPr>
    </w:lvl>
    <w:lvl w:ilvl="1" w:tplc="03648EAC">
      <w:numFmt w:val="bullet"/>
      <w:lvlText w:val="•"/>
      <w:lvlJc w:val="left"/>
      <w:pPr>
        <w:ind w:left="1750" w:hanging="360"/>
      </w:pPr>
      <w:rPr>
        <w:rFonts w:hint="default"/>
        <w:lang w:val="pt-PT" w:eastAsia="pt-PT" w:bidi="pt-PT"/>
      </w:rPr>
    </w:lvl>
    <w:lvl w:ilvl="2" w:tplc="C4B275D2">
      <w:numFmt w:val="bullet"/>
      <w:lvlText w:val="•"/>
      <w:lvlJc w:val="left"/>
      <w:pPr>
        <w:ind w:left="2541" w:hanging="360"/>
      </w:pPr>
      <w:rPr>
        <w:rFonts w:hint="default"/>
        <w:lang w:val="pt-PT" w:eastAsia="pt-PT" w:bidi="pt-PT"/>
      </w:rPr>
    </w:lvl>
    <w:lvl w:ilvl="3" w:tplc="74DA2AE8">
      <w:numFmt w:val="bullet"/>
      <w:lvlText w:val="•"/>
      <w:lvlJc w:val="left"/>
      <w:pPr>
        <w:ind w:left="3331" w:hanging="360"/>
      </w:pPr>
      <w:rPr>
        <w:rFonts w:hint="default"/>
        <w:lang w:val="pt-PT" w:eastAsia="pt-PT" w:bidi="pt-PT"/>
      </w:rPr>
    </w:lvl>
    <w:lvl w:ilvl="4" w:tplc="7180B2EA">
      <w:numFmt w:val="bullet"/>
      <w:lvlText w:val="•"/>
      <w:lvlJc w:val="left"/>
      <w:pPr>
        <w:ind w:left="4122" w:hanging="360"/>
      </w:pPr>
      <w:rPr>
        <w:rFonts w:hint="default"/>
        <w:lang w:val="pt-PT" w:eastAsia="pt-PT" w:bidi="pt-PT"/>
      </w:rPr>
    </w:lvl>
    <w:lvl w:ilvl="5" w:tplc="6BF62498">
      <w:numFmt w:val="bullet"/>
      <w:lvlText w:val="•"/>
      <w:lvlJc w:val="left"/>
      <w:pPr>
        <w:ind w:left="4913" w:hanging="360"/>
      </w:pPr>
      <w:rPr>
        <w:rFonts w:hint="default"/>
        <w:lang w:val="pt-PT" w:eastAsia="pt-PT" w:bidi="pt-PT"/>
      </w:rPr>
    </w:lvl>
    <w:lvl w:ilvl="6" w:tplc="3486653E">
      <w:numFmt w:val="bullet"/>
      <w:lvlText w:val="•"/>
      <w:lvlJc w:val="left"/>
      <w:pPr>
        <w:ind w:left="5703" w:hanging="360"/>
      </w:pPr>
      <w:rPr>
        <w:rFonts w:hint="default"/>
        <w:lang w:val="pt-PT" w:eastAsia="pt-PT" w:bidi="pt-PT"/>
      </w:rPr>
    </w:lvl>
    <w:lvl w:ilvl="7" w:tplc="8262935E">
      <w:numFmt w:val="bullet"/>
      <w:lvlText w:val="•"/>
      <w:lvlJc w:val="left"/>
      <w:pPr>
        <w:ind w:left="6494" w:hanging="360"/>
      </w:pPr>
      <w:rPr>
        <w:rFonts w:hint="default"/>
        <w:lang w:val="pt-PT" w:eastAsia="pt-PT" w:bidi="pt-PT"/>
      </w:rPr>
    </w:lvl>
    <w:lvl w:ilvl="8" w:tplc="0B449774">
      <w:numFmt w:val="bullet"/>
      <w:lvlText w:val="•"/>
      <w:lvlJc w:val="left"/>
      <w:pPr>
        <w:ind w:left="7285" w:hanging="360"/>
      </w:pPr>
      <w:rPr>
        <w:rFonts w:hint="default"/>
        <w:lang w:val="pt-PT" w:eastAsia="pt-PT" w:bidi="pt-PT"/>
      </w:rPr>
    </w:lvl>
  </w:abstractNum>
  <w:abstractNum w:abstractNumId="46">
    <w:nsid w:val="5D653D85"/>
    <w:multiLevelType w:val="hybridMultilevel"/>
    <w:tmpl w:val="9CFAD2EA"/>
    <w:lvl w:ilvl="0" w:tplc="FEACAAA0">
      <w:start w:val="1"/>
      <w:numFmt w:val="upperRoman"/>
      <w:lvlText w:val="%1."/>
      <w:lvlJc w:val="left"/>
      <w:pPr>
        <w:ind w:left="962" w:hanging="480"/>
        <w:jc w:val="right"/>
      </w:pPr>
      <w:rPr>
        <w:rFonts w:ascii="Calibri" w:eastAsia="Calibri" w:hAnsi="Calibri" w:cs="Calibri" w:hint="default"/>
        <w:spacing w:val="-3"/>
        <w:w w:val="100"/>
        <w:sz w:val="24"/>
        <w:szCs w:val="24"/>
        <w:lang w:val="pt-PT" w:eastAsia="pt-PT" w:bidi="pt-PT"/>
      </w:rPr>
    </w:lvl>
    <w:lvl w:ilvl="1" w:tplc="71E270B8">
      <w:start w:val="1"/>
      <w:numFmt w:val="upperRoman"/>
      <w:lvlText w:val="%2."/>
      <w:lvlJc w:val="left"/>
      <w:pPr>
        <w:ind w:left="962" w:hanging="360"/>
      </w:pPr>
      <w:rPr>
        <w:rFonts w:ascii="Calibri" w:eastAsia="Calibri" w:hAnsi="Calibri" w:cs="Calibri" w:hint="default"/>
        <w:spacing w:val="-3"/>
        <w:w w:val="100"/>
        <w:sz w:val="24"/>
        <w:szCs w:val="24"/>
        <w:lang w:val="pt-PT" w:eastAsia="pt-PT" w:bidi="pt-PT"/>
      </w:rPr>
    </w:lvl>
    <w:lvl w:ilvl="2" w:tplc="A3F22B02">
      <w:numFmt w:val="bullet"/>
      <w:lvlText w:val="•"/>
      <w:lvlJc w:val="left"/>
      <w:pPr>
        <w:ind w:left="2541" w:hanging="360"/>
      </w:pPr>
      <w:rPr>
        <w:rFonts w:hint="default"/>
        <w:lang w:val="pt-PT" w:eastAsia="pt-PT" w:bidi="pt-PT"/>
      </w:rPr>
    </w:lvl>
    <w:lvl w:ilvl="3" w:tplc="34447D24">
      <w:numFmt w:val="bullet"/>
      <w:lvlText w:val="•"/>
      <w:lvlJc w:val="left"/>
      <w:pPr>
        <w:ind w:left="3331" w:hanging="360"/>
      </w:pPr>
      <w:rPr>
        <w:rFonts w:hint="default"/>
        <w:lang w:val="pt-PT" w:eastAsia="pt-PT" w:bidi="pt-PT"/>
      </w:rPr>
    </w:lvl>
    <w:lvl w:ilvl="4" w:tplc="5AFCE122">
      <w:numFmt w:val="bullet"/>
      <w:lvlText w:val="•"/>
      <w:lvlJc w:val="left"/>
      <w:pPr>
        <w:ind w:left="4122" w:hanging="360"/>
      </w:pPr>
      <w:rPr>
        <w:rFonts w:hint="default"/>
        <w:lang w:val="pt-PT" w:eastAsia="pt-PT" w:bidi="pt-PT"/>
      </w:rPr>
    </w:lvl>
    <w:lvl w:ilvl="5" w:tplc="882A377E">
      <w:numFmt w:val="bullet"/>
      <w:lvlText w:val="•"/>
      <w:lvlJc w:val="left"/>
      <w:pPr>
        <w:ind w:left="4913" w:hanging="360"/>
      </w:pPr>
      <w:rPr>
        <w:rFonts w:hint="default"/>
        <w:lang w:val="pt-PT" w:eastAsia="pt-PT" w:bidi="pt-PT"/>
      </w:rPr>
    </w:lvl>
    <w:lvl w:ilvl="6" w:tplc="294C9FA4">
      <w:numFmt w:val="bullet"/>
      <w:lvlText w:val="•"/>
      <w:lvlJc w:val="left"/>
      <w:pPr>
        <w:ind w:left="5703" w:hanging="360"/>
      </w:pPr>
      <w:rPr>
        <w:rFonts w:hint="default"/>
        <w:lang w:val="pt-PT" w:eastAsia="pt-PT" w:bidi="pt-PT"/>
      </w:rPr>
    </w:lvl>
    <w:lvl w:ilvl="7" w:tplc="D0FC105C">
      <w:numFmt w:val="bullet"/>
      <w:lvlText w:val="•"/>
      <w:lvlJc w:val="left"/>
      <w:pPr>
        <w:ind w:left="6494" w:hanging="360"/>
      </w:pPr>
      <w:rPr>
        <w:rFonts w:hint="default"/>
        <w:lang w:val="pt-PT" w:eastAsia="pt-PT" w:bidi="pt-PT"/>
      </w:rPr>
    </w:lvl>
    <w:lvl w:ilvl="8" w:tplc="FC0AC9D6">
      <w:numFmt w:val="bullet"/>
      <w:lvlText w:val="•"/>
      <w:lvlJc w:val="left"/>
      <w:pPr>
        <w:ind w:left="7285" w:hanging="360"/>
      </w:pPr>
      <w:rPr>
        <w:rFonts w:hint="default"/>
        <w:lang w:val="pt-PT" w:eastAsia="pt-PT" w:bidi="pt-PT"/>
      </w:rPr>
    </w:lvl>
  </w:abstractNum>
  <w:abstractNum w:abstractNumId="47">
    <w:nsid w:val="62256E60"/>
    <w:multiLevelType w:val="hybridMultilevel"/>
    <w:tmpl w:val="3C107F1E"/>
    <w:lvl w:ilvl="0" w:tplc="184208A4">
      <w:start w:val="1"/>
      <w:numFmt w:val="upperRoman"/>
      <w:lvlText w:val="%1."/>
      <w:lvlJc w:val="left"/>
      <w:pPr>
        <w:ind w:left="962" w:hanging="480"/>
        <w:jc w:val="right"/>
      </w:pPr>
      <w:rPr>
        <w:rFonts w:ascii="Calibri" w:eastAsia="Calibri" w:hAnsi="Calibri" w:cs="Calibri" w:hint="default"/>
        <w:spacing w:val="-17"/>
        <w:w w:val="100"/>
        <w:sz w:val="24"/>
        <w:szCs w:val="24"/>
        <w:lang w:val="pt-PT" w:eastAsia="pt-PT" w:bidi="pt-PT"/>
      </w:rPr>
    </w:lvl>
    <w:lvl w:ilvl="1" w:tplc="D41E04B4">
      <w:numFmt w:val="bullet"/>
      <w:lvlText w:val="•"/>
      <w:lvlJc w:val="left"/>
      <w:pPr>
        <w:ind w:left="1750" w:hanging="480"/>
      </w:pPr>
      <w:rPr>
        <w:rFonts w:hint="default"/>
        <w:lang w:val="pt-PT" w:eastAsia="pt-PT" w:bidi="pt-PT"/>
      </w:rPr>
    </w:lvl>
    <w:lvl w:ilvl="2" w:tplc="E480AC1E">
      <w:numFmt w:val="bullet"/>
      <w:lvlText w:val="•"/>
      <w:lvlJc w:val="left"/>
      <w:pPr>
        <w:ind w:left="2541" w:hanging="480"/>
      </w:pPr>
      <w:rPr>
        <w:rFonts w:hint="default"/>
        <w:lang w:val="pt-PT" w:eastAsia="pt-PT" w:bidi="pt-PT"/>
      </w:rPr>
    </w:lvl>
    <w:lvl w:ilvl="3" w:tplc="74AE9C5E">
      <w:numFmt w:val="bullet"/>
      <w:lvlText w:val="•"/>
      <w:lvlJc w:val="left"/>
      <w:pPr>
        <w:ind w:left="3331" w:hanging="480"/>
      </w:pPr>
      <w:rPr>
        <w:rFonts w:hint="default"/>
        <w:lang w:val="pt-PT" w:eastAsia="pt-PT" w:bidi="pt-PT"/>
      </w:rPr>
    </w:lvl>
    <w:lvl w:ilvl="4" w:tplc="6BD8D0FA">
      <w:numFmt w:val="bullet"/>
      <w:lvlText w:val="•"/>
      <w:lvlJc w:val="left"/>
      <w:pPr>
        <w:ind w:left="4122" w:hanging="480"/>
      </w:pPr>
      <w:rPr>
        <w:rFonts w:hint="default"/>
        <w:lang w:val="pt-PT" w:eastAsia="pt-PT" w:bidi="pt-PT"/>
      </w:rPr>
    </w:lvl>
    <w:lvl w:ilvl="5" w:tplc="BE2C3A22">
      <w:numFmt w:val="bullet"/>
      <w:lvlText w:val="•"/>
      <w:lvlJc w:val="left"/>
      <w:pPr>
        <w:ind w:left="4913" w:hanging="480"/>
      </w:pPr>
      <w:rPr>
        <w:rFonts w:hint="default"/>
        <w:lang w:val="pt-PT" w:eastAsia="pt-PT" w:bidi="pt-PT"/>
      </w:rPr>
    </w:lvl>
    <w:lvl w:ilvl="6" w:tplc="BC906070">
      <w:numFmt w:val="bullet"/>
      <w:lvlText w:val="•"/>
      <w:lvlJc w:val="left"/>
      <w:pPr>
        <w:ind w:left="5703" w:hanging="480"/>
      </w:pPr>
      <w:rPr>
        <w:rFonts w:hint="default"/>
        <w:lang w:val="pt-PT" w:eastAsia="pt-PT" w:bidi="pt-PT"/>
      </w:rPr>
    </w:lvl>
    <w:lvl w:ilvl="7" w:tplc="28A8FFE2">
      <w:numFmt w:val="bullet"/>
      <w:lvlText w:val="•"/>
      <w:lvlJc w:val="left"/>
      <w:pPr>
        <w:ind w:left="6494" w:hanging="480"/>
      </w:pPr>
      <w:rPr>
        <w:rFonts w:hint="default"/>
        <w:lang w:val="pt-PT" w:eastAsia="pt-PT" w:bidi="pt-PT"/>
      </w:rPr>
    </w:lvl>
    <w:lvl w:ilvl="8" w:tplc="0C625AE0">
      <w:numFmt w:val="bullet"/>
      <w:lvlText w:val="•"/>
      <w:lvlJc w:val="left"/>
      <w:pPr>
        <w:ind w:left="7285" w:hanging="480"/>
      </w:pPr>
      <w:rPr>
        <w:rFonts w:hint="default"/>
        <w:lang w:val="pt-PT" w:eastAsia="pt-PT" w:bidi="pt-PT"/>
      </w:rPr>
    </w:lvl>
  </w:abstractNum>
  <w:abstractNum w:abstractNumId="48">
    <w:nsid w:val="65067335"/>
    <w:multiLevelType w:val="hybridMultilevel"/>
    <w:tmpl w:val="ED043146"/>
    <w:lvl w:ilvl="0" w:tplc="AB4CF8E4">
      <w:start w:val="1"/>
      <w:numFmt w:val="lowerLetter"/>
      <w:lvlText w:val="%1)"/>
      <w:lvlJc w:val="left"/>
      <w:pPr>
        <w:ind w:left="962" w:hanging="360"/>
      </w:pPr>
      <w:rPr>
        <w:rFonts w:ascii="Calibri" w:eastAsia="Calibri" w:hAnsi="Calibri" w:cs="Calibri" w:hint="default"/>
        <w:spacing w:val="-3"/>
        <w:w w:val="100"/>
        <w:sz w:val="24"/>
        <w:szCs w:val="24"/>
        <w:lang w:val="pt-PT" w:eastAsia="pt-PT" w:bidi="pt-PT"/>
      </w:rPr>
    </w:lvl>
    <w:lvl w:ilvl="1" w:tplc="DE3E7F66">
      <w:numFmt w:val="bullet"/>
      <w:lvlText w:val="•"/>
      <w:lvlJc w:val="left"/>
      <w:pPr>
        <w:ind w:left="1750" w:hanging="360"/>
      </w:pPr>
      <w:rPr>
        <w:rFonts w:hint="default"/>
        <w:lang w:val="pt-PT" w:eastAsia="pt-PT" w:bidi="pt-PT"/>
      </w:rPr>
    </w:lvl>
    <w:lvl w:ilvl="2" w:tplc="E7E003CA">
      <w:numFmt w:val="bullet"/>
      <w:lvlText w:val="•"/>
      <w:lvlJc w:val="left"/>
      <w:pPr>
        <w:ind w:left="2541" w:hanging="360"/>
      </w:pPr>
      <w:rPr>
        <w:rFonts w:hint="default"/>
        <w:lang w:val="pt-PT" w:eastAsia="pt-PT" w:bidi="pt-PT"/>
      </w:rPr>
    </w:lvl>
    <w:lvl w:ilvl="3" w:tplc="DF4E5114">
      <w:numFmt w:val="bullet"/>
      <w:lvlText w:val="•"/>
      <w:lvlJc w:val="left"/>
      <w:pPr>
        <w:ind w:left="3331" w:hanging="360"/>
      </w:pPr>
      <w:rPr>
        <w:rFonts w:hint="default"/>
        <w:lang w:val="pt-PT" w:eastAsia="pt-PT" w:bidi="pt-PT"/>
      </w:rPr>
    </w:lvl>
    <w:lvl w:ilvl="4" w:tplc="F466B71E">
      <w:numFmt w:val="bullet"/>
      <w:lvlText w:val="•"/>
      <w:lvlJc w:val="left"/>
      <w:pPr>
        <w:ind w:left="4122" w:hanging="360"/>
      </w:pPr>
      <w:rPr>
        <w:rFonts w:hint="default"/>
        <w:lang w:val="pt-PT" w:eastAsia="pt-PT" w:bidi="pt-PT"/>
      </w:rPr>
    </w:lvl>
    <w:lvl w:ilvl="5" w:tplc="831EBE82">
      <w:numFmt w:val="bullet"/>
      <w:lvlText w:val="•"/>
      <w:lvlJc w:val="left"/>
      <w:pPr>
        <w:ind w:left="4913" w:hanging="360"/>
      </w:pPr>
      <w:rPr>
        <w:rFonts w:hint="default"/>
        <w:lang w:val="pt-PT" w:eastAsia="pt-PT" w:bidi="pt-PT"/>
      </w:rPr>
    </w:lvl>
    <w:lvl w:ilvl="6" w:tplc="37A6595A">
      <w:numFmt w:val="bullet"/>
      <w:lvlText w:val="•"/>
      <w:lvlJc w:val="left"/>
      <w:pPr>
        <w:ind w:left="5703" w:hanging="360"/>
      </w:pPr>
      <w:rPr>
        <w:rFonts w:hint="default"/>
        <w:lang w:val="pt-PT" w:eastAsia="pt-PT" w:bidi="pt-PT"/>
      </w:rPr>
    </w:lvl>
    <w:lvl w:ilvl="7" w:tplc="42F87DEE">
      <w:numFmt w:val="bullet"/>
      <w:lvlText w:val="•"/>
      <w:lvlJc w:val="left"/>
      <w:pPr>
        <w:ind w:left="6494" w:hanging="360"/>
      </w:pPr>
      <w:rPr>
        <w:rFonts w:hint="default"/>
        <w:lang w:val="pt-PT" w:eastAsia="pt-PT" w:bidi="pt-PT"/>
      </w:rPr>
    </w:lvl>
    <w:lvl w:ilvl="8" w:tplc="9F82EF34">
      <w:numFmt w:val="bullet"/>
      <w:lvlText w:val="•"/>
      <w:lvlJc w:val="left"/>
      <w:pPr>
        <w:ind w:left="7285" w:hanging="360"/>
      </w:pPr>
      <w:rPr>
        <w:rFonts w:hint="default"/>
        <w:lang w:val="pt-PT" w:eastAsia="pt-PT" w:bidi="pt-PT"/>
      </w:rPr>
    </w:lvl>
  </w:abstractNum>
  <w:abstractNum w:abstractNumId="49">
    <w:nsid w:val="6CB35EE7"/>
    <w:multiLevelType w:val="hybridMultilevel"/>
    <w:tmpl w:val="111E1096"/>
    <w:lvl w:ilvl="0" w:tplc="C512F368">
      <w:start w:val="1"/>
      <w:numFmt w:val="upperRoman"/>
      <w:lvlText w:val="%1."/>
      <w:lvlJc w:val="left"/>
      <w:pPr>
        <w:ind w:left="962" w:hanging="360"/>
      </w:pPr>
      <w:rPr>
        <w:rFonts w:ascii="Calibri" w:eastAsia="Calibri" w:hAnsi="Calibri" w:cs="Calibri" w:hint="default"/>
        <w:spacing w:val="-20"/>
        <w:w w:val="100"/>
        <w:sz w:val="24"/>
        <w:szCs w:val="24"/>
        <w:lang w:val="pt-PT" w:eastAsia="pt-PT" w:bidi="pt-PT"/>
      </w:rPr>
    </w:lvl>
    <w:lvl w:ilvl="1" w:tplc="74AA4130">
      <w:numFmt w:val="bullet"/>
      <w:lvlText w:val="•"/>
      <w:lvlJc w:val="left"/>
      <w:pPr>
        <w:ind w:left="1750" w:hanging="360"/>
      </w:pPr>
      <w:rPr>
        <w:rFonts w:hint="default"/>
        <w:lang w:val="pt-PT" w:eastAsia="pt-PT" w:bidi="pt-PT"/>
      </w:rPr>
    </w:lvl>
    <w:lvl w:ilvl="2" w:tplc="58A41952">
      <w:numFmt w:val="bullet"/>
      <w:lvlText w:val="•"/>
      <w:lvlJc w:val="left"/>
      <w:pPr>
        <w:ind w:left="2541" w:hanging="360"/>
      </w:pPr>
      <w:rPr>
        <w:rFonts w:hint="default"/>
        <w:lang w:val="pt-PT" w:eastAsia="pt-PT" w:bidi="pt-PT"/>
      </w:rPr>
    </w:lvl>
    <w:lvl w:ilvl="3" w:tplc="DBFAB2B0">
      <w:numFmt w:val="bullet"/>
      <w:lvlText w:val="•"/>
      <w:lvlJc w:val="left"/>
      <w:pPr>
        <w:ind w:left="3331" w:hanging="360"/>
      </w:pPr>
      <w:rPr>
        <w:rFonts w:hint="default"/>
        <w:lang w:val="pt-PT" w:eastAsia="pt-PT" w:bidi="pt-PT"/>
      </w:rPr>
    </w:lvl>
    <w:lvl w:ilvl="4" w:tplc="B1F0C4B4">
      <w:numFmt w:val="bullet"/>
      <w:lvlText w:val="•"/>
      <w:lvlJc w:val="left"/>
      <w:pPr>
        <w:ind w:left="4122" w:hanging="360"/>
      </w:pPr>
      <w:rPr>
        <w:rFonts w:hint="default"/>
        <w:lang w:val="pt-PT" w:eastAsia="pt-PT" w:bidi="pt-PT"/>
      </w:rPr>
    </w:lvl>
    <w:lvl w:ilvl="5" w:tplc="E24E629C">
      <w:numFmt w:val="bullet"/>
      <w:lvlText w:val="•"/>
      <w:lvlJc w:val="left"/>
      <w:pPr>
        <w:ind w:left="4913" w:hanging="360"/>
      </w:pPr>
      <w:rPr>
        <w:rFonts w:hint="default"/>
        <w:lang w:val="pt-PT" w:eastAsia="pt-PT" w:bidi="pt-PT"/>
      </w:rPr>
    </w:lvl>
    <w:lvl w:ilvl="6" w:tplc="6E064C08">
      <w:numFmt w:val="bullet"/>
      <w:lvlText w:val="•"/>
      <w:lvlJc w:val="left"/>
      <w:pPr>
        <w:ind w:left="5703" w:hanging="360"/>
      </w:pPr>
      <w:rPr>
        <w:rFonts w:hint="default"/>
        <w:lang w:val="pt-PT" w:eastAsia="pt-PT" w:bidi="pt-PT"/>
      </w:rPr>
    </w:lvl>
    <w:lvl w:ilvl="7" w:tplc="52863648">
      <w:numFmt w:val="bullet"/>
      <w:lvlText w:val="•"/>
      <w:lvlJc w:val="left"/>
      <w:pPr>
        <w:ind w:left="6494" w:hanging="360"/>
      </w:pPr>
      <w:rPr>
        <w:rFonts w:hint="default"/>
        <w:lang w:val="pt-PT" w:eastAsia="pt-PT" w:bidi="pt-PT"/>
      </w:rPr>
    </w:lvl>
    <w:lvl w:ilvl="8" w:tplc="DA601CE0">
      <w:numFmt w:val="bullet"/>
      <w:lvlText w:val="•"/>
      <w:lvlJc w:val="left"/>
      <w:pPr>
        <w:ind w:left="7285" w:hanging="360"/>
      </w:pPr>
      <w:rPr>
        <w:rFonts w:hint="default"/>
        <w:lang w:val="pt-PT" w:eastAsia="pt-PT" w:bidi="pt-PT"/>
      </w:rPr>
    </w:lvl>
  </w:abstractNum>
  <w:abstractNum w:abstractNumId="50">
    <w:nsid w:val="6E2B3852"/>
    <w:multiLevelType w:val="hybridMultilevel"/>
    <w:tmpl w:val="A830E264"/>
    <w:lvl w:ilvl="0" w:tplc="BA0E3A88">
      <w:start w:val="1"/>
      <w:numFmt w:val="upperRoman"/>
      <w:lvlText w:val="%1."/>
      <w:lvlJc w:val="left"/>
      <w:pPr>
        <w:ind w:left="962" w:hanging="360"/>
      </w:pPr>
      <w:rPr>
        <w:rFonts w:ascii="Calibri" w:eastAsia="Calibri" w:hAnsi="Calibri" w:cs="Calibri" w:hint="default"/>
        <w:spacing w:val="-2"/>
        <w:w w:val="100"/>
        <w:sz w:val="24"/>
        <w:szCs w:val="24"/>
        <w:lang w:val="pt-PT" w:eastAsia="pt-PT" w:bidi="pt-PT"/>
      </w:rPr>
    </w:lvl>
    <w:lvl w:ilvl="1" w:tplc="CB086B3A">
      <w:numFmt w:val="bullet"/>
      <w:lvlText w:val="•"/>
      <w:lvlJc w:val="left"/>
      <w:pPr>
        <w:ind w:left="1750" w:hanging="360"/>
      </w:pPr>
      <w:rPr>
        <w:rFonts w:hint="default"/>
        <w:lang w:val="pt-PT" w:eastAsia="pt-PT" w:bidi="pt-PT"/>
      </w:rPr>
    </w:lvl>
    <w:lvl w:ilvl="2" w:tplc="11567CAC">
      <w:numFmt w:val="bullet"/>
      <w:lvlText w:val="•"/>
      <w:lvlJc w:val="left"/>
      <w:pPr>
        <w:ind w:left="2541" w:hanging="360"/>
      </w:pPr>
      <w:rPr>
        <w:rFonts w:hint="default"/>
        <w:lang w:val="pt-PT" w:eastAsia="pt-PT" w:bidi="pt-PT"/>
      </w:rPr>
    </w:lvl>
    <w:lvl w:ilvl="3" w:tplc="78F48624">
      <w:numFmt w:val="bullet"/>
      <w:lvlText w:val="•"/>
      <w:lvlJc w:val="left"/>
      <w:pPr>
        <w:ind w:left="3331" w:hanging="360"/>
      </w:pPr>
      <w:rPr>
        <w:rFonts w:hint="default"/>
        <w:lang w:val="pt-PT" w:eastAsia="pt-PT" w:bidi="pt-PT"/>
      </w:rPr>
    </w:lvl>
    <w:lvl w:ilvl="4" w:tplc="B194EFC4">
      <w:numFmt w:val="bullet"/>
      <w:lvlText w:val="•"/>
      <w:lvlJc w:val="left"/>
      <w:pPr>
        <w:ind w:left="4122" w:hanging="360"/>
      </w:pPr>
      <w:rPr>
        <w:rFonts w:hint="default"/>
        <w:lang w:val="pt-PT" w:eastAsia="pt-PT" w:bidi="pt-PT"/>
      </w:rPr>
    </w:lvl>
    <w:lvl w:ilvl="5" w:tplc="BC7EC248">
      <w:numFmt w:val="bullet"/>
      <w:lvlText w:val="•"/>
      <w:lvlJc w:val="left"/>
      <w:pPr>
        <w:ind w:left="4913" w:hanging="360"/>
      </w:pPr>
      <w:rPr>
        <w:rFonts w:hint="default"/>
        <w:lang w:val="pt-PT" w:eastAsia="pt-PT" w:bidi="pt-PT"/>
      </w:rPr>
    </w:lvl>
    <w:lvl w:ilvl="6" w:tplc="DD26A0F8">
      <w:numFmt w:val="bullet"/>
      <w:lvlText w:val="•"/>
      <w:lvlJc w:val="left"/>
      <w:pPr>
        <w:ind w:left="5703" w:hanging="360"/>
      </w:pPr>
      <w:rPr>
        <w:rFonts w:hint="default"/>
        <w:lang w:val="pt-PT" w:eastAsia="pt-PT" w:bidi="pt-PT"/>
      </w:rPr>
    </w:lvl>
    <w:lvl w:ilvl="7" w:tplc="D22425D8">
      <w:numFmt w:val="bullet"/>
      <w:lvlText w:val="•"/>
      <w:lvlJc w:val="left"/>
      <w:pPr>
        <w:ind w:left="6494" w:hanging="360"/>
      </w:pPr>
      <w:rPr>
        <w:rFonts w:hint="default"/>
        <w:lang w:val="pt-PT" w:eastAsia="pt-PT" w:bidi="pt-PT"/>
      </w:rPr>
    </w:lvl>
    <w:lvl w:ilvl="8" w:tplc="2794C176">
      <w:numFmt w:val="bullet"/>
      <w:lvlText w:val="•"/>
      <w:lvlJc w:val="left"/>
      <w:pPr>
        <w:ind w:left="7285" w:hanging="360"/>
      </w:pPr>
      <w:rPr>
        <w:rFonts w:hint="default"/>
        <w:lang w:val="pt-PT" w:eastAsia="pt-PT" w:bidi="pt-PT"/>
      </w:rPr>
    </w:lvl>
  </w:abstractNum>
  <w:abstractNum w:abstractNumId="51">
    <w:nsid w:val="6EB44E9E"/>
    <w:multiLevelType w:val="hybridMultilevel"/>
    <w:tmpl w:val="755E0A5C"/>
    <w:lvl w:ilvl="0" w:tplc="C76ACF02">
      <w:start w:val="1"/>
      <w:numFmt w:val="upperRoman"/>
      <w:lvlText w:val="%1."/>
      <w:lvlJc w:val="left"/>
      <w:pPr>
        <w:ind w:left="962" w:hanging="480"/>
        <w:jc w:val="right"/>
      </w:pPr>
      <w:rPr>
        <w:rFonts w:ascii="Calibri" w:eastAsia="Calibri" w:hAnsi="Calibri" w:cs="Calibri" w:hint="default"/>
        <w:spacing w:val="-21"/>
        <w:w w:val="100"/>
        <w:sz w:val="24"/>
        <w:szCs w:val="24"/>
        <w:lang w:val="pt-PT" w:eastAsia="pt-PT" w:bidi="pt-PT"/>
      </w:rPr>
    </w:lvl>
    <w:lvl w:ilvl="1" w:tplc="32124736">
      <w:start w:val="1"/>
      <w:numFmt w:val="upperRoman"/>
      <w:lvlText w:val="%2."/>
      <w:lvlJc w:val="left"/>
      <w:pPr>
        <w:ind w:left="962" w:hanging="480"/>
        <w:jc w:val="right"/>
      </w:pPr>
      <w:rPr>
        <w:rFonts w:ascii="Calibri" w:eastAsia="Calibri" w:hAnsi="Calibri" w:cs="Calibri" w:hint="default"/>
        <w:spacing w:val="-2"/>
        <w:w w:val="100"/>
        <w:sz w:val="24"/>
        <w:szCs w:val="24"/>
        <w:lang w:val="pt-PT" w:eastAsia="pt-PT" w:bidi="pt-PT"/>
      </w:rPr>
    </w:lvl>
    <w:lvl w:ilvl="2" w:tplc="72FCC25E">
      <w:start w:val="1"/>
      <w:numFmt w:val="lowerLetter"/>
      <w:lvlText w:val="%3)"/>
      <w:lvlJc w:val="left"/>
      <w:pPr>
        <w:ind w:left="962" w:hanging="360"/>
      </w:pPr>
      <w:rPr>
        <w:rFonts w:ascii="Calibri" w:eastAsia="Calibri" w:hAnsi="Calibri" w:cs="Calibri" w:hint="default"/>
        <w:spacing w:val="-20"/>
        <w:w w:val="100"/>
        <w:sz w:val="24"/>
        <w:szCs w:val="24"/>
        <w:lang w:val="pt-PT" w:eastAsia="pt-PT" w:bidi="pt-PT"/>
      </w:rPr>
    </w:lvl>
    <w:lvl w:ilvl="3" w:tplc="2C72920E">
      <w:numFmt w:val="bullet"/>
      <w:lvlText w:val="•"/>
      <w:lvlJc w:val="left"/>
      <w:pPr>
        <w:ind w:left="3331" w:hanging="360"/>
      </w:pPr>
      <w:rPr>
        <w:rFonts w:hint="default"/>
        <w:lang w:val="pt-PT" w:eastAsia="pt-PT" w:bidi="pt-PT"/>
      </w:rPr>
    </w:lvl>
    <w:lvl w:ilvl="4" w:tplc="A1662D6A">
      <w:numFmt w:val="bullet"/>
      <w:lvlText w:val="•"/>
      <w:lvlJc w:val="left"/>
      <w:pPr>
        <w:ind w:left="4122" w:hanging="360"/>
      </w:pPr>
      <w:rPr>
        <w:rFonts w:hint="default"/>
        <w:lang w:val="pt-PT" w:eastAsia="pt-PT" w:bidi="pt-PT"/>
      </w:rPr>
    </w:lvl>
    <w:lvl w:ilvl="5" w:tplc="A1F00A32">
      <w:numFmt w:val="bullet"/>
      <w:lvlText w:val="•"/>
      <w:lvlJc w:val="left"/>
      <w:pPr>
        <w:ind w:left="4913" w:hanging="360"/>
      </w:pPr>
      <w:rPr>
        <w:rFonts w:hint="default"/>
        <w:lang w:val="pt-PT" w:eastAsia="pt-PT" w:bidi="pt-PT"/>
      </w:rPr>
    </w:lvl>
    <w:lvl w:ilvl="6" w:tplc="8BD610D0">
      <w:numFmt w:val="bullet"/>
      <w:lvlText w:val="•"/>
      <w:lvlJc w:val="left"/>
      <w:pPr>
        <w:ind w:left="5703" w:hanging="360"/>
      </w:pPr>
      <w:rPr>
        <w:rFonts w:hint="default"/>
        <w:lang w:val="pt-PT" w:eastAsia="pt-PT" w:bidi="pt-PT"/>
      </w:rPr>
    </w:lvl>
    <w:lvl w:ilvl="7" w:tplc="6EF413D8">
      <w:numFmt w:val="bullet"/>
      <w:lvlText w:val="•"/>
      <w:lvlJc w:val="left"/>
      <w:pPr>
        <w:ind w:left="6494" w:hanging="360"/>
      </w:pPr>
      <w:rPr>
        <w:rFonts w:hint="default"/>
        <w:lang w:val="pt-PT" w:eastAsia="pt-PT" w:bidi="pt-PT"/>
      </w:rPr>
    </w:lvl>
    <w:lvl w:ilvl="8" w:tplc="C5FE32D0">
      <w:numFmt w:val="bullet"/>
      <w:lvlText w:val="•"/>
      <w:lvlJc w:val="left"/>
      <w:pPr>
        <w:ind w:left="7285" w:hanging="360"/>
      </w:pPr>
      <w:rPr>
        <w:rFonts w:hint="default"/>
        <w:lang w:val="pt-PT" w:eastAsia="pt-PT" w:bidi="pt-PT"/>
      </w:rPr>
    </w:lvl>
  </w:abstractNum>
  <w:abstractNum w:abstractNumId="52">
    <w:nsid w:val="762C4E93"/>
    <w:multiLevelType w:val="hybridMultilevel"/>
    <w:tmpl w:val="3364F5D2"/>
    <w:lvl w:ilvl="0" w:tplc="2516FE52">
      <w:start w:val="1"/>
      <w:numFmt w:val="upperRoman"/>
      <w:lvlText w:val="%1."/>
      <w:lvlJc w:val="left"/>
      <w:pPr>
        <w:ind w:left="962" w:hanging="480"/>
        <w:jc w:val="right"/>
      </w:pPr>
      <w:rPr>
        <w:rFonts w:ascii="Calibri" w:eastAsia="Calibri" w:hAnsi="Calibri" w:cs="Calibri" w:hint="default"/>
        <w:spacing w:val="-21"/>
        <w:w w:val="100"/>
        <w:sz w:val="24"/>
        <w:szCs w:val="24"/>
        <w:lang w:val="pt-PT" w:eastAsia="pt-PT" w:bidi="pt-PT"/>
      </w:rPr>
    </w:lvl>
    <w:lvl w:ilvl="1" w:tplc="3848813E">
      <w:numFmt w:val="bullet"/>
      <w:lvlText w:val="•"/>
      <w:lvlJc w:val="left"/>
      <w:pPr>
        <w:ind w:left="1750" w:hanging="480"/>
      </w:pPr>
      <w:rPr>
        <w:rFonts w:hint="default"/>
        <w:lang w:val="pt-PT" w:eastAsia="pt-PT" w:bidi="pt-PT"/>
      </w:rPr>
    </w:lvl>
    <w:lvl w:ilvl="2" w:tplc="AD980F48">
      <w:numFmt w:val="bullet"/>
      <w:lvlText w:val="•"/>
      <w:lvlJc w:val="left"/>
      <w:pPr>
        <w:ind w:left="2541" w:hanging="480"/>
      </w:pPr>
      <w:rPr>
        <w:rFonts w:hint="default"/>
        <w:lang w:val="pt-PT" w:eastAsia="pt-PT" w:bidi="pt-PT"/>
      </w:rPr>
    </w:lvl>
    <w:lvl w:ilvl="3" w:tplc="802CB4EA">
      <w:numFmt w:val="bullet"/>
      <w:lvlText w:val="•"/>
      <w:lvlJc w:val="left"/>
      <w:pPr>
        <w:ind w:left="3331" w:hanging="480"/>
      </w:pPr>
      <w:rPr>
        <w:rFonts w:hint="default"/>
        <w:lang w:val="pt-PT" w:eastAsia="pt-PT" w:bidi="pt-PT"/>
      </w:rPr>
    </w:lvl>
    <w:lvl w:ilvl="4" w:tplc="FFD4F6D8">
      <w:numFmt w:val="bullet"/>
      <w:lvlText w:val="•"/>
      <w:lvlJc w:val="left"/>
      <w:pPr>
        <w:ind w:left="4122" w:hanging="480"/>
      </w:pPr>
      <w:rPr>
        <w:rFonts w:hint="default"/>
        <w:lang w:val="pt-PT" w:eastAsia="pt-PT" w:bidi="pt-PT"/>
      </w:rPr>
    </w:lvl>
    <w:lvl w:ilvl="5" w:tplc="6960E910">
      <w:numFmt w:val="bullet"/>
      <w:lvlText w:val="•"/>
      <w:lvlJc w:val="left"/>
      <w:pPr>
        <w:ind w:left="4913" w:hanging="480"/>
      </w:pPr>
      <w:rPr>
        <w:rFonts w:hint="default"/>
        <w:lang w:val="pt-PT" w:eastAsia="pt-PT" w:bidi="pt-PT"/>
      </w:rPr>
    </w:lvl>
    <w:lvl w:ilvl="6" w:tplc="C2061096">
      <w:numFmt w:val="bullet"/>
      <w:lvlText w:val="•"/>
      <w:lvlJc w:val="left"/>
      <w:pPr>
        <w:ind w:left="5703" w:hanging="480"/>
      </w:pPr>
      <w:rPr>
        <w:rFonts w:hint="default"/>
        <w:lang w:val="pt-PT" w:eastAsia="pt-PT" w:bidi="pt-PT"/>
      </w:rPr>
    </w:lvl>
    <w:lvl w:ilvl="7" w:tplc="A230869C">
      <w:numFmt w:val="bullet"/>
      <w:lvlText w:val="•"/>
      <w:lvlJc w:val="left"/>
      <w:pPr>
        <w:ind w:left="6494" w:hanging="480"/>
      </w:pPr>
      <w:rPr>
        <w:rFonts w:hint="default"/>
        <w:lang w:val="pt-PT" w:eastAsia="pt-PT" w:bidi="pt-PT"/>
      </w:rPr>
    </w:lvl>
    <w:lvl w:ilvl="8" w:tplc="B07E4E12">
      <w:numFmt w:val="bullet"/>
      <w:lvlText w:val="•"/>
      <w:lvlJc w:val="left"/>
      <w:pPr>
        <w:ind w:left="7285" w:hanging="480"/>
      </w:pPr>
      <w:rPr>
        <w:rFonts w:hint="default"/>
        <w:lang w:val="pt-PT" w:eastAsia="pt-PT" w:bidi="pt-PT"/>
      </w:rPr>
    </w:lvl>
  </w:abstractNum>
  <w:abstractNum w:abstractNumId="53">
    <w:nsid w:val="76BC6613"/>
    <w:multiLevelType w:val="hybridMultilevel"/>
    <w:tmpl w:val="5BC62272"/>
    <w:lvl w:ilvl="0" w:tplc="CA7A6598">
      <w:start w:val="1"/>
      <w:numFmt w:val="upperRoman"/>
      <w:lvlText w:val="%1."/>
      <w:lvlJc w:val="left"/>
      <w:pPr>
        <w:ind w:left="962" w:hanging="360"/>
      </w:pPr>
      <w:rPr>
        <w:rFonts w:ascii="Calibri" w:eastAsia="Calibri" w:hAnsi="Calibri" w:cs="Calibri" w:hint="default"/>
        <w:spacing w:val="-3"/>
        <w:w w:val="100"/>
        <w:sz w:val="24"/>
        <w:szCs w:val="24"/>
        <w:lang w:val="pt-PT" w:eastAsia="pt-PT" w:bidi="pt-PT"/>
      </w:rPr>
    </w:lvl>
    <w:lvl w:ilvl="1" w:tplc="F5E85FFA">
      <w:numFmt w:val="bullet"/>
      <w:lvlText w:val="•"/>
      <w:lvlJc w:val="left"/>
      <w:pPr>
        <w:ind w:left="1750" w:hanging="360"/>
      </w:pPr>
      <w:rPr>
        <w:rFonts w:hint="default"/>
        <w:lang w:val="pt-PT" w:eastAsia="pt-PT" w:bidi="pt-PT"/>
      </w:rPr>
    </w:lvl>
    <w:lvl w:ilvl="2" w:tplc="6DAA7D44">
      <w:numFmt w:val="bullet"/>
      <w:lvlText w:val="•"/>
      <w:lvlJc w:val="left"/>
      <w:pPr>
        <w:ind w:left="2541" w:hanging="360"/>
      </w:pPr>
      <w:rPr>
        <w:rFonts w:hint="default"/>
        <w:lang w:val="pt-PT" w:eastAsia="pt-PT" w:bidi="pt-PT"/>
      </w:rPr>
    </w:lvl>
    <w:lvl w:ilvl="3" w:tplc="3AAADD46">
      <w:numFmt w:val="bullet"/>
      <w:lvlText w:val="•"/>
      <w:lvlJc w:val="left"/>
      <w:pPr>
        <w:ind w:left="3331" w:hanging="360"/>
      </w:pPr>
      <w:rPr>
        <w:rFonts w:hint="default"/>
        <w:lang w:val="pt-PT" w:eastAsia="pt-PT" w:bidi="pt-PT"/>
      </w:rPr>
    </w:lvl>
    <w:lvl w:ilvl="4" w:tplc="4F8C3890">
      <w:numFmt w:val="bullet"/>
      <w:lvlText w:val="•"/>
      <w:lvlJc w:val="left"/>
      <w:pPr>
        <w:ind w:left="4122" w:hanging="360"/>
      </w:pPr>
      <w:rPr>
        <w:rFonts w:hint="default"/>
        <w:lang w:val="pt-PT" w:eastAsia="pt-PT" w:bidi="pt-PT"/>
      </w:rPr>
    </w:lvl>
    <w:lvl w:ilvl="5" w:tplc="382EB1B6">
      <w:numFmt w:val="bullet"/>
      <w:lvlText w:val="•"/>
      <w:lvlJc w:val="left"/>
      <w:pPr>
        <w:ind w:left="4913" w:hanging="360"/>
      </w:pPr>
      <w:rPr>
        <w:rFonts w:hint="default"/>
        <w:lang w:val="pt-PT" w:eastAsia="pt-PT" w:bidi="pt-PT"/>
      </w:rPr>
    </w:lvl>
    <w:lvl w:ilvl="6" w:tplc="FEE8C03E">
      <w:numFmt w:val="bullet"/>
      <w:lvlText w:val="•"/>
      <w:lvlJc w:val="left"/>
      <w:pPr>
        <w:ind w:left="5703" w:hanging="360"/>
      </w:pPr>
      <w:rPr>
        <w:rFonts w:hint="default"/>
        <w:lang w:val="pt-PT" w:eastAsia="pt-PT" w:bidi="pt-PT"/>
      </w:rPr>
    </w:lvl>
    <w:lvl w:ilvl="7" w:tplc="B9324A0A">
      <w:numFmt w:val="bullet"/>
      <w:lvlText w:val="•"/>
      <w:lvlJc w:val="left"/>
      <w:pPr>
        <w:ind w:left="6494" w:hanging="360"/>
      </w:pPr>
      <w:rPr>
        <w:rFonts w:hint="default"/>
        <w:lang w:val="pt-PT" w:eastAsia="pt-PT" w:bidi="pt-PT"/>
      </w:rPr>
    </w:lvl>
    <w:lvl w:ilvl="8" w:tplc="C99AD262">
      <w:numFmt w:val="bullet"/>
      <w:lvlText w:val="•"/>
      <w:lvlJc w:val="left"/>
      <w:pPr>
        <w:ind w:left="7285" w:hanging="360"/>
      </w:pPr>
      <w:rPr>
        <w:rFonts w:hint="default"/>
        <w:lang w:val="pt-PT" w:eastAsia="pt-PT" w:bidi="pt-PT"/>
      </w:rPr>
    </w:lvl>
  </w:abstractNum>
  <w:abstractNum w:abstractNumId="54">
    <w:nsid w:val="79050F41"/>
    <w:multiLevelType w:val="hybridMultilevel"/>
    <w:tmpl w:val="B7EC70F8"/>
    <w:lvl w:ilvl="0" w:tplc="3A9AAD1C">
      <w:start w:val="1"/>
      <w:numFmt w:val="upperRoman"/>
      <w:lvlText w:val="%1."/>
      <w:lvlJc w:val="left"/>
      <w:pPr>
        <w:ind w:left="962" w:hanging="360"/>
      </w:pPr>
      <w:rPr>
        <w:rFonts w:ascii="Calibri" w:eastAsia="Calibri" w:hAnsi="Calibri" w:cs="Calibri" w:hint="default"/>
        <w:spacing w:val="-25"/>
        <w:w w:val="100"/>
        <w:sz w:val="24"/>
        <w:szCs w:val="24"/>
        <w:lang w:val="pt-PT" w:eastAsia="pt-PT" w:bidi="pt-PT"/>
      </w:rPr>
    </w:lvl>
    <w:lvl w:ilvl="1" w:tplc="8176F142">
      <w:numFmt w:val="bullet"/>
      <w:lvlText w:val="•"/>
      <w:lvlJc w:val="left"/>
      <w:pPr>
        <w:ind w:left="1750" w:hanging="360"/>
      </w:pPr>
      <w:rPr>
        <w:rFonts w:hint="default"/>
        <w:lang w:val="pt-PT" w:eastAsia="pt-PT" w:bidi="pt-PT"/>
      </w:rPr>
    </w:lvl>
    <w:lvl w:ilvl="2" w:tplc="08A01F6C">
      <w:numFmt w:val="bullet"/>
      <w:lvlText w:val="•"/>
      <w:lvlJc w:val="left"/>
      <w:pPr>
        <w:ind w:left="2541" w:hanging="360"/>
      </w:pPr>
      <w:rPr>
        <w:rFonts w:hint="default"/>
        <w:lang w:val="pt-PT" w:eastAsia="pt-PT" w:bidi="pt-PT"/>
      </w:rPr>
    </w:lvl>
    <w:lvl w:ilvl="3" w:tplc="EF32DDBA">
      <w:numFmt w:val="bullet"/>
      <w:lvlText w:val="•"/>
      <w:lvlJc w:val="left"/>
      <w:pPr>
        <w:ind w:left="3331" w:hanging="360"/>
      </w:pPr>
      <w:rPr>
        <w:rFonts w:hint="default"/>
        <w:lang w:val="pt-PT" w:eastAsia="pt-PT" w:bidi="pt-PT"/>
      </w:rPr>
    </w:lvl>
    <w:lvl w:ilvl="4" w:tplc="BFBC2C28">
      <w:numFmt w:val="bullet"/>
      <w:lvlText w:val="•"/>
      <w:lvlJc w:val="left"/>
      <w:pPr>
        <w:ind w:left="4122" w:hanging="360"/>
      </w:pPr>
      <w:rPr>
        <w:rFonts w:hint="default"/>
        <w:lang w:val="pt-PT" w:eastAsia="pt-PT" w:bidi="pt-PT"/>
      </w:rPr>
    </w:lvl>
    <w:lvl w:ilvl="5" w:tplc="59BAC494">
      <w:numFmt w:val="bullet"/>
      <w:lvlText w:val="•"/>
      <w:lvlJc w:val="left"/>
      <w:pPr>
        <w:ind w:left="4913" w:hanging="360"/>
      </w:pPr>
      <w:rPr>
        <w:rFonts w:hint="default"/>
        <w:lang w:val="pt-PT" w:eastAsia="pt-PT" w:bidi="pt-PT"/>
      </w:rPr>
    </w:lvl>
    <w:lvl w:ilvl="6" w:tplc="E30A997C">
      <w:numFmt w:val="bullet"/>
      <w:lvlText w:val="•"/>
      <w:lvlJc w:val="left"/>
      <w:pPr>
        <w:ind w:left="5703" w:hanging="360"/>
      </w:pPr>
      <w:rPr>
        <w:rFonts w:hint="default"/>
        <w:lang w:val="pt-PT" w:eastAsia="pt-PT" w:bidi="pt-PT"/>
      </w:rPr>
    </w:lvl>
    <w:lvl w:ilvl="7" w:tplc="D4542870">
      <w:numFmt w:val="bullet"/>
      <w:lvlText w:val="•"/>
      <w:lvlJc w:val="left"/>
      <w:pPr>
        <w:ind w:left="6494" w:hanging="360"/>
      </w:pPr>
      <w:rPr>
        <w:rFonts w:hint="default"/>
        <w:lang w:val="pt-PT" w:eastAsia="pt-PT" w:bidi="pt-PT"/>
      </w:rPr>
    </w:lvl>
    <w:lvl w:ilvl="8" w:tplc="C8D409D4">
      <w:numFmt w:val="bullet"/>
      <w:lvlText w:val="•"/>
      <w:lvlJc w:val="left"/>
      <w:pPr>
        <w:ind w:left="7285" w:hanging="360"/>
      </w:pPr>
      <w:rPr>
        <w:rFonts w:hint="default"/>
        <w:lang w:val="pt-PT" w:eastAsia="pt-PT" w:bidi="pt-PT"/>
      </w:rPr>
    </w:lvl>
  </w:abstractNum>
  <w:abstractNum w:abstractNumId="55">
    <w:nsid w:val="79FE4CCA"/>
    <w:multiLevelType w:val="hybridMultilevel"/>
    <w:tmpl w:val="6A04B648"/>
    <w:lvl w:ilvl="0" w:tplc="91D89842">
      <w:start w:val="1"/>
      <w:numFmt w:val="upperRoman"/>
      <w:lvlText w:val="%1."/>
      <w:lvlJc w:val="left"/>
      <w:pPr>
        <w:ind w:left="962" w:hanging="360"/>
      </w:pPr>
      <w:rPr>
        <w:rFonts w:ascii="Calibri" w:eastAsia="Calibri" w:hAnsi="Calibri" w:cs="Calibri" w:hint="default"/>
        <w:spacing w:val="-3"/>
        <w:w w:val="100"/>
        <w:sz w:val="24"/>
        <w:szCs w:val="24"/>
        <w:lang w:val="pt-PT" w:eastAsia="pt-PT" w:bidi="pt-PT"/>
      </w:rPr>
    </w:lvl>
    <w:lvl w:ilvl="1" w:tplc="A38CC8B4">
      <w:numFmt w:val="bullet"/>
      <w:lvlText w:val="•"/>
      <w:lvlJc w:val="left"/>
      <w:pPr>
        <w:ind w:left="1750" w:hanging="360"/>
      </w:pPr>
      <w:rPr>
        <w:rFonts w:hint="default"/>
        <w:lang w:val="pt-PT" w:eastAsia="pt-PT" w:bidi="pt-PT"/>
      </w:rPr>
    </w:lvl>
    <w:lvl w:ilvl="2" w:tplc="24C62F84">
      <w:numFmt w:val="bullet"/>
      <w:lvlText w:val="•"/>
      <w:lvlJc w:val="left"/>
      <w:pPr>
        <w:ind w:left="2541" w:hanging="360"/>
      </w:pPr>
      <w:rPr>
        <w:rFonts w:hint="default"/>
        <w:lang w:val="pt-PT" w:eastAsia="pt-PT" w:bidi="pt-PT"/>
      </w:rPr>
    </w:lvl>
    <w:lvl w:ilvl="3" w:tplc="4C6E9CF8">
      <w:numFmt w:val="bullet"/>
      <w:lvlText w:val="•"/>
      <w:lvlJc w:val="left"/>
      <w:pPr>
        <w:ind w:left="3331" w:hanging="360"/>
      </w:pPr>
      <w:rPr>
        <w:rFonts w:hint="default"/>
        <w:lang w:val="pt-PT" w:eastAsia="pt-PT" w:bidi="pt-PT"/>
      </w:rPr>
    </w:lvl>
    <w:lvl w:ilvl="4" w:tplc="5AB414D2">
      <w:numFmt w:val="bullet"/>
      <w:lvlText w:val="•"/>
      <w:lvlJc w:val="left"/>
      <w:pPr>
        <w:ind w:left="4122" w:hanging="360"/>
      </w:pPr>
      <w:rPr>
        <w:rFonts w:hint="default"/>
        <w:lang w:val="pt-PT" w:eastAsia="pt-PT" w:bidi="pt-PT"/>
      </w:rPr>
    </w:lvl>
    <w:lvl w:ilvl="5" w:tplc="137A7518">
      <w:numFmt w:val="bullet"/>
      <w:lvlText w:val="•"/>
      <w:lvlJc w:val="left"/>
      <w:pPr>
        <w:ind w:left="4913" w:hanging="360"/>
      </w:pPr>
      <w:rPr>
        <w:rFonts w:hint="default"/>
        <w:lang w:val="pt-PT" w:eastAsia="pt-PT" w:bidi="pt-PT"/>
      </w:rPr>
    </w:lvl>
    <w:lvl w:ilvl="6" w:tplc="96667454">
      <w:numFmt w:val="bullet"/>
      <w:lvlText w:val="•"/>
      <w:lvlJc w:val="left"/>
      <w:pPr>
        <w:ind w:left="5703" w:hanging="360"/>
      </w:pPr>
      <w:rPr>
        <w:rFonts w:hint="default"/>
        <w:lang w:val="pt-PT" w:eastAsia="pt-PT" w:bidi="pt-PT"/>
      </w:rPr>
    </w:lvl>
    <w:lvl w:ilvl="7" w:tplc="539AA51A">
      <w:numFmt w:val="bullet"/>
      <w:lvlText w:val="•"/>
      <w:lvlJc w:val="left"/>
      <w:pPr>
        <w:ind w:left="6494" w:hanging="360"/>
      </w:pPr>
      <w:rPr>
        <w:rFonts w:hint="default"/>
        <w:lang w:val="pt-PT" w:eastAsia="pt-PT" w:bidi="pt-PT"/>
      </w:rPr>
    </w:lvl>
    <w:lvl w:ilvl="8" w:tplc="4C4EE214">
      <w:numFmt w:val="bullet"/>
      <w:lvlText w:val="•"/>
      <w:lvlJc w:val="left"/>
      <w:pPr>
        <w:ind w:left="7285" w:hanging="360"/>
      </w:pPr>
      <w:rPr>
        <w:rFonts w:hint="default"/>
        <w:lang w:val="pt-PT" w:eastAsia="pt-PT" w:bidi="pt-PT"/>
      </w:rPr>
    </w:lvl>
  </w:abstractNum>
  <w:abstractNum w:abstractNumId="56">
    <w:nsid w:val="7B1368DA"/>
    <w:multiLevelType w:val="hybridMultilevel"/>
    <w:tmpl w:val="71B0EEB4"/>
    <w:lvl w:ilvl="0" w:tplc="2682BE4C">
      <w:start w:val="1"/>
      <w:numFmt w:val="lowerLetter"/>
      <w:lvlText w:val="%1)"/>
      <w:lvlJc w:val="left"/>
      <w:pPr>
        <w:ind w:left="962" w:hanging="360"/>
      </w:pPr>
      <w:rPr>
        <w:rFonts w:ascii="Calibri" w:eastAsia="Calibri" w:hAnsi="Calibri" w:cs="Calibri" w:hint="default"/>
        <w:spacing w:val="-27"/>
        <w:w w:val="100"/>
        <w:sz w:val="24"/>
        <w:szCs w:val="24"/>
        <w:lang w:val="pt-PT" w:eastAsia="pt-PT" w:bidi="pt-PT"/>
      </w:rPr>
    </w:lvl>
    <w:lvl w:ilvl="1" w:tplc="1B388164">
      <w:numFmt w:val="bullet"/>
      <w:lvlText w:val="•"/>
      <w:lvlJc w:val="left"/>
      <w:pPr>
        <w:ind w:left="1750" w:hanging="360"/>
      </w:pPr>
      <w:rPr>
        <w:rFonts w:hint="default"/>
        <w:lang w:val="pt-PT" w:eastAsia="pt-PT" w:bidi="pt-PT"/>
      </w:rPr>
    </w:lvl>
    <w:lvl w:ilvl="2" w:tplc="7DD6E6D0">
      <w:numFmt w:val="bullet"/>
      <w:lvlText w:val="•"/>
      <w:lvlJc w:val="left"/>
      <w:pPr>
        <w:ind w:left="2541" w:hanging="360"/>
      </w:pPr>
      <w:rPr>
        <w:rFonts w:hint="default"/>
        <w:lang w:val="pt-PT" w:eastAsia="pt-PT" w:bidi="pt-PT"/>
      </w:rPr>
    </w:lvl>
    <w:lvl w:ilvl="3" w:tplc="3CFC218A">
      <w:numFmt w:val="bullet"/>
      <w:lvlText w:val="•"/>
      <w:lvlJc w:val="left"/>
      <w:pPr>
        <w:ind w:left="3331" w:hanging="360"/>
      </w:pPr>
      <w:rPr>
        <w:rFonts w:hint="default"/>
        <w:lang w:val="pt-PT" w:eastAsia="pt-PT" w:bidi="pt-PT"/>
      </w:rPr>
    </w:lvl>
    <w:lvl w:ilvl="4" w:tplc="0742D324">
      <w:numFmt w:val="bullet"/>
      <w:lvlText w:val="•"/>
      <w:lvlJc w:val="left"/>
      <w:pPr>
        <w:ind w:left="4122" w:hanging="360"/>
      </w:pPr>
      <w:rPr>
        <w:rFonts w:hint="default"/>
        <w:lang w:val="pt-PT" w:eastAsia="pt-PT" w:bidi="pt-PT"/>
      </w:rPr>
    </w:lvl>
    <w:lvl w:ilvl="5" w:tplc="CAEAE7E6">
      <w:numFmt w:val="bullet"/>
      <w:lvlText w:val="•"/>
      <w:lvlJc w:val="left"/>
      <w:pPr>
        <w:ind w:left="4913" w:hanging="360"/>
      </w:pPr>
      <w:rPr>
        <w:rFonts w:hint="default"/>
        <w:lang w:val="pt-PT" w:eastAsia="pt-PT" w:bidi="pt-PT"/>
      </w:rPr>
    </w:lvl>
    <w:lvl w:ilvl="6" w:tplc="F51E12B6">
      <w:numFmt w:val="bullet"/>
      <w:lvlText w:val="•"/>
      <w:lvlJc w:val="left"/>
      <w:pPr>
        <w:ind w:left="5703" w:hanging="360"/>
      </w:pPr>
      <w:rPr>
        <w:rFonts w:hint="default"/>
        <w:lang w:val="pt-PT" w:eastAsia="pt-PT" w:bidi="pt-PT"/>
      </w:rPr>
    </w:lvl>
    <w:lvl w:ilvl="7" w:tplc="2C7263A6">
      <w:numFmt w:val="bullet"/>
      <w:lvlText w:val="•"/>
      <w:lvlJc w:val="left"/>
      <w:pPr>
        <w:ind w:left="6494" w:hanging="360"/>
      </w:pPr>
      <w:rPr>
        <w:rFonts w:hint="default"/>
        <w:lang w:val="pt-PT" w:eastAsia="pt-PT" w:bidi="pt-PT"/>
      </w:rPr>
    </w:lvl>
    <w:lvl w:ilvl="8" w:tplc="684CCBE2">
      <w:numFmt w:val="bullet"/>
      <w:lvlText w:val="•"/>
      <w:lvlJc w:val="left"/>
      <w:pPr>
        <w:ind w:left="7285" w:hanging="360"/>
      </w:pPr>
      <w:rPr>
        <w:rFonts w:hint="default"/>
        <w:lang w:val="pt-PT" w:eastAsia="pt-PT" w:bidi="pt-PT"/>
      </w:rPr>
    </w:lvl>
  </w:abstractNum>
  <w:abstractNum w:abstractNumId="57">
    <w:nsid w:val="7C0056BE"/>
    <w:multiLevelType w:val="hybridMultilevel"/>
    <w:tmpl w:val="F8322FA8"/>
    <w:lvl w:ilvl="0" w:tplc="B8D2EFE2">
      <w:start w:val="1"/>
      <w:numFmt w:val="upperRoman"/>
      <w:lvlText w:val="%1."/>
      <w:lvlJc w:val="left"/>
      <w:pPr>
        <w:ind w:left="962" w:hanging="480"/>
        <w:jc w:val="right"/>
      </w:pPr>
      <w:rPr>
        <w:rFonts w:ascii="Calibri" w:eastAsia="Calibri" w:hAnsi="Calibri" w:cs="Calibri" w:hint="default"/>
        <w:spacing w:val="-3"/>
        <w:w w:val="100"/>
        <w:sz w:val="24"/>
        <w:szCs w:val="24"/>
        <w:lang w:val="pt-PT" w:eastAsia="pt-PT" w:bidi="pt-PT"/>
      </w:rPr>
    </w:lvl>
    <w:lvl w:ilvl="1" w:tplc="654C870C">
      <w:numFmt w:val="bullet"/>
      <w:lvlText w:val=""/>
      <w:lvlJc w:val="left"/>
      <w:pPr>
        <w:ind w:left="962" w:hanging="360"/>
      </w:pPr>
      <w:rPr>
        <w:rFonts w:ascii="Symbol" w:eastAsia="Symbol" w:hAnsi="Symbol" w:cs="Symbol" w:hint="default"/>
        <w:w w:val="100"/>
        <w:sz w:val="24"/>
        <w:szCs w:val="24"/>
        <w:lang w:val="pt-PT" w:eastAsia="pt-PT" w:bidi="pt-PT"/>
      </w:rPr>
    </w:lvl>
    <w:lvl w:ilvl="2" w:tplc="55AE6D8A">
      <w:numFmt w:val="bullet"/>
      <w:lvlText w:val="•"/>
      <w:lvlJc w:val="left"/>
      <w:pPr>
        <w:ind w:left="2541" w:hanging="360"/>
      </w:pPr>
      <w:rPr>
        <w:rFonts w:hint="default"/>
        <w:lang w:val="pt-PT" w:eastAsia="pt-PT" w:bidi="pt-PT"/>
      </w:rPr>
    </w:lvl>
    <w:lvl w:ilvl="3" w:tplc="E6B2E7B8">
      <w:numFmt w:val="bullet"/>
      <w:lvlText w:val="•"/>
      <w:lvlJc w:val="left"/>
      <w:pPr>
        <w:ind w:left="3331" w:hanging="360"/>
      </w:pPr>
      <w:rPr>
        <w:rFonts w:hint="default"/>
        <w:lang w:val="pt-PT" w:eastAsia="pt-PT" w:bidi="pt-PT"/>
      </w:rPr>
    </w:lvl>
    <w:lvl w:ilvl="4" w:tplc="41F496AC">
      <w:numFmt w:val="bullet"/>
      <w:lvlText w:val="•"/>
      <w:lvlJc w:val="left"/>
      <w:pPr>
        <w:ind w:left="4122" w:hanging="360"/>
      </w:pPr>
      <w:rPr>
        <w:rFonts w:hint="default"/>
        <w:lang w:val="pt-PT" w:eastAsia="pt-PT" w:bidi="pt-PT"/>
      </w:rPr>
    </w:lvl>
    <w:lvl w:ilvl="5" w:tplc="B7FE452A">
      <w:numFmt w:val="bullet"/>
      <w:lvlText w:val="•"/>
      <w:lvlJc w:val="left"/>
      <w:pPr>
        <w:ind w:left="4913" w:hanging="360"/>
      </w:pPr>
      <w:rPr>
        <w:rFonts w:hint="default"/>
        <w:lang w:val="pt-PT" w:eastAsia="pt-PT" w:bidi="pt-PT"/>
      </w:rPr>
    </w:lvl>
    <w:lvl w:ilvl="6" w:tplc="EE68C660">
      <w:numFmt w:val="bullet"/>
      <w:lvlText w:val="•"/>
      <w:lvlJc w:val="left"/>
      <w:pPr>
        <w:ind w:left="5703" w:hanging="360"/>
      </w:pPr>
      <w:rPr>
        <w:rFonts w:hint="default"/>
        <w:lang w:val="pt-PT" w:eastAsia="pt-PT" w:bidi="pt-PT"/>
      </w:rPr>
    </w:lvl>
    <w:lvl w:ilvl="7" w:tplc="003A0C12">
      <w:numFmt w:val="bullet"/>
      <w:lvlText w:val="•"/>
      <w:lvlJc w:val="left"/>
      <w:pPr>
        <w:ind w:left="6494" w:hanging="360"/>
      </w:pPr>
      <w:rPr>
        <w:rFonts w:hint="default"/>
        <w:lang w:val="pt-PT" w:eastAsia="pt-PT" w:bidi="pt-PT"/>
      </w:rPr>
    </w:lvl>
    <w:lvl w:ilvl="8" w:tplc="718EB8D6">
      <w:numFmt w:val="bullet"/>
      <w:lvlText w:val="•"/>
      <w:lvlJc w:val="left"/>
      <w:pPr>
        <w:ind w:left="7285" w:hanging="360"/>
      </w:pPr>
      <w:rPr>
        <w:rFonts w:hint="default"/>
        <w:lang w:val="pt-PT" w:eastAsia="pt-PT" w:bidi="pt-PT"/>
      </w:rPr>
    </w:lvl>
  </w:abstractNum>
  <w:abstractNum w:abstractNumId="58">
    <w:nsid w:val="7CA92F02"/>
    <w:multiLevelType w:val="hybridMultilevel"/>
    <w:tmpl w:val="3E86EBE2"/>
    <w:lvl w:ilvl="0" w:tplc="F6245E06">
      <w:start w:val="1"/>
      <w:numFmt w:val="decimal"/>
      <w:lvlText w:val="%1."/>
      <w:lvlJc w:val="left"/>
      <w:pPr>
        <w:ind w:left="962" w:hanging="360"/>
      </w:pPr>
      <w:rPr>
        <w:rFonts w:ascii="Calibri" w:eastAsia="Calibri" w:hAnsi="Calibri" w:cs="Calibri" w:hint="default"/>
        <w:spacing w:val="-3"/>
        <w:w w:val="100"/>
        <w:sz w:val="24"/>
        <w:szCs w:val="24"/>
        <w:lang w:val="pt-PT" w:eastAsia="pt-PT" w:bidi="pt-PT"/>
      </w:rPr>
    </w:lvl>
    <w:lvl w:ilvl="1" w:tplc="885465B4">
      <w:numFmt w:val="bullet"/>
      <w:lvlText w:val="•"/>
      <w:lvlJc w:val="left"/>
      <w:pPr>
        <w:ind w:left="1750" w:hanging="360"/>
      </w:pPr>
      <w:rPr>
        <w:rFonts w:hint="default"/>
        <w:lang w:val="pt-PT" w:eastAsia="pt-PT" w:bidi="pt-PT"/>
      </w:rPr>
    </w:lvl>
    <w:lvl w:ilvl="2" w:tplc="05ACDEAE">
      <w:numFmt w:val="bullet"/>
      <w:lvlText w:val="•"/>
      <w:lvlJc w:val="left"/>
      <w:pPr>
        <w:ind w:left="2541" w:hanging="360"/>
      </w:pPr>
      <w:rPr>
        <w:rFonts w:hint="default"/>
        <w:lang w:val="pt-PT" w:eastAsia="pt-PT" w:bidi="pt-PT"/>
      </w:rPr>
    </w:lvl>
    <w:lvl w:ilvl="3" w:tplc="4CA4985A">
      <w:numFmt w:val="bullet"/>
      <w:lvlText w:val="•"/>
      <w:lvlJc w:val="left"/>
      <w:pPr>
        <w:ind w:left="3331" w:hanging="360"/>
      </w:pPr>
      <w:rPr>
        <w:rFonts w:hint="default"/>
        <w:lang w:val="pt-PT" w:eastAsia="pt-PT" w:bidi="pt-PT"/>
      </w:rPr>
    </w:lvl>
    <w:lvl w:ilvl="4" w:tplc="63729660">
      <w:numFmt w:val="bullet"/>
      <w:lvlText w:val="•"/>
      <w:lvlJc w:val="left"/>
      <w:pPr>
        <w:ind w:left="4122" w:hanging="360"/>
      </w:pPr>
      <w:rPr>
        <w:rFonts w:hint="default"/>
        <w:lang w:val="pt-PT" w:eastAsia="pt-PT" w:bidi="pt-PT"/>
      </w:rPr>
    </w:lvl>
    <w:lvl w:ilvl="5" w:tplc="54C80A1E">
      <w:numFmt w:val="bullet"/>
      <w:lvlText w:val="•"/>
      <w:lvlJc w:val="left"/>
      <w:pPr>
        <w:ind w:left="4913" w:hanging="360"/>
      </w:pPr>
      <w:rPr>
        <w:rFonts w:hint="default"/>
        <w:lang w:val="pt-PT" w:eastAsia="pt-PT" w:bidi="pt-PT"/>
      </w:rPr>
    </w:lvl>
    <w:lvl w:ilvl="6" w:tplc="8AAEAE1A">
      <w:numFmt w:val="bullet"/>
      <w:lvlText w:val="•"/>
      <w:lvlJc w:val="left"/>
      <w:pPr>
        <w:ind w:left="5703" w:hanging="360"/>
      </w:pPr>
      <w:rPr>
        <w:rFonts w:hint="default"/>
        <w:lang w:val="pt-PT" w:eastAsia="pt-PT" w:bidi="pt-PT"/>
      </w:rPr>
    </w:lvl>
    <w:lvl w:ilvl="7" w:tplc="8D1AA06C">
      <w:numFmt w:val="bullet"/>
      <w:lvlText w:val="•"/>
      <w:lvlJc w:val="left"/>
      <w:pPr>
        <w:ind w:left="6494" w:hanging="360"/>
      </w:pPr>
      <w:rPr>
        <w:rFonts w:hint="default"/>
        <w:lang w:val="pt-PT" w:eastAsia="pt-PT" w:bidi="pt-PT"/>
      </w:rPr>
    </w:lvl>
    <w:lvl w:ilvl="8" w:tplc="F9D61332">
      <w:numFmt w:val="bullet"/>
      <w:lvlText w:val="•"/>
      <w:lvlJc w:val="left"/>
      <w:pPr>
        <w:ind w:left="7285" w:hanging="360"/>
      </w:pPr>
      <w:rPr>
        <w:rFonts w:hint="default"/>
        <w:lang w:val="pt-PT" w:eastAsia="pt-PT" w:bidi="pt-PT"/>
      </w:rPr>
    </w:lvl>
  </w:abstractNum>
  <w:abstractNum w:abstractNumId="59">
    <w:nsid w:val="7CDB38FB"/>
    <w:multiLevelType w:val="hybridMultilevel"/>
    <w:tmpl w:val="72A49A4E"/>
    <w:lvl w:ilvl="0" w:tplc="27E01ADC">
      <w:start w:val="1"/>
      <w:numFmt w:val="upperRoman"/>
      <w:lvlText w:val="%1."/>
      <w:lvlJc w:val="left"/>
      <w:pPr>
        <w:ind w:left="962" w:hanging="360"/>
      </w:pPr>
      <w:rPr>
        <w:rFonts w:ascii="Calibri" w:eastAsia="Calibri" w:hAnsi="Calibri" w:cs="Calibri" w:hint="default"/>
        <w:spacing w:val="-3"/>
        <w:w w:val="100"/>
        <w:sz w:val="24"/>
        <w:szCs w:val="24"/>
        <w:lang w:val="pt-PT" w:eastAsia="pt-PT" w:bidi="pt-PT"/>
      </w:rPr>
    </w:lvl>
    <w:lvl w:ilvl="1" w:tplc="B5CE4EFE">
      <w:numFmt w:val="bullet"/>
      <w:lvlText w:val="•"/>
      <w:lvlJc w:val="left"/>
      <w:pPr>
        <w:ind w:left="1750" w:hanging="360"/>
      </w:pPr>
      <w:rPr>
        <w:rFonts w:hint="default"/>
        <w:lang w:val="pt-PT" w:eastAsia="pt-PT" w:bidi="pt-PT"/>
      </w:rPr>
    </w:lvl>
    <w:lvl w:ilvl="2" w:tplc="EE0CE042">
      <w:numFmt w:val="bullet"/>
      <w:lvlText w:val="•"/>
      <w:lvlJc w:val="left"/>
      <w:pPr>
        <w:ind w:left="2541" w:hanging="360"/>
      </w:pPr>
      <w:rPr>
        <w:rFonts w:hint="default"/>
        <w:lang w:val="pt-PT" w:eastAsia="pt-PT" w:bidi="pt-PT"/>
      </w:rPr>
    </w:lvl>
    <w:lvl w:ilvl="3" w:tplc="FE3CFBAC">
      <w:numFmt w:val="bullet"/>
      <w:lvlText w:val="•"/>
      <w:lvlJc w:val="left"/>
      <w:pPr>
        <w:ind w:left="3331" w:hanging="360"/>
      </w:pPr>
      <w:rPr>
        <w:rFonts w:hint="default"/>
        <w:lang w:val="pt-PT" w:eastAsia="pt-PT" w:bidi="pt-PT"/>
      </w:rPr>
    </w:lvl>
    <w:lvl w:ilvl="4" w:tplc="8C04F354">
      <w:numFmt w:val="bullet"/>
      <w:lvlText w:val="•"/>
      <w:lvlJc w:val="left"/>
      <w:pPr>
        <w:ind w:left="4122" w:hanging="360"/>
      </w:pPr>
      <w:rPr>
        <w:rFonts w:hint="default"/>
        <w:lang w:val="pt-PT" w:eastAsia="pt-PT" w:bidi="pt-PT"/>
      </w:rPr>
    </w:lvl>
    <w:lvl w:ilvl="5" w:tplc="89A0544A">
      <w:numFmt w:val="bullet"/>
      <w:lvlText w:val="•"/>
      <w:lvlJc w:val="left"/>
      <w:pPr>
        <w:ind w:left="4913" w:hanging="360"/>
      </w:pPr>
      <w:rPr>
        <w:rFonts w:hint="default"/>
        <w:lang w:val="pt-PT" w:eastAsia="pt-PT" w:bidi="pt-PT"/>
      </w:rPr>
    </w:lvl>
    <w:lvl w:ilvl="6" w:tplc="19262948">
      <w:numFmt w:val="bullet"/>
      <w:lvlText w:val="•"/>
      <w:lvlJc w:val="left"/>
      <w:pPr>
        <w:ind w:left="5703" w:hanging="360"/>
      </w:pPr>
      <w:rPr>
        <w:rFonts w:hint="default"/>
        <w:lang w:val="pt-PT" w:eastAsia="pt-PT" w:bidi="pt-PT"/>
      </w:rPr>
    </w:lvl>
    <w:lvl w:ilvl="7" w:tplc="1C8EF3C0">
      <w:numFmt w:val="bullet"/>
      <w:lvlText w:val="•"/>
      <w:lvlJc w:val="left"/>
      <w:pPr>
        <w:ind w:left="6494" w:hanging="360"/>
      </w:pPr>
      <w:rPr>
        <w:rFonts w:hint="default"/>
        <w:lang w:val="pt-PT" w:eastAsia="pt-PT" w:bidi="pt-PT"/>
      </w:rPr>
    </w:lvl>
    <w:lvl w:ilvl="8" w:tplc="A0F8D182">
      <w:numFmt w:val="bullet"/>
      <w:lvlText w:val="•"/>
      <w:lvlJc w:val="left"/>
      <w:pPr>
        <w:ind w:left="7285" w:hanging="360"/>
      </w:pPr>
      <w:rPr>
        <w:rFonts w:hint="default"/>
        <w:lang w:val="pt-PT" w:eastAsia="pt-PT" w:bidi="pt-PT"/>
      </w:rPr>
    </w:lvl>
  </w:abstractNum>
  <w:num w:numId="1">
    <w:abstractNumId w:val="14"/>
  </w:num>
  <w:num w:numId="2">
    <w:abstractNumId w:val="52"/>
  </w:num>
  <w:num w:numId="3">
    <w:abstractNumId w:val="50"/>
  </w:num>
  <w:num w:numId="4">
    <w:abstractNumId w:val="28"/>
  </w:num>
  <w:num w:numId="5">
    <w:abstractNumId w:val="20"/>
  </w:num>
  <w:num w:numId="6">
    <w:abstractNumId w:val="48"/>
  </w:num>
  <w:num w:numId="7">
    <w:abstractNumId w:val="31"/>
  </w:num>
  <w:num w:numId="8">
    <w:abstractNumId w:val="23"/>
  </w:num>
  <w:num w:numId="9">
    <w:abstractNumId w:val="24"/>
  </w:num>
  <w:num w:numId="10">
    <w:abstractNumId w:val="49"/>
  </w:num>
  <w:num w:numId="11">
    <w:abstractNumId w:val="2"/>
  </w:num>
  <w:num w:numId="12">
    <w:abstractNumId w:val="21"/>
  </w:num>
  <w:num w:numId="13">
    <w:abstractNumId w:val="5"/>
  </w:num>
  <w:num w:numId="14">
    <w:abstractNumId w:val="27"/>
  </w:num>
  <w:num w:numId="15">
    <w:abstractNumId w:val="7"/>
  </w:num>
  <w:num w:numId="16">
    <w:abstractNumId w:val="9"/>
  </w:num>
  <w:num w:numId="17">
    <w:abstractNumId w:val="54"/>
  </w:num>
  <w:num w:numId="18">
    <w:abstractNumId w:val="18"/>
  </w:num>
  <w:num w:numId="19">
    <w:abstractNumId w:val="15"/>
  </w:num>
  <w:num w:numId="20">
    <w:abstractNumId w:val="11"/>
  </w:num>
  <w:num w:numId="21">
    <w:abstractNumId w:val="38"/>
  </w:num>
  <w:num w:numId="22">
    <w:abstractNumId w:val="4"/>
  </w:num>
  <w:num w:numId="23">
    <w:abstractNumId w:val="35"/>
  </w:num>
  <w:num w:numId="24">
    <w:abstractNumId w:val="59"/>
  </w:num>
  <w:num w:numId="25">
    <w:abstractNumId w:val="1"/>
  </w:num>
  <w:num w:numId="26">
    <w:abstractNumId w:val="43"/>
  </w:num>
  <w:num w:numId="27">
    <w:abstractNumId w:val="12"/>
  </w:num>
  <w:num w:numId="28">
    <w:abstractNumId w:val="53"/>
  </w:num>
  <w:num w:numId="29">
    <w:abstractNumId w:val="32"/>
  </w:num>
  <w:num w:numId="30">
    <w:abstractNumId w:val="41"/>
  </w:num>
  <w:num w:numId="31">
    <w:abstractNumId w:val="51"/>
  </w:num>
  <w:num w:numId="32">
    <w:abstractNumId w:val="37"/>
  </w:num>
  <w:num w:numId="33">
    <w:abstractNumId w:val="22"/>
  </w:num>
  <w:num w:numId="34">
    <w:abstractNumId w:val="58"/>
  </w:num>
  <w:num w:numId="35">
    <w:abstractNumId w:val="42"/>
  </w:num>
  <w:num w:numId="36">
    <w:abstractNumId w:val="19"/>
  </w:num>
  <w:num w:numId="37">
    <w:abstractNumId w:val="44"/>
  </w:num>
  <w:num w:numId="38">
    <w:abstractNumId w:val="10"/>
  </w:num>
  <w:num w:numId="39">
    <w:abstractNumId w:val="17"/>
  </w:num>
  <w:num w:numId="40">
    <w:abstractNumId w:val="33"/>
  </w:num>
  <w:num w:numId="41">
    <w:abstractNumId w:val="30"/>
  </w:num>
  <w:num w:numId="42">
    <w:abstractNumId w:val="55"/>
  </w:num>
  <w:num w:numId="43">
    <w:abstractNumId w:val="40"/>
  </w:num>
  <w:num w:numId="44">
    <w:abstractNumId w:val="25"/>
  </w:num>
  <w:num w:numId="45">
    <w:abstractNumId w:val="45"/>
  </w:num>
  <w:num w:numId="46">
    <w:abstractNumId w:val="46"/>
  </w:num>
  <w:num w:numId="47">
    <w:abstractNumId w:val="36"/>
  </w:num>
  <w:num w:numId="48">
    <w:abstractNumId w:val="56"/>
  </w:num>
  <w:num w:numId="49">
    <w:abstractNumId w:val="13"/>
  </w:num>
  <w:num w:numId="50">
    <w:abstractNumId w:val="0"/>
  </w:num>
  <w:num w:numId="51">
    <w:abstractNumId w:val="34"/>
  </w:num>
  <w:num w:numId="52">
    <w:abstractNumId w:val="8"/>
  </w:num>
  <w:num w:numId="53">
    <w:abstractNumId w:val="3"/>
  </w:num>
  <w:num w:numId="54">
    <w:abstractNumId w:val="26"/>
  </w:num>
  <w:num w:numId="55">
    <w:abstractNumId w:val="47"/>
  </w:num>
  <w:num w:numId="56">
    <w:abstractNumId w:val="39"/>
  </w:num>
  <w:num w:numId="57">
    <w:abstractNumId w:val="6"/>
  </w:num>
  <w:num w:numId="58">
    <w:abstractNumId w:val="57"/>
  </w:num>
  <w:num w:numId="59">
    <w:abstractNumId w:val="29"/>
  </w:num>
  <w:num w:numId="60">
    <w:abstractNumId w:val="1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72"/>
    <w:rsid w:val="001D121F"/>
    <w:rsid w:val="00312D02"/>
    <w:rsid w:val="003222B0"/>
    <w:rsid w:val="00337539"/>
    <w:rsid w:val="00420AE7"/>
    <w:rsid w:val="00483539"/>
    <w:rsid w:val="004E7E3F"/>
    <w:rsid w:val="00542F10"/>
    <w:rsid w:val="005C712D"/>
    <w:rsid w:val="0063255D"/>
    <w:rsid w:val="00642E07"/>
    <w:rsid w:val="0066141B"/>
    <w:rsid w:val="006D3374"/>
    <w:rsid w:val="006F1CB7"/>
    <w:rsid w:val="007459C4"/>
    <w:rsid w:val="008E1629"/>
    <w:rsid w:val="00A74872"/>
    <w:rsid w:val="00BD48C1"/>
    <w:rsid w:val="00BF2A76"/>
    <w:rsid w:val="00BF58EF"/>
    <w:rsid w:val="00D54DE6"/>
    <w:rsid w:val="00F06937"/>
    <w:rsid w:val="00FC0C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A11B6-8891-4894-B8E3-51E407E0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87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1"/>
    <w:qFormat/>
    <w:rsid w:val="00483539"/>
    <w:pPr>
      <w:widowControl w:val="0"/>
      <w:autoSpaceDE w:val="0"/>
      <w:autoSpaceDN w:val="0"/>
      <w:ind w:left="242"/>
      <w:outlineLvl w:val="0"/>
    </w:pPr>
    <w:rPr>
      <w:rFonts w:ascii="Calibri" w:eastAsia="Calibri" w:hAnsi="Calibri" w:cs="Calibri"/>
      <w:b/>
      <w:bCs/>
      <w:sz w:val="28"/>
      <w:szCs w:val="28"/>
      <w:lang w:val="pt-PT" w:eastAsia="pt-PT" w:bidi="pt-PT"/>
    </w:rPr>
  </w:style>
  <w:style w:type="paragraph" w:styleId="Ttulo2">
    <w:name w:val="heading 2"/>
    <w:basedOn w:val="Normal"/>
    <w:next w:val="Normal"/>
    <w:link w:val="Ttulo2Char"/>
    <w:uiPriority w:val="1"/>
    <w:unhideWhenUsed/>
    <w:qFormat/>
    <w:rsid w:val="00A74872"/>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har"/>
    <w:uiPriority w:val="9"/>
    <w:semiHidden/>
    <w:unhideWhenUsed/>
    <w:qFormat/>
    <w:rsid w:val="00483539"/>
    <w:pPr>
      <w:keepNext/>
      <w:keepLines/>
      <w:widowControl w:val="0"/>
      <w:autoSpaceDE w:val="0"/>
      <w:autoSpaceDN w:val="0"/>
      <w:spacing w:before="40"/>
      <w:outlineLvl w:val="2"/>
    </w:pPr>
    <w:rPr>
      <w:rFonts w:asciiTheme="majorHAnsi" w:eastAsiaTheme="majorEastAsia" w:hAnsiTheme="majorHAnsi" w:cstheme="majorBidi"/>
      <w:color w:val="1F4D78" w:themeColor="accent1" w:themeShade="7F"/>
      <w:sz w:val="24"/>
      <w:szCs w:val="24"/>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83539"/>
    <w:rPr>
      <w:rFonts w:ascii="Calibri" w:eastAsia="Calibri" w:hAnsi="Calibri" w:cs="Calibri"/>
      <w:b/>
      <w:bCs/>
      <w:sz w:val="28"/>
      <w:szCs w:val="28"/>
      <w:lang w:val="pt-PT" w:eastAsia="pt-PT" w:bidi="pt-PT"/>
    </w:rPr>
  </w:style>
  <w:style w:type="character" w:customStyle="1" w:styleId="Ttulo2Char">
    <w:name w:val="Título 2 Char"/>
    <w:basedOn w:val="Fontepargpadro"/>
    <w:link w:val="Ttulo2"/>
    <w:uiPriority w:val="9"/>
    <w:rsid w:val="00A74872"/>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rsid w:val="00483539"/>
    <w:rPr>
      <w:rFonts w:asciiTheme="majorHAnsi" w:eastAsiaTheme="majorEastAsia" w:hAnsiTheme="majorHAnsi" w:cstheme="majorBidi"/>
      <w:color w:val="1F4D78" w:themeColor="accent1" w:themeShade="7F"/>
      <w:sz w:val="24"/>
      <w:szCs w:val="24"/>
      <w:lang w:val="pt-PT" w:eastAsia="pt-PT" w:bidi="pt-PT"/>
    </w:rPr>
  </w:style>
  <w:style w:type="paragraph" w:styleId="NormalWeb">
    <w:name w:val="Normal (Web)"/>
    <w:basedOn w:val="Normal"/>
    <w:unhideWhenUsed/>
    <w:rsid w:val="00A74872"/>
    <w:pPr>
      <w:spacing w:before="100" w:beforeAutospacing="1" w:after="100" w:afterAutospacing="1"/>
    </w:pPr>
    <w:rPr>
      <w:rFonts w:eastAsiaTheme="minorEastAsia"/>
      <w:sz w:val="24"/>
      <w:szCs w:val="24"/>
    </w:rPr>
  </w:style>
  <w:style w:type="character" w:customStyle="1" w:styleId="apple-converted-space">
    <w:name w:val="apple-converted-space"/>
    <w:basedOn w:val="Fontepargpadro"/>
    <w:rsid w:val="00A74872"/>
  </w:style>
  <w:style w:type="paragraph" w:styleId="PargrafodaLista">
    <w:name w:val="List Paragraph"/>
    <w:basedOn w:val="Normal"/>
    <w:uiPriority w:val="1"/>
    <w:qFormat/>
    <w:rsid w:val="00A74872"/>
    <w:pPr>
      <w:spacing w:after="200" w:line="276" w:lineRule="auto"/>
      <w:ind w:left="720"/>
      <w:contextualSpacing/>
    </w:pPr>
    <w:rPr>
      <w:rFonts w:asciiTheme="minorHAnsi" w:eastAsiaTheme="minorHAnsi" w:hAnsiTheme="minorHAnsi" w:cstheme="minorBidi"/>
      <w:sz w:val="22"/>
      <w:szCs w:val="22"/>
      <w:lang w:eastAsia="en-US"/>
    </w:rPr>
  </w:style>
  <w:style w:type="paragraph" w:styleId="Textodenotaderodap">
    <w:name w:val="footnote text"/>
    <w:basedOn w:val="Normal"/>
    <w:link w:val="TextodenotaderodapChar"/>
    <w:uiPriority w:val="99"/>
    <w:semiHidden/>
    <w:unhideWhenUsed/>
    <w:rsid w:val="00A74872"/>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A74872"/>
    <w:rPr>
      <w:sz w:val="20"/>
      <w:szCs w:val="20"/>
    </w:rPr>
  </w:style>
  <w:style w:type="character" w:styleId="Refdenotaderodap">
    <w:name w:val="footnote reference"/>
    <w:basedOn w:val="Fontepargpadro"/>
    <w:uiPriority w:val="99"/>
    <w:semiHidden/>
    <w:unhideWhenUsed/>
    <w:rsid w:val="00A74872"/>
    <w:rPr>
      <w:vertAlign w:val="superscript"/>
    </w:rPr>
  </w:style>
  <w:style w:type="paragraph" w:styleId="SemEspaamento">
    <w:name w:val="No Spacing"/>
    <w:uiPriority w:val="1"/>
    <w:qFormat/>
    <w:rsid w:val="00A74872"/>
    <w:pPr>
      <w:spacing w:after="0" w:line="240" w:lineRule="auto"/>
    </w:pPr>
  </w:style>
  <w:style w:type="character" w:styleId="nfase">
    <w:name w:val="Emphasis"/>
    <w:qFormat/>
    <w:rsid w:val="00A74872"/>
    <w:rPr>
      <w:i/>
      <w:iCs/>
    </w:rPr>
  </w:style>
  <w:style w:type="paragraph" w:styleId="Corpodetexto">
    <w:name w:val="Body Text"/>
    <w:basedOn w:val="Normal"/>
    <w:link w:val="CorpodetextoChar"/>
    <w:uiPriority w:val="1"/>
    <w:qFormat/>
    <w:rsid w:val="00483539"/>
    <w:pPr>
      <w:widowControl w:val="0"/>
      <w:autoSpaceDE w:val="0"/>
      <w:autoSpaceDN w:val="0"/>
    </w:pPr>
    <w:rPr>
      <w:rFonts w:ascii="Calibri" w:eastAsia="Calibri" w:hAnsi="Calibri" w:cs="Calibri"/>
      <w:sz w:val="24"/>
      <w:szCs w:val="24"/>
      <w:lang w:val="pt-PT" w:eastAsia="pt-PT" w:bidi="pt-PT"/>
    </w:rPr>
  </w:style>
  <w:style w:type="character" w:customStyle="1" w:styleId="CorpodetextoChar">
    <w:name w:val="Corpo de texto Char"/>
    <w:basedOn w:val="Fontepargpadro"/>
    <w:link w:val="Corpodetexto"/>
    <w:uiPriority w:val="1"/>
    <w:rsid w:val="00483539"/>
    <w:rPr>
      <w:rFonts w:ascii="Calibri" w:eastAsia="Calibri" w:hAnsi="Calibri" w:cs="Calibri"/>
      <w:sz w:val="24"/>
      <w:szCs w:val="24"/>
      <w:lang w:val="pt-PT" w:eastAsia="pt-PT" w:bidi="pt-PT"/>
    </w:rPr>
  </w:style>
  <w:style w:type="paragraph" w:styleId="Sumrio1">
    <w:name w:val="toc 1"/>
    <w:basedOn w:val="Normal"/>
    <w:uiPriority w:val="1"/>
    <w:qFormat/>
    <w:rsid w:val="00483539"/>
    <w:pPr>
      <w:widowControl w:val="0"/>
      <w:autoSpaceDE w:val="0"/>
      <w:autoSpaceDN w:val="0"/>
      <w:spacing w:before="99"/>
      <w:ind w:right="124"/>
      <w:jc w:val="right"/>
    </w:pPr>
    <w:rPr>
      <w:b/>
      <w:bCs/>
      <w:lang w:val="pt-PT" w:eastAsia="pt-PT" w:bidi="pt-PT"/>
    </w:rPr>
  </w:style>
  <w:style w:type="paragraph" w:styleId="Sumrio2">
    <w:name w:val="toc 2"/>
    <w:basedOn w:val="Normal"/>
    <w:uiPriority w:val="1"/>
    <w:qFormat/>
    <w:rsid w:val="00483539"/>
    <w:pPr>
      <w:widowControl w:val="0"/>
      <w:autoSpaceDE w:val="0"/>
      <w:autoSpaceDN w:val="0"/>
      <w:spacing w:before="101"/>
      <w:ind w:right="124"/>
      <w:jc w:val="right"/>
    </w:pPr>
    <w:rPr>
      <w:lang w:val="pt-PT" w:eastAsia="pt-PT" w:bidi="pt-PT"/>
    </w:rPr>
  </w:style>
  <w:style w:type="paragraph" w:styleId="Sumrio3">
    <w:name w:val="toc 3"/>
    <w:basedOn w:val="Normal"/>
    <w:uiPriority w:val="1"/>
    <w:qFormat/>
    <w:rsid w:val="00483539"/>
    <w:pPr>
      <w:widowControl w:val="0"/>
      <w:autoSpaceDE w:val="0"/>
      <w:autoSpaceDN w:val="0"/>
      <w:spacing w:before="101"/>
      <w:ind w:right="124"/>
      <w:jc w:val="right"/>
    </w:pPr>
    <w:rPr>
      <w:b/>
      <w:bCs/>
      <w:i/>
      <w:sz w:val="22"/>
      <w:szCs w:val="22"/>
      <w:lang w:val="pt-PT" w:eastAsia="pt-PT" w:bidi="pt-PT"/>
    </w:rPr>
  </w:style>
  <w:style w:type="paragraph" w:styleId="Sumrio4">
    <w:name w:val="toc 4"/>
    <w:basedOn w:val="Normal"/>
    <w:uiPriority w:val="1"/>
    <w:qFormat/>
    <w:rsid w:val="00483539"/>
    <w:pPr>
      <w:widowControl w:val="0"/>
      <w:autoSpaceDE w:val="0"/>
      <w:autoSpaceDN w:val="0"/>
      <w:spacing w:before="99"/>
      <w:ind w:left="242"/>
    </w:pPr>
    <w:rPr>
      <w:b/>
      <w:bCs/>
      <w:lang w:val="pt-PT" w:eastAsia="pt-PT" w:bidi="pt-PT"/>
    </w:rPr>
  </w:style>
  <w:style w:type="paragraph" w:styleId="Sumrio5">
    <w:name w:val="toc 5"/>
    <w:basedOn w:val="Normal"/>
    <w:uiPriority w:val="1"/>
    <w:qFormat/>
    <w:rsid w:val="00483539"/>
    <w:pPr>
      <w:widowControl w:val="0"/>
      <w:autoSpaceDE w:val="0"/>
      <w:autoSpaceDN w:val="0"/>
      <w:spacing w:before="99"/>
      <w:ind w:left="242"/>
    </w:pPr>
    <w:rPr>
      <w:lang w:val="pt-PT" w:eastAsia="pt-PT" w:bidi="pt-PT"/>
    </w:rPr>
  </w:style>
  <w:style w:type="paragraph" w:styleId="Sumrio6">
    <w:name w:val="toc 6"/>
    <w:basedOn w:val="Normal"/>
    <w:uiPriority w:val="1"/>
    <w:qFormat/>
    <w:rsid w:val="00483539"/>
    <w:pPr>
      <w:widowControl w:val="0"/>
      <w:autoSpaceDE w:val="0"/>
      <w:autoSpaceDN w:val="0"/>
      <w:spacing w:before="99"/>
      <w:ind w:left="441"/>
    </w:pPr>
    <w:rPr>
      <w:b/>
      <w:bCs/>
      <w:lang w:val="pt-PT" w:eastAsia="pt-PT" w:bidi="pt-PT"/>
    </w:rPr>
  </w:style>
  <w:style w:type="paragraph" w:styleId="Sumrio7">
    <w:name w:val="toc 7"/>
    <w:basedOn w:val="Normal"/>
    <w:uiPriority w:val="1"/>
    <w:qFormat/>
    <w:rsid w:val="00483539"/>
    <w:pPr>
      <w:widowControl w:val="0"/>
      <w:autoSpaceDE w:val="0"/>
      <w:autoSpaceDN w:val="0"/>
      <w:spacing w:before="99"/>
      <w:ind w:left="441"/>
    </w:pPr>
    <w:rPr>
      <w:lang w:val="pt-PT" w:eastAsia="pt-PT" w:bidi="pt-PT"/>
    </w:rPr>
  </w:style>
  <w:style w:type="paragraph" w:customStyle="1" w:styleId="TableParagraph">
    <w:name w:val="Table Paragraph"/>
    <w:basedOn w:val="Normal"/>
    <w:uiPriority w:val="1"/>
    <w:qFormat/>
    <w:rsid w:val="00483539"/>
    <w:pPr>
      <w:widowControl w:val="0"/>
      <w:autoSpaceDE w:val="0"/>
      <w:autoSpaceDN w:val="0"/>
    </w:pPr>
    <w:rPr>
      <w:rFonts w:ascii="Calibri" w:eastAsia="Calibri" w:hAnsi="Calibri" w:cs="Calibri"/>
      <w:sz w:val="22"/>
      <w:szCs w:val="22"/>
      <w:lang w:val="pt-PT" w:eastAsia="pt-PT" w:bidi="pt-PT"/>
    </w:rPr>
  </w:style>
  <w:style w:type="paragraph" w:styleId="Cabealho">
    <w:name w:val="header"/>
    <w:basedOn w:val="Normal"/>
    <w:link w:val="CabealhoChar"/>
    <w:uiPriority w:val="99"/>
    <w:unhideWhenUsed/>
    <w:rsid w:val="00483539"/>
    <w:pPr>
      <w:widowControl w:val="0"/>
      <w:tabs>
        <w:tab w:val="center" w:pos="4252"/>
        <w:tab w:val="right" w:pos="8504"/>
      </w:tabs>
      <w:autoSpaceDE w:val="0"/>
      <w:autoSpaceDN w:val="0"/>
    </w:pPr>
    <w:rPr>
      <w:rFonts w:ascii="Calibri" w:eastAsia="Calibri" w:hAnsi="Calibri" w:cs="Calibri"/>
      <w:sz w:val="22"/>
      <w:szCs w:val="22"/>
      <w:lang w:val="pt-PT" w:eastAsia="pt-PT" w:bidi="pt-PT"/>
    </w:rPr>
  </w:style>
  <w:style w:type="character" w:customStyle="1" w:styleId="CabealhoChar">
    <w:name w:val="Cabeçalho Char"/>
    <w:basedOn w:val="Fontepargpadro"/>
    <w:link w:val="Cabealho"/>
    <w:uiPriority w:val="99"/>
    <w:rsid w:val="00483539"/>
    <w:rPr>
      <w:rFonts w:ascii="Calibri" w:eastAsia="Calibri" w:hAnsi="Calibri" w:cs="Calibri"/>
      <w:lang w:val="pt-PT" w:eastAsia="pt-PT" w:bidi="pt-PT"/>
    </w:rPr>
  </w:style>
  <w:style w:type="paragraph" w:styleId="Rodap">
    <w:name w:val="footer"/>
    <w:basedOn w:val="Normal"/>
    <w:link w:val="RodapChar"/>
    <w:uiPriority w:val="99"/>
    <w:unhideWhenUsed/>
    <w:rsid w:val="00483539"/>
    <w:pPr>
      <w:widowControl w:val="0"/>
      <w:tabs>
        <w:tab w:val="center" w:pos="4252"/>
        <w:tab w:val="right" w:pos="8504"/>
      </w:tabs>
      <w:autoSpaceDE w:val="0"/>
      <w:autoSpaceDN w:val="0"/>
    </w:pPr>
    <w:rPr>
      <w:rFonts w:ascii="Calibri" w:eastAsia="Calibri" w:hAnsi="Calibri" w:cs="Calibri"/>
      <w:sz w:val="22"/>
      <w:szCs w:val="22"/>
      <w:lang w:val="pt-PT" w:eastAsia="pt-PT" w:bidi="pt-PT"/>
    </w:rPr>
  </w:style>
  <w:style w:type="character" w:customStyle="1" w:styleId="RodapChar">
    <w:name w:val="Rodapé Char"/>
    <w:basedOn w:val="Fontepargpadro"/>
    <w:link w:val="Rodap"/>
    <w:uiPriority w:val="99"/>
    <w:rsid w:val="00483539"/>
    <w:rPr>
      <w:rFonts w:ascii="Calibri" w:eastAsia="Calibri" w:hAnsi="Calibri" w:cs="Calibri"/>
      <w:lang w:val="pt-PT" w:eastAsia="pt-PT" w:bidi="pt-PT"/>
    </w:rPr>
  </w:style>
  <w:style w:type="character" w:customStyle="1" w:styleId="TextodecomentrioChar">
    <w:name w:val="Texto de comentário Char"/>
    <w:basedOn w:val="Fontepargpadro"/>
    <w:link w:val="Textodecomentrio"/>
    <w:uiPriority w:val="99"/>
    <w:semiHidden/>
    <w:rsid w:val="00483539"/>
    <w:rPr>
      <w:rFonts w:ascii="Calibri" w:eastAsia="Calibri" w:hAnsi="Calibri" w:cs="Calibri"/>
      <w:sz w:val="20"/>
      <w:szCs w:val="20"/>
      <w:lang w:val="pt-PT" w:eastAsia="pt-PT" w:bidi="pt-PT"/>
    </w:rPr>
  </w:style>
  <w:style w:type="paragraph" w:styleId="Textodecomentrio">
    <w:name w:val="annotation text"/>
    <w:basedOn w:val="Normal"/>
    <w:link w:val="TextodecomentrioChar"/>
    <w:uiPriority w:val="99"/>
    <w:semiHidden/>
    <w:unhideWhenUsed/>
    <w:rsid w:val="00483539"/>
    <w:pPr>
      <w:widowControl w:val="0"/>
      <w:autoSpaceDE w:val="0"/>
      <w:autoSpaceDN w:val="0"/>
    </w:pPr>
    <w:rPr>
      <w:rFonts w:ascii="Calibri" w:eastAsia="Calibri" w:hAnsi="Calibri" w:cs="Calibri"/>
      <w:lang w:val="pt-PT" w:eastAsia="pt-PT" w:bidi="pt-PT"/>
    </w:rPr>
  </w:style>
  <w:style w:type="character" w:customStyle="1" w:styleId="AssuntodocomentrioChar">
    <w:name w:val="Assunto do comentário Char"/>
    <w:basedOn w:val="TextodecomentrioChar"/>
    <w:link w:val="Assuntodocomentrio"/>
    <w:uiPriority w:val="99"/>
    <w:semiHidden/>
    <w:rsid w:val="00483539"/>
    <w:rPr>
      <w:rFonts w:ascii="Calibri" w:eastAsia="Calibri" w:hAnsi="Calibri" w:cs="Calibri"/>
      <w:b/>
      <w:bCs/>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483539"/>
    <w:rPr>
      <w:b/>
      <w:bCs/>
    </w:rPr>
  </w:style>
  <w:style w:type="character" w:customStyle="1" w:styleId="TextodebaloChar">
    <w:name w:val="Texto de balão Char"/>
    <w:basedOn w:val="Fontepargpadro"/>
    <w:link w:val="Textodebalo"/>
    <w:uiPriority w:val="99"/>
    <w:semiHidden/>
    <w:rsid w:val="00483539"/>
    <w:rPr>
      <w:rFonts w:ascii="Segoe UI" w:eastAsia="Calibri" w:hAnsi="Segoe UI" w:cs="Segoe UI"/>
      <w:sz w:val="18"/>
      <w:szCs w:val="18"/>
      <w:lang w:val="pt-PT" w:eastAsia="pt-PT" w:bidi="pt-PT"/>
    </w:rPr>
  </w:style>
  <w:style w:type="paragraph" w:styleId="Textodebalo">
    <w:name w:val="Balloon Text"/>
    <w:basedOn w:val="Normal"/>
    <w:link w:val="TextodebaloChar"/>
    <w:uiPriority w:val="99"/>
    <w:semiHidden/>
    <w:unhideWhenUsed/>
    <w:rsid w:val="00483539"/>
    <w:pPr>
      <w:widowControl w:val="0"/>
      <w:autoSpaceDE w:val="0"/>
      <w:autoSpaceDN w:val="0"/>
    </w:pPr>
    <w:rPr>
      <w:rFonts w:ascii="Segoe UI" w:eastAsia="Calibri" w:hAnsi="Segoe UI" w:cs="Segoe UI"/>
      <w:sz w:val="18"/>
      <w:szCs w:val="18"/>
      <w:lang w:val="pt-PT" w:eastAsia="pt-PT" w:bidi="pt-PT"/>
    </w:rPr>
  </w:style>
  <w:style w:type="character" w:styleId="Hyperlink">
    <w:name w:val="Hyperlink"/>
    <w:basedOn w:val="Fontepargpadro"/>
    <w:uiPriority w:val="99"/>
    <w:unhideWhenUsed/>
    <w:rsid w:val="004835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37</Pages>
  <Words>17786</Words>
  <Characters>96046</Characters>
  <Application>Microsoft Office Word</Application>
  <DocSecurity>0</DocSecurity>
  <Lines>800</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clailton leitão</dc:creator>
  <cp:keywords/>
  <dc:description/>
  <cp:lastModifiedBy>Itamara Leitão</cp:lastModifiedBy>
  <cp:revision>14</cp:revision>
  <dcterms:created xsi:type="dcterms:W3CDTF">2020-09-15T17:22:00Z</dcterms:created>
  <dcterms:modified xsi:type="dcterms:W3CDTF">2020-09-15T17:52:00Z</dcterms:modified>
</cp:coreProperties>
</file>